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29" w:rsidRPr="008C55EA" w:rsidRDefault="00DB5629" w:rsidP="00F9567A">
      <w:pPr>
        <w:spacing w:after="0"/>
        <w:jc w:val="center"/>
        <w:rPr>
          <w:rFonts w:ascii="Times New Roman" w:hAnsi="Times New Roman"/>
          <w:b/>
          <w:color w:val="000000"/>
          <w:sz w:val="28"/>
          <w:szCs w:val="28"/>
        </w:rPr>
      </w:pPr>
      <w:bookmarkStart w:id="0" w:name="_GoBack"/>
      <w:bookmarkEnd w:id="0"/>
      <w:r w:rsidRPr="004C1FE9">
        <w:rPr>
          <w:rFonts w:ascii="Times New Roman" w:hAnsi="Times New Roman"/>
          <w:b/>
          <w:sz w:val="28"/>
          <w:szCs w:val="28"/>
        </w:rPr>
        <w:t>ОТЧЕТ</w:t>
      </w:r>
    </w:p>
    <w:p w:rsidR="00DB5629" w:rsidRPr="008C55EA" w:rsidRDefault="00DB5629" w:rsidP="00F9567A">
      <w:pPr>
        <w:spacing w:after="0"/>
        <w:jc w:val="center"/>
        <w:rPr>
          <w:rFonts w:ascii="Times New Roman" w:hAnsi="Times New Roman"/>
          <w:b/>
          <w:sz w:val="28"/>
          <w:szCs w:val="28"/>
        </w:rPr>
      </w:pPr>
      <w:r w:rsidRPr="008C55EA">
        <w:rPr>
          <w:rFonts w:ascii="Times New Roman" w:hAnsi="Times New Roman"/>
          <w:b/>
          <w:sz w:val="28"/>
          <w:szCs w:val="28"/>
        </w:rPr>
        <w:t xml:space="preserve">Государственного областного бюджетного учреждения </w:t>
      </w:r>
    </w:p>
    <w:p w:rsidR="00DB5629" w:rsidRPr="008C55EA" w:rsidRDefault="00DB5629" w:rsidP="00F9567A">
      <w:pPr>
        <w:spacing w:after="0"/>
        <w:jc w:val="center"/>
        <w:rPr>
          <w:rFonts w:ascii="Times New Roman" w:hAnsi="Times New Roman"/>
          <w:b/>
          <w:color w:val="000000"/>
          <w:sz w:val="28"/>
          <w:szCs w:val="28"/>
        </w:rPr>
      </w:pPr>
      <w:r w:rsidRPr="008C55EA">
        <w:rPr>
          <w:rFonts w:ascii="Times New Roman" w:hAnsi="Times New Roman"/>
          <w:b/>
          <w:sz w:val="28"/>
          <w:szCs w:val="28"/>
        </w:rPr>
        <w:t>социального обслуживания населения</w:t>
      </w:r>
    </w:p>
    <w:p w:rsidR="00DB5629" w:rsidRPr="008C55EA" w:rsidRDefault="00DB5629" w:rsidP="00F9567A">
      <w:pPr>
        <w:spacing w:after="0"/>
        <w:jc w:val="center"/>
        <w:rPr>
          <w:rFonts w:ascii="Times New Roman" w:hAnsi="Times New Roman"/>
          <w:b/>
          <w:color w:val="000000"/>
          <w:sz w:val="28"/>
          <w:szCs w:val="28"/>
        </w:rPr>
      </w:pPr>
      <w:r w:rsidRPr="008C55EA">
        <w:rPr>
          <w:rFonts w:ascii="Times New Roman" w:hAnsi="Times New Roman"/>
          <w:b/>
          <w:color w:val="000000"/>
          <w:sz w:val="28"/>
          <w:szCs w:val="28"/>
        </w:rPr>
        <w:t>«Мурманский центр социальной помощи семье и детям»</w:t>
      </w:r>
    </w:p>
    <w:p w:rsidR="00DB5629" w:rsidRPr="008C55EA" w:rsidRDefault="00DB5629" w:rsidP="00F9567A">
      <w:pPr>
        <w:spacing w:after="0"/>
        <w:jc w:val="center"/>
        <w:rPr>
          <w:rFonts w:ascii="Times New Roman" w:hAnsi="Times New Roman"/>
          <w:b/>
          <w:color w:val="000000"/>
          <w:sz w:val="28"/>
          <w:szCs w:val="28"/>
        </w:rPr>
      </w:pPr>
      <w:r w:rsidRPr="008C55EA">
        <w:rPr>
          <w:rFonts w:ascii="Times New Roman" w:hAnsi="Times New Roman"/>
          <w:b/>
          <w:color w:val="000000"/>
          <w:sz w:val="28"/>
          <w:szCs w:val="28"/>
        </w:rPr>
        <w:t>за 201</w:t>
      </w:r>
      <w:r w:rsidR="00021DEA">
        <w:rPr>
          <w:rFonts w:ascii="Times New Roman" w:hAnsi="Times New Roman"/>
          <w:b/>
          <w:color w:val="000000"/>
          <w:sz w:val="28"/>
          <w:szCs w:val="28"/>
        </w:rPr>
        <w:t>6</w:t>
      </w:r>
      <w:r w:rsidRPr="008C55EA">
        <w:rPr>
          <w:rFonts w:ascii="Times New Roman" w:hAnsi="Times New Roman"/>
          <w:b/>
          <w:color w:val="000000"/>
          <w:sz w:val="28"/>
          <w:szCs w:val="28"/>
        </w:rPr>
        <w:t xml:space="preserve"> год</w:t>
      </w:r>
    </w:p>
    <w:p w:rsidR="00DB5629" w:rsidRPr="008C55EA" w:rsidRDefault="00DB5629" w:rsidP="00F9567A">
      <w:pPr>
        <w:spacing w:after="0"/>
        <w:jc w:val="center"/>
        <w:rPr>
          <w:rFonts w:ascii="Times New Roman" w:hAnsi="Times New Roman"/>
          <w:b/>
          <w:color w:val="000000"/>
          <w:sz w:val="28"/>
          <w:szCs w:val="28"/>
        </w:rPr>
      </w:pPr>
    </w:p>
    <w:p w:rsidR="00F13F1B" w:rsidRPr="00847435" w:rsidRDefault="00DB5629" w:rsidP="00DA093B">
      <w:pPr>
        <w:spacing w:after="0" w:line="240" w:lineRule="auto"/>
        <w:ind w:firstLine="567"/>
        <w:contextualSpacing/>
        <w:jc w:val="both"/>
        <w:rPr>
          <w:rFonts w:ascii="Times New Roman" w:hAnsi="Times New Roman"/>
          <w:sz w:val="28"/>
          <w:szCs w:val="28"/>
        </w:rPr>
      </w:pPr>
      <w:r w:rsidRPr="00847435">
        <w:rPr>
          <w:rFonts w:ascii="Times New Roman" w:hAnsi="Times New Roman"/>
          <w:sz w:val="28"/>
          <w:szCs w:val="28"/>
        </w:rPr>
        <w:t xml:space="preserve">Государственное областное учреждение социального обслуживания системы социальной защиты населения «Мурманский центр социальной помощи семье и детям» переименовано в Государственное областное бюджетное учреждение социального обслуживания населения «Мурманский центр социальной помощи семье и детям» в соответствии с Гражданским кодексом Российской Федерации, Федеральным законом от 08.05.2010 №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приказом Министерства труда и социального развития Мурманской области от 12.12.2011 № 626 «О переименовании государственных областных учреждений социального обслуживания системы социальной защиты населения, подведомственных Министерству труда и социального развития Мурманской области». </w:t>
      </w:r>
    </w:p>
    <w:p w:rsidR="00DB5629" w:rsidRDefault="00847435" w:rsidP="00DA093B">
      <w:pPr>
        <w:spacing w:after="0" w:line="240" w:lineRule="auto"/>
        <w:ind w:firstLine="567"/>
        <w:contextualSpacing/>
        <w:jc w:val="both"/>
        <w:rPr>
          <w:rFonts w:ascii="Times New Roman" w:hAnsi="Times New Roman"/>
          <w:sz w:val="28"/>
          <w:szCs w:val="28"/>
        </w:rPr>
      </w:pPr>
      <w:r w:rsidRPr="00BA19C5">
        <w:rPr>
          <w:rFonts w:ascii="Times New Roman" w:hAnsi="Times New Roman"/>
          <w:sz w:val="28"/>
          <w:szCs w:val="28"/>
        </w:rPr>
        <w:t>Учреждение отчитывается о</w:t>
      </w:r>
      <w:r w:rsidR="00DB5629" w:rsidRPr="00BA19C5">
        <w:rPr>
          <w:rFonts w:ascii="Times New Roman" w:hAnsi="Times New Roman"/>
          <w:sz w:val="28"/>
          <w:szCs w:val="28"/>
        </w:rPr>
        <w:t xml:space="preserve"> выполнении государственного задания по предоставлению государственных услуг за период с 01.01.1</w:t>
      </w:r>
      <w:r w:rsidR="002F692B" w:rsidRPr="00BA19C5">
        <w:rPr>
          <w:rFonts w:ascii="Times New Roman" w:hAnsi="Times New Roman"/>
          <w:sz w:val="28"/>
          <w:szCs w:val="28"/>
        </w:rPr>
        <w:t>6</w:t>
      </w:r>
      <w:r w:rsidR="00DB5629" w:rsidRPr="00BA19C5">
        <w:rPr>
          <w:rFonts w:ascii="Times New Roman" w:hAnsi="Times New Roman"/>
          <w:sz w:val="28"/>
          <w:szCs w:val="28"/>
        </w:rPr>
        <w:t xml:space="preserve"> г. по 31.12.201</w:t>
      </w:r>
      <w:r w:rsidR="002F692B" w:rsidRPr="00BA19C5">
        <w:rPr>
          <w:rFonts w:ascii="Times New Roman" w:hAnsi="Times New Roman"/>
          <w:sz w:val="28"/>
          <w:szCs w:val="28"/>
        </w:rPr>
        <w:t>6</w:t>
      </w:r>
      <w:r w:rsidR="00DB5629" w:rsidRPr="00BA19C5">
        <w:rPr>
          <w:rFonts w:ascii="Times New Roman" w:hAnsi="Times New Roman"/>
          <w:sz w:val="28"/>
          <w:szCs w:val="28"/>
        </w:rPr>
        <w:t xml:space="preserve"> г. в соответствии с Постановлением № 565 – ПП от 07.11.2011г. «Об утверждении стандартов качества государственных услуг, предоставляемых государственными областными учреждениями МО».</w:t>
      </w:r>
    </w:p>
    <w:p w:rsidR="00DB5629" w:rsidRPr="00226F22" w:rsidRDefault="00DB5629" w:rsidP="00DA093B">
      <w:pPr>
        <w:spacing w:after="0" w:line="240" w:lineRule="auto"/>
        <w:ind w:firstLine="567"/>
        <w:contextualSpacing/>
        <w:jc w:val="both"/>
        <w:rPr>
          <w:rFonts w:ascii="Times New Roman" w:hAnsi="Times New Roman"/>
          <w:sz w:val="28"/>
          <w:szCs w:val="28"/>
        </w:rPr>
      </w:pPr>
      <w:r w:rsidRPr="00226F22">
        <w:rPr>
          <w:rFonts w:ascii="Times New Roman" w:hAnsi="Times New Roman"/>
          <w:b/>
          <w:sz w:val="28"/>
          <w:szCs w:val="28"/>
        </w:rPr>
        <w:t>Учредитель:</w:t>
      </w:r>
      <w:r w:rsidRPr="00226F22">
        <w:rPr>
          <w:rFonts w:ascii="Times New Roman" w:hAnsi="Times New Roman"/>
          <w:sz w:val="28"/>
          <w:szCs w:val="28"/>
        </w:rPr>
        <w:t xml:space="preserve"> Министерство социального развития Мурманской области</w:t>
      </w:r>
    </w:p>
    <w:p w:rsidR="00DB5629" w:rsidRPr="00226F22" w:rsidRDefault="00DB5629" w:rsidP="004F1A28">
      <w:pPr>
        <w:spacing w:after="0" w:line="240" w:lineRule="auto"/>
        <w:ind w:firstLine="567"/>
        <w:contextualSpacing/>
        <w:jc w:val="both"/>
        <w:rPr>
          <w:rFonts w:ascii="Times New Roman" w:hAnsi="Times New Roman"/>
          <w:sz w:val="28"/>
          <w:szCs w:val="28"/>
        </w:rPr>
      </w:pPr>
      <w:r w:rsidRPr="00226F22">
        <w:rPr>
          <w:rFonts w:ascii="Times New Roman" w:hAnsi="Times New Roman"/>
          <w:b/>
          <w:sz w:val="28"/>
          <w:szCs w:val="28"/>
        </w:rPr>
        <w:t>Лицензия:</w:t>
      </w:r>
      <w:r w:rsidR="003220D0">
        <w:rPr>
          <w:rFonts w:ascii="Times New Roman" w:hAnsi="Times New Roman"/>
          <w:b/>
          <w:sz w:val="28"/>
          <w:szCs w:val="28"/>
        </w:rPr>
        <w:t xml:space="preserve"> </w:t>
      </w:r>
      <w:r w:rsidR="004F1A28" w:rsidRPr="00226F22">
        <w:rPr>
          <w:rFonts w:ascii="Times New Roman" w:hAnsi="Times New Roman"/>
          <w:sz w:val="28"/>
          <w:szCs w:val="28"/>
        </w:rPr>
        <w:t>ЛО-51-01-001165 от 18.0</w:t>
      </w:r>
      <w:r w:rsidR="007C1B55" w:rsidRPr="00226F22">
        <w:rPr>
          <w:rFonts w:ascii="Times New Roman" w:hAnsi="Times New Roman"/>
          <w:sz w:val="28"/>
          <w:szCs w:val="28"/>
        </w:rPr>
        <w:t>6</w:t>
      </w:r>
      <w:r w:rsidR="004F1A28" w:rsidRPr="00226F22">
        <w:rPr>
          <w:rFonts w:ascii="Times New Roman" w:hAnsi="Times New Roman"/>
          <w:sz w:val="28"/>
          <w:szCs w:val="28"/>
        </w:rPr>
        <w:t>.2014 г.</w:t>
      </w:r>
    </w:p>
    <w:p w:rsidR="00DB5629" w:rsidRPr="00226F22" w:rsidRDefault="00DB5629" w:rsidP="00DA093B">
      <w:pPr>
        <w:spacing w:after="0" w:line="240" w:lineRule="auto"/>
        <w:ind w:firstLine="567"/>
        <w:contextualSpacing/>
        <w:jc w:val="both"/>
        <w:rPr>
          <w:rFonts w:ascii="Times New Roman" w:hAnsi="Times New Roman"/>
          <w:sz w:val="28"/>
          <w:szCs w:val="28"/>
        </w:rPr>
      </w:pPr>
      <w:r w:rsidRPr="00226F22">
        <w:rPr>
          <w:rFonts w:ascii="Times New Roman" w:hAnsi="Times New Roman"/>
          <w:b/>
          <w:sz w:val="28"/>
          <w:szCs w:val="28"/>
        </w:rPr>
        <w:t xml:space="preserve">Юридический адрес: </w:t>
      </w:r>
      <w:r w:rsidRPr="00226F22">
        <w:rPr>
          <w:rFonts w:ascii="Times New Roman" w:hAnsi="Times New Roman"/>
          <w:sz w:val="28"/>
          <w:szCs w:val="28"/>
        </w:rPr>
        <w:t>183036, Российская Федерация, Мурманская область, г. Мурманск, ул. Старостина, д. 91</w:t>
      </w:r>
    </w:p>
    <w:p w:rsidR="00DB5629" w:rsidRPr="00226F22" w:rsidRDefault="00DB5629" w:rsidP="00DA093B">
      <w:pPr>
        <w:spacing w:after="0" w:line="240" w:lineRule="auto"/>
        <w:ind w:firstLine="567"/>
        <w:contextualSpacing/>
        <w:jc w:val="both"/>
        <w:rPr>
          <w:rFonts w:ascii="Times New Roman" w:hAnsi="Times New Roman"/>
          <w:sz w:val="28"/>
          <w:szCs w:val="28"/>
        </w:rPr>
      </w:pPr>
      <w:r w:rsidRPr="00226F22">
        <w:rPr>
          <w:rFonts w:ascii="Times New Roman" w:hAnsi="Times New Roman"/>
          <w:b/>
          <w:sz w:val="28"/>
          <w:szCs w:val="28"/>
        </w:rPr>
        <w:t>Тел./ факс:</w:t>
      </w:r>
      <w:r w:rsidRPr="00226F22">
        <w:rPr>
          <w:rFonts w:ascii="Times New Roman" w:hAnsi="Times New Roman"/>
          <w:sz w:val="28"/>
          <w:szCs w:val="28"/>
        </w:rPr>
        <w:t xml:space="preserve"> 8 (815 2) 26-44-23</w:t>
      </w:r>
    </w:p>
    <w:p w:rsidR="00DB5629" w:rsidRPr="00226F22" w:rsidRDefault="00DB5629" w:rsidP="00DA093B">
      <w:pPr>
        <w:tabs>
          <w:tab w:val="left" w:pos="8647"/>
        </w:tabs>
        <w:spacing w:after="0" w:line="240" w:lineRule="auto"/>
        <w:ind w:firstLine="567"/>
        <w:contextualSpacing/>
        <w:jc w:val="both"/>
        <w:rPr>
          <w:rFonts w:ascii="Times New Roman" w:hAnsi="Times New Roman"/>
          <w:sz w:val="28"/>
          <w:szCs w:val="28"/>
          <w:shd w:val="clear" w:color="auto" w:fill="FFFF00"/>
        </w:rPr>
      </w:pPr>
      <w:r w:rsidRPr="00226F22">
        <w:rPr>
          <w:rFonts w:ascii="Times New Roman" w:hAnsi="Times New Roman"/>
          <w:b/>
          <w:sz w:val="28"/>
          <w:szCs w:val="28"/>
        </w:rPr>
        <w:t>Обслуживаемая территория:</w:t>
      </w:r>
      <w:r w:rsidR="0032732F" w:rsidRPr="00226F22">
        <w:rPr>
          <w:rFonts w:ascii="Times New Roman" w:hAnsi="Times New Roman"/>
          <w:b/>
          <w:sz w:val="28"/>
          <w:szCs w:val="28"/>
        </w:rPr>
        <w:t xml:space="preserve"> </w:t>
      </w:r>
      <w:r w:rsidRPr="00226F22">
        <w:rPr>
          <w:rFonts w:ascii="Times New Roman" w:hAnsi="Times New Roman"/>
          <w:sz w:val="28"/>
          <w:szCs w:val="28"/>
        </w:rPr>
        <w:t>Мурманская область, г. Мурманск</w:t>
      </w:r>
    </w:p>
    <w:p w:rsidR="00DB5629" w:rsidRPr="003220D0" w:rsidRDefault="00DB5629" w:rsidP="00DA093B">
      <w:pPr>
        <w:spacing w:after="0" w:line="240" w:lineRule="auto"/>
        <w:ind w:firstLine="567"/>
        <w:contextualSpacing/>
        <w:jc w:val="both"/>
        <w:rPr>
          <w:rFonts w:ascii="Times New Roman" w:hAnsi="Times New Roman"/>
          <w:b/>
          <w:sz w:val="28"/>
          <w:szCs w:val="28"/>
          <w:lang w:val="en-US"/>
        </w:rPr>
      </w:pPr>
      <w:r w:rsidRPr="00226F22">
        <w:rPr>
          <w:rFonts w:ascii="Times New Roman" w:hAnsi="Times New Roman"/>
          <w:b/>
          <w:sz w:val="28"/>
          <w:szCs w:val="28"/>
          <w:lang w:val="en-US"/>
        </w:rPr>
        <w:t>E</w:t>
      </w:r>
      <w:r w:rsidRPr="003220D0">
        <w:rPr>
          <w:rFonts w:ascii="Times New Roman" w:hAnsi="Times New Roman"/>
          <w:b/>
          <w:sz w:val="28"/>
          <w:szCs w:val="28"/>
          <w:lang w:val="en-US"/>
        </w:rPr>
        <w:t>-</w:t>
      </w:r>
      <w:r w:rsidRPr="00226F22">
        <w:rPr>
          <w:rFonts w:ascii="Times New Roman" w:hAnsi="Times New Roman"/>
          <w:b/>
          <w:sz w:val="28"/>
          <w:szCs w:val="28"/>
          <w:lang w:val="en-US"/>
        </w:rPr>
        <w:t>mail</w:t>
      </w:r>
      <w:r w:rsidRPr="003220D0">
        <w:rPr>
          <w:rFonts w:ascii="Times New Roman" w:hAnsi="Times New Roman"/>
          <w:b/>
          <w:sz w:val="28"/>
          <w:szCs w:val="28"/>
          <w:lang w:val="en-US"/>
        </w:rPr>
        <w:t xml:space="preserve">: </w:t>
      </w:r>
      <w:r w:rsidRPr="00226F22">
        <w:rPr>
          <w:rFonts w:ascii="Times New Roman" w:hAnsi="Times New Roman"/>
          <w:sz w:val="28"/>
          <w:szCs w:val="28"/>
          <w:lang w:val="en-US"/>
        </w:rPr>
        <w:t>cpsd</w:t>
      </w:r>
      <w:r w:rsidRPr="003220D0">
        <w:rPr>
          <w:rFonts w:ascii="Times New Roman" w:hAnsi="Times New Roman"/>
          <w:sz w:val="28"/>
          <w:szCs w:val="28"/>
          <w:lang w:val="en-US"/>
        </w:rPr>
        <w:t>.</w:t>
      </w:r>
      <w:r w:rsidRPr="00226F22">
        <w:rPr>
          <w:rFonts w:ascii="Times New Roman" w:hAnsi="Times New Roman"/>
          <w:sz w:val="28"/>
          <w:szCs w:val="28"/>
          <w:lang w:val="en-US"/>
        </w:rPr>
        <w:t>murmansk</w:t>
      </w:r>
      <w:r w:rsidRPr="003220D0">
        <w:rPr>
          <w:rFonts w:ascii="Times New Roman" w:hAnsi="Times New Roman"/>
          <w:sz w:val="28"/>
          <w:szCs w:val="28"/>
          <w:lang w:val="en-US"/>
        </w:rPr>
        <w:t>@</w:t>
      </w:r>
      <w:r w:rsidRPr="00226F22">
        <w:rPr>
          <w:rFonts w:ascii="Times New Roman" w:hAnsi="Times New Roman"/>
          <w:sz w:val="28"/>
          <w:szCs w:val="28"/>
          <w:lang w:val="en-US"/>
        </w:rPr>
        <w:t>yandex</w:t>
      </w:r>
      <w:r w:rsidRPr="003220D0">
        <w:rPr>
          <w:rFonts w:ascii="Times New Roman" w:hAnsi="Times New Roman"/>
          <w:sz w:val="28"/>
          <w:szCs w:val="28"/>
          <w:lang w:val="en-US"/>
        </w:rPr>
        <w:t>.</w:t>
      </w:r>
      <w:r w:rsidRPr="00226F22">
        <w:rPr>
          <w:rFonts w:ascii="Times New Roman" w:hAnsi="Times New Roman"/>
          <w:sz w:val="28"/>
          <w:szCs w:val="28"/>
          <w:lang w:val="en-US"/>
        </w:rPr>
        <w:t>ru</w:t>
      </w:r>
    </w:p>
    <w:p w:rsidR="008644BA" w:rsidRDefault="00DB5629" w:rsidP="008644BA">
      <w:pPr>
        <w:spacing w:after="0" w:line="240" w:lineRule="auto"/>
        <w:ind w:firstLine="567"/>
        <w:contextualSpacing/>
        <w:jc w:val="both"/>
      </w:pPr>
      <w:r w:rsidRPr="00226F22">
        <w:rPr>
          <w:rFonts w:ascii="Times New Roman" w:hAnsi="Times New Roman"/>
          <w:b/>
          <w:sz w:val="28"/>
          <w:szCs w:val="28"/>
        </w:rPr>
        <w:t>Сайт:</w:t>
      </w:r>
      <w:r w:rsidR="00715AC4" w:rsidRPr="00226F22">
        <w:rPr>
          <w:rFonts w:ascii="Times New Roman" w:hAnsi="Times New Roman"/>
          <w:b/>
          <w:sz w:val="28"/>
          <w:szCs w:val="28"/>
        </w:rPr>
        <w:t xml:space="preserve"> </w:t>
      </w:r>
      <w:hyperlink r:id="rId8" w:history="1">
        <w:r w:rsidRPr="00226F22">
          <w:rPr>
            <w:rStyle w:val="a9"/>
            <w:rFonts w:ascii="Times New Roman" w:hAnsi="Times New Roman"/>
            <w:color w:val="auto"/>
            <w:sz w:val="28"/>
            <w:szCs w:val="28"/>
          </w:rPr>
          <w:t>http://</w:t>
        </w:r>
        <w:r w:rsidRPr="00226F22">
          <w:rPr>
            <w:rStyle w:val="a9"/>
            <w:rFonts w:ascii="Times New Roman" w:hAnsi="Times New Roman"/>
            <w:color w:val="auto"/>
            <w:sz w:val="28"/>
            <w:szCs w:val="28"/>
            <w:lang w:val="en-US"/>
          </w:rPr>
          <w:t>mcspsd</w:t>
        </w:r>
        <w:r w:rsidRPr="00226F22">
          <w:rPr>
            <w:rStyle w:val="a9"/>
            <w:rFonts w:ascii="Times New Roman" w:hAnsi="Times New Roman"/>
            <w:color w:val="auto"/>
            <w:sz w:val="28"/>
            <w:szCs w:val="28"/>
          </w:rPr>
          <w:t>.</w:t>
        </w:r>
        <w:r w:rsidRPr="00226F22">
          <w:rPr>
            <w:rStyle w:val="a9"/>
            <w:rFonts w:ascii="Times New Roman" w:hAnsi="Times New Roman"/>
            <w:color w:val="auto"/>
            <w:sz w:val="28"/>
            <w:szCs w:val="28"/>
            <w:lang w:val="en-US"/>
          </w:rPr>
          <w:t>ru</w:t>
        </w:r>
      </w:hyperlink>
    </w:p>
    <w:p w:rsidR="00DB5629" w:rsidRPr="008644BA" w:rsidRDefault="00DB5629" w:rsidP="008644BA">
      <w:pPr>
        <w:spacing w:after="0" w:line="240" w:lineRule="auto"/>
        <w:ind w:firstLine="567"/>
        <w:contextualSpacing/>
        <w:jc w:val="both"/>
        <w:rPr>
          <w:highlight w:val="yellow"/>
        </w:rPr>
      </w:pPr>
      <w:r w:rsidRPr="00F10B0E">
        <w:rPr>
          <w:rFonts w:ascii="Times New Roman" w:hAnsi="Times New Roman"/>
          <w:sz w:val="28"/>
          <w:szCs w:val="28"/>
        </w:rPr>
        <w:t xml:space="preserve">Предметом деятельности Учреждения является </w:t>
      </w:r>
      <w:r w:rsidR="008644BA">
        <w:rPr>
          <w:rFonts w:ascii="Times New Roman" w:hAnsi="Times New Roman"/>
          <w:sz w:val="28"/>
          <w:szCs w:val="28"/>
        </w:rPr>
        <w:t>предоставление социальных услуг гражданам, признанным нуждающимися в социальном обслуживании</w:t>
      </w:r>
      <w:r w:rsidRPr="00F10B0E">
        <w:rPr>
          <w:rFonts w:ascii="Times New Roman" w:hAnsi="Times New Roman"/>
          <w:sz w:val="28"/>
          <w:szCs w:val="28"/>
        </w:rPr>
        <w:t>.</w:t>
      </w:r>
    </w:p>
    <w:p w:rsidR="00DB5629" w:rsidRPr="008644BA" w:rsidRDefault="00DB5629" w:rsidP="00DA093B">
      <w:pPr>
        <w:spacing w:after="0" w:line="240" w:lineRule="auto"/>
        <w:ind w:firstLine="567"/>
        <w:jc w:val="both"/>
        <w:rPr>
          <w:rFonts w:ascii="Times New Roman" w:hAnsi="Times New Roman"/>
          <w:b/>
          <w:sz w:val="28"/>
          <w:szCs w:val="28"/>
        </w:rPr>
      </w:pPr>
      <w:r w:rsidRPr="008644BA">
        <w:rPr>
          <w:rFonts w:ascii="Times New Roman" w:hAnsi="Times New Roman"/>
          <w:b/>
          <w:sz w:val="28"/>
          <w:szCs w:val="28"/>
        </w:rPr>
        <w:t>Цель учреждения:</w:t>
      </w:r>
    </w:p>
    <w:p w:rsidR="00DB5629" w:rsidRDefault="008644BA" w:rsidP="00DA093B">
      <w:pPr>
        <w:spacing w:after="0" w:line="240" w:lineRule="auto"/>
        <w:ind w:firstLine="567"/>
        <w:jc w:val="both"/>
        <w:rPr>
          <w:rFonts w:ascii="Times New Roman" w:hAnsi="Times New Roman"/>
          <w:sz w:val="28"/>
          <w:szCs w:val="28"/>
        </w:rPr>
      </w:pPr>
      <w:r w:rsidRPr="008644BA">
        <w:rPr>
          <w:rFonts w:ascii="Times New Roman" w:hAnsi="Times New Roman"/>
          <w:sz w:val="28"/>
          <w:szCs w:val="28"/>
        </w:rPr>
        <w:t>Предоставление гражд</w:t>
      </w:r>
      <w:r>
        <w:rPr>
          <w:rFonts w:ascii="Times New Roman" w:hAnsi="Times New Roman"/>
          <w:sz w:val="28"/>
          <w:szCs w:val="28"/>
        </w:rPr>
        <w:t>а</w:t>
      </w:r>
      <w:r w:rsidRPr="008644BA">
        <w:rPr>
          <w:rFonts w:ascii="Times New Roman" w:hAnsi="Times New Roman"/>
          <w:sz w:val="28"/>
          <w:szCs w:val="28"/>
        </w:rPr>
        <w:t>нам, признанным нуждающимися в социальном обслуживании</w:t>
      </w:r>
      <w:r w:rsidR="002F692B">
        <w:rPr>
          <w:rFonts w:ascii="Times New Roman" w:hAnsi="Times New Roman"/>
          <w:sz w:val="28"/>
          <w:szCs w:val="28"/>
        </w:rPr>
        <w:t>,</w:t>
      </w:r>
      <w:r w:rsidRPr="008644BA">
        <w:rPr>
          <w:rFonts w:ascii="Times New Roman" w:hAnsi="Times New Roman"/>
          <w:sz w:val="28"/>
          <w:szCs w:val="28"/>
        </w:rPr>
        <w:t xml:space="preserve"> социальных услуг, направленных на улучшение условий их жизнедеятельности.</w:t>
      </w:r>
    </w:p>
    <w:p w:rsidR="00226F22" w:rsidRDefault="00226F22" w:rsidP="00DA093B">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достижения цели Учреждение осуществляет в установленном законодательством Российской Федерации порядке </w:t>
      </w:r>
      <w:r w:rsidRPr="00226F22">
        <w:rPr>
          <w:rFonts w:ascii="Times New Roman" w:hAnsi="Times New Roman"/>
          <w:b/>
          <w:sz w:val="28"/>
          <w:szCs w:val="28"/>
        </w:rPr>
        <w:t>виды основной деятельности</w:t>
      </w:r>
      <w:r>
        <w:rPr>
          <w:rFonts w:ascii="Times New Roman" w:hAnsi="Times New Roman"/>
          <w:sz w:val="28"/>
          <w:szCs w:val="28"/>
        </w:rPr>
        <w:t>:</w:t>
      </w:r>
    </w:p>
    <w:p w:rsidR="00226F22" w:rsidRDefault="00226F22" w:rsidP="00DA093B">
      <w:pPr>
        <w:spacing w:after="0" w:line="240" w:lineRule="auto"/>
        <w:ind w:firstLine="567"/>
        <w:jc w:val="both"/>
        <w:rPr>
          <w:rFonts w:ascii="Times New Roman" w:hAnsi="Times New Roman"/>
          <w:sz w:val="28"/>
          <w:szCs w:val="28"/>
        </w:rPr>
      </w:pPr>
      <w:r>
        <w:rPr>
          <w:rFonts w:ascii="Times New Roman" w:hAnsi="Times New Roman"/>
          <w:sz w:val="28"/>
          <w:szCs w:val="28"/>
        </w:rPr>
        <w:t>- в форме социального обслуживания на дому;</w:t>
      </w:r>
    </w:p>
    <w:p w:rsidR="00226F22" w:rsidRDefault="00226F22" w:rsidP="00DA093B">
      <w:pPr>
        <w:spacing w:after="0" w:line="240" w:lineRule="auto"/>
        <w:ind w:firstLine="567"/>
        <w:jc w:val="both"/>
        <w:rPr>
          <w:rFonts w:ascii="Times New Roman" w:hAnsi="Times New Roman"/>
          <w:sz w:val="28"/>
          <w:szCs w:val="28"/>
        </w:rPr>
      </w:pPr>
      <w:r>
        <w:rPr>
          <w:rFonts w:ascii="Times New Roman" w:hAnsi="Times New Roman"/>
          <w:sz w:val="28"/>
          <w:szCs w:val="28"/>
        </w:rPr>
        <w:t>- социальное обслуживание в полустационарной форме;</w:t>
      </w:r>
    </w:p>
    <w:p w:rsidR="00226F22" w:rsidRPr="008644BA" w:rsidRDefault="00226F22" w:rsidP="00DA093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методическое сопровождение деятельности по социальному обслуживанию семей с детьми, оказавшихся в трудной жизненной ситуации.</w:t>
      </w:r>
    </w:p>
    <w:p w:rsidR="00226F22" w:rsidRPr="00226F22" w:rsidRDefault="00226F22" w:rsidP="00DA093B">
      <w:pPr>
        <w:spacing w:after="0" w:line="240" w:lineRule="auto"/>
        <w:ind w:firstLine="567"/>
        <w:contextualSpacing/>
        <w:jc w:val="both"/>
        <w:rPr>
          <w:rFonts w:ascii="Times New Roman" w:hAnsi="Times New Roman"/>
          <w:sz w:val="28"/>
          <w:szCs w:val="28"/>
        </w:rPr>
      </w:pPr>
      <w:r w:rsidRPr="00226F22">
        <w:rPr>
          <w:rFonts w:ascii="Times New Roman" w:hAnsi="Times New Roman"/>
          <w:sz w:val="28"/>
          <w:szCs w:val="28"/>
        </w:rPr>
        <w:t>В соответствии с видами основной деятельности Учреждение оказывает следующие услуги в полустационарной форме, в форме социального обслуживания на дому (социально-бытовых, социально-медицинских, социально-психологических, социально-педагогических, социально</w:t>
      </w:r>
      <w:r w:rsidRPr="00226F22">
        <w:rPr>
          <w:rFonts w:ascii="Times New Roman" w:hAnsi="Times New Roman"/>
          <w:sz w:val="28"/>
          <w:szCs w:val="28"/>
        </w:rPr>
        <w:softHyphen/>
        <w:t>-правовых, социально-трудовые,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срочные социальные услуги).</w:t>
      </w:r>
    </w:p>
    <w:p w:rsidR="00DB5629" w:rsidRPr="00226F22" w:rsidRDefault="00226F22" w:rsidP="00DA093B">
      <w:pPr>
        <w:spacing w:after="0" w:line="240" w:lineRule="auto"/>
        <w:ind w:firstLine="567"/>
        <w:contextualSpacing/>
        <w:jc w:val="both"/>
        <w:rPr>
          <w:rFonts w:ascii="Times New Roman" w:hAnsi="Times New Roman"/>
          <w:b/>
          <w:sz w:val="28"/>
          <w:szCs w:val="28"/>
        </w:rPr>
      </w:pPr>
      <w:r w:rsidRPr="00226F22">
        <w:rPr>
          <w:rFonts w:ascii="Times New Roman" w:hAnsi="Times New Roman"/>
          <w:b/>
          <w:sz w:val="28"/>
          <w:szCs w:val="28"/>
        </w:rPr>
        <w:t>Основными задачами</w:t>
      </w:r>
      <w:r w:rsidR="00DB5629" w:rsidRPr="00226F22">
        <w:rPr>
          <w:rFonts w:ascii="Times New Roman" w:hAnsi="Times New Roman"/>
          <w:b/>
          <w:sz w:val="28"/>
          <w:szCs w:val="28"/>
        </w:rPr>
        <w:t xml:space="preserve"> деятельности</w:t>
      </w:r>
      <w:r w:rsidRPr="00226F22">
        <w:rPr>
          <w:rFonts w:ascii="Times New Roman" w:hAnsi="Times New Roman"/>
          <w:b/>
          <w:sz w:val="28"/>
          <w:szCs w:val="28"/>
        </w:rPr>
        <w:t xml:space="preserve"> учреждения являются</w:t>
      </w:r>
      <w:r w:rsidR="00DB5629" w:rsidRPr="00226F22">
        <w:rPr>
          <w:rFonts w:ascii="Times New Roman" w:hAnsi="Times New Roman"/>
          <w:b/>
          <w:sz w:val="28"/>
          <w:szCs w:val="28"/>
        </w:rPr>
        <w:t>:</w:t>
      </w:r>
    </w:p>
    <w:p w:rsidR="00226F22" w:rsidRPr="00226F22" w:rsidRDefault="00226F22" w:rsidP="00226F22">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226F22">
        <w:rPr>
          <w:rFonts w:ascii="Times New Roman" w:hAnsi="Times New Roman"/>
          <w:sz w:val="28"/>
          <w:szCs w:val="28"/>
        </w:rPr>
        <w:t>Предоставление гражданам, признанным нуждающимися в социальном обслуживании, социальных услуг, направленных на улучшение условий их жизнедеятельности в полустационарной форме социального обслуживания:</w:t>
      </w:r>
    </w:p>
    <w:p w:rsidR="00226F22" w:rsidRPr="00226F22" w:rsidRDefault="00226F22" w:rsidP="00226F22">
      <w:pPr>
        <w:spacing w:after="0" w:line="240" w:lineRule="auto"/>
        <w:jc w:val="both"/>
        <w:rPr>
          <w:rFonts w:ascii="Times New Roman" w:hAnsi="Times New Roman"/>
          <w:sz w:val="28"/>
          <w:szCs w:val="28"/>
        </w:rPr>
      </w:pPr>
      <w:r w:rsidRPr="00226F22">
        <w:rPr>
          <w:rFonts w:ascii="Times New Roman" w:hAnsi="Times New Roman"/>
          <w:sz w:val="28"/>
          <w:szCs w:val="28"/>
        </w:rPr>
        <w:tab/>
        <w:t>- оказание комплексной (социальной, медицинской, психологической, педагогической) помощи несовершеннолетним с ограниченными умственными и физическими возможностями;</w:t>
      </w:r>
    </w:p>
    <w:p w:rsidR="00226F22" w:rsidRPr="00226F22" w:rsidRDefault="00226F22" w:rsidP="00226F22">
      <w:pPr>
        <w:spacing w:after="0" w:line="240" w:lineRule="auto"/>
        <w:ind w:firstLine="709"/>
        <w:jc w:val="both"/>
        <w:rPr>
          <w:rFonts w:ascii="Times New Roman" w:hAnsi="Times New Roman"/>
          <w:sz w:val="28"/>
          <w:szCs w:val="28"/>
        </w:rPr>
      </w:pPr>
      <w:r w:rsidRPr="00226F22">
        <w:rPr>
          <w:rFonts w:ascii="Times New Roman" w:hAnsi="Times New Roman"/>
          <w:sz w:val="28"/>
          <w:szCs w:val="28"/>
        </w:rPr>
        <w:t>- предоставление временного проживания детям и подросткам в возрасте от 3 до 18 лет, находящихся в социально опасной ситуации и нуждающимся в государственной поддержке, обеспечении и защите их прав и законных интересов, организация социальной реабилитации воспитанников;</w:t>
      </w:r>
    </w:p>
    <w:p w:rsidR="00226F22" w:rsidRPr="00226F22" w:rsidRDefault="00226F22" w:rsidP="00226F22">
      <w:pPr>
        <w:spacing w:after="0" w:line="240" w:lineRule="auto"/>
        <w:ind w:firstLine="709"/>
        <w:jc w:val="both"/>
        <w:rPr>
          <w:rFonts w:ascii="Times New Roman" w:hAnsi="Times New Roman"/>
          <w:sz w:val="28"/>
          <w:szCs w:val="28"/>
        </w:rPr>
      </w:pPr>
      <w:r w:rsidRPr="00226F22">
        <w:rPr>
          <w:rFonts w:ascii="Times New Roman" w:hAnsi="Times New Roman"/>
          <w:sz w:val="28"/>
          <w:szCs w:val="28"/>
        </w:rPr>
        <w:t>- предоставление временного проживания женщинам, женщинам с детьми, оказавшимся в трудной жизненной ситуации.</w:t>
      </w:r>
    </w:p>
    <w:p w:rsidR="00226F22" w:rsidRPr="00226F22" w:rsidRDefault="00226F22" w:rsidP="00226F22">
      <w:pPr>
        <w:spacing w:after="0" w:line="240" w:lineRule="auto"/>
        <w:ind w:firstLine="709"/>
        <w:jc w:val="both"/>
        <w:rPr>
          <w:rFonts w:ascii="Times New Roman" w:hAnsi="Times New Roman"/>
          <w:sz w:val="28"/>
          <w:szCs w:val="28"/>
        </w:rPr>
      </w:pPr>
      <w:r w:rsidRPr="00226F22">
        <w:rPr>
          <w:rFonts w:ascii="Times New Roman" w:hAnsi="Times New Roman"/>
          <w:sz w:val="28"/>
          <w:szCs w:val="28"/>
        </w:rPr>
        <w:t xml:space="preserve">2. Организация постинтернатного патроната над выпускниками интернатных учреждений, оказавшимися в трудной жизненной ситуации. </w:t>
      </w:r>
    </w:p>
    <w:p w:rsidR="00226F22" w:rsidRPr="00226F22" w:rsidRDefault="00226F22" w:rsidP="00226F22">
      <w:pPr>
        <w:spacing w:after="0" w:line="240" w:lineRule="auto"/>
        <w:ind w:firstLine="709"/>
        <w:jc w:val="both"/>
        <w:rPr>
          <w:rFonts w:ascii="Times New Roman" w:hAnsi="Times New Roman"/>
          <w:sz w:val="28"/>
          <w:szCs w:val="28"/>
        </w:rPr>
      </w:pPr>
      <w:r w:rsidRPr="00226F22">
        <w:rPr>
          <w:rFonts w:ascii="Times New Roman" w:hAnsi="Times New Roman"/>
          <w:sz w:val="28"/>
          <w:szCs w:val="28"/>
        </w:rPr>
        <w:t>3. Телефонное консультирование по обращениям на единый общероссийский номер детского телефона доверия 8-800-2000-122.</w:t>
      </w:r>
    </w:p>
    <w:p w:rsidR="00226F22" w:rsidRPr="00226F22" w:rsidRDefault="00226F22" w:rsidP="00226F22">
      <w:pPr>
        <w:spacing w:after="0" w:line="240" w:lineRule="auto"/>
        <w:ind w:firstLine="709"/>
        <w:jc w:val="both"/>
        <w:rPr>
          <w:rFonts w:ascii="Times New Roman" w:hAnsi="Times New Roman"/>
          <w:sz w:val="28"/>
          <w:szCs w:val="28"/>
        </w:rPr>
      </w:pPr>
      <w:r w:rsidRPr="00226F22">
        <w:rPr>
          <w:rFonts w:ascii="Times New Roman" w:hAnsi="Times New Roman"/>
          <w:sz w:val="28"/>
          <w:szCs w:val="28"/>
        </w:rPr>
        <w:t>2. Повышение уровня информированности населения Мурманской области по проблеме домашнего насилия.</w:t>
      </w:r>
    </w:p>
    <w:p w:rsidR="00226F22" w:rsidRPr="00226F22" w:rsidRDefault="00226F22" w:rsidP="00226F22">
      <w:pPr>
        <w:spacing w:after="0" w:line="240" w:lineRule="auto"/>
        <w:ind w:firstLine="709"/>
        <w:jc w:val="both"/>
        <w:rPr>
          <w:rFonts w:ascii="Times New Roman" w:hAnsi="Times New Roman"/>
          <w:sz w:val="28"/>
          <w:szCs w:val="28"/>
        </w:rPr>
      </w:pPr>
      <w:r w:rsidRPr="00226F22">
        <w:rPr>
          <w:rFonts w:ascii="Times New Roman" w:hAnsi="Times New Roman"/>
          <w:sz w:val="28"/>
          <w:szCs w:val="28"/>
        </w:rPr>
        <w:t>3. Осуществление методического сопровождения деятельности учреждений социального обслуживания населения Мурманской области по социальному обслуживанию семей с детьми, оказавшихся в трудной жизненной ситуации.</w:t>
      </w:r>
    </w:p>
    <w:p w:rsidR="00226F22" w:rsidRDefault="00226F22" w:rsidP="00226F22">
      <w:pPr>
        <w:spacing w:after="0" w:line="240" w:lineRule="auto"/>
        <w:ind w:firstLine="709"/>
        <w:jc w:val="both"/>
        <w:rPr>
          <w:rFonts w:ascii="Times New Roman" w:hAnsi="Times New Roman"/>
          <w:sz w:val="28"/>
          <w:szCs w:val="28"/>
        </w:rPr>
      </w:pPr>
      <w:r w:rsidRPr="00226F22">
        <w:rPr>
          <w:rFonts w:ascii="Times New Roman" w:hAnsi="Times New Roman"/>
          <w:sz w:val="28"/>
          <w:szCs w:val="28"/>
        </w:rPr>
        <w:t>4 Организация, проведение и участие в городских, региональных, международных семинарах, научно-практических конференциях, «круглых столах», посвящённых вопросам построения эффективной системы межведомственного взаимодействия, оказания помощи гражданам, признанным нуждающимися в социальном обслуживании по формам социального обслуживания в соответствии с ФЗ №-442-ФЗ от 28.12.2013 «Об основах социального обслуживания граждан в Российской Федерации».</w:t>
      </w:r>
    </w:p>
    <w:p w:rsidR="00226F22" w:rsidRPr="00226F22" w:rsidRDefault="00226F22" w:rsidP="00226F22">
      <w:pPr>
        <w:spacing w:after="0" w:line="240" w:lineRule="auto"/>
        <w:ind w:firstLine="709"/>
        <w:jc w:val="both"/>
        <w:rPr>
          <w:rFonts w:ascii="Times New Roman" w:hAnsi="Times New Roman"/>
          <w:sz w:val="28"/>
          <w:szCs w:val="28"/>
        </w:rPr>
      </w:pPr>
    </w:p>
    <w:p w:rsidR="00DB5629" w:rsidRPr="00F10B0E" w:rsidRDefault="00266ACD" w:rsidP="00DA093B">
      <w:pPr>
        <w:adjustRightInd w:val="0"/>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 xml:space="preserve">В </w:t>
      </w:r>
      <w:r w:rsidR="00D5133A">
        <w:rPr>
          <w:rFonts w:ascii="Times New Roman" w:hAnsi="Times New Roman"/>
          <w:b/>
          <w:sz w:val="28"/>
          <w:szCs w:val="28"/>
        </w:rPr>
        <w:t>своей</w:t>
      </w:r>
      <w:r>
        <w:rPr>
          <w:rFonts w:ascii="Times New Roman" w:hAnsi="Times New Roman"/>
          <w:b/>
          <w:sz w:val="28"/>
          <w:szCs w:val="28"/>
        </w:rPr>
        <w:t xml:space="preserve"> деятельности учреждение взаимодействует с</w:t>
      </w:r>
      <w:r w:rsidR="00DB5629" w:rsidRPr="00F10B0E">
        <w:rPr>
          <w:rFonts w:ascii="Times New Roman" w:hAnsi="Times New Roman"/>
          <w:b/>
          <w:sz w:val="28"/>
          <w:szCs w:val="28"/>
        </w:rPr>
        <w:t>:</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органами местного самоуправления; </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 комиссией по делам несовершеннолетних и защите их прав; </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 органами внутренних дел;</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lastRenderedPageBreak/>
        <w:t xml:space="preserve"> органами опеки и попечительства; </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 органами и учреждениями системы здравоохранения; </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 органами управления образованием и образовательными учреждениями; </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 комитетом по культуре и искусству Мурманской области; </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 органами по делам молодежи; </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органами службы занятости;</w:t>
      </w:r>
    </w:p>
    <w:p w:rsidR="00DB5629" w:rsidRPr="00F10B0E" w:rsidRDefault="00DB5629" w:rsidP="00DA093B">
      <w:pPr>
        <w:numPr>
          <w:ilvl w:val="0"/>
          <w:numId w:val="1"/>
        </w:numPr>
        <w:tabs>
          <w:tab w:val="left" w:pos="540"/>
        </w:tabs>
        <w:adjustRightInd w:val="0"/>
        <w:spacing w:after="0" w:line="240" w:lineRule="auto"/>
        <w:ind w:left="426"/>
        <w:contextualSpacing/>
        <w:jc w:val="both"/>
        <w:rPr>
          <w:rFonts w:ascii="Times New Roman" w:hAnsi="Times New Roman"/>
          <w:sz w:val="28"/>
          <w:szCs w:val="28"/>
        </w:rPr>
      </w:pPr>
      <w:r w:rsidRPr="00F10B0E">
        <w:rPr>
          <w:rFonts w:ascii="Times New Roman" w:hAnsi="Times New Roman"/>
          <w:sz w:val="28"/>
          <w:szCs w:val="28"/>
        </w:rPr>
        <w:t xml:space="preserve"> общественными и другими организациями.</w:t>
      </w:r>
    </w:p>
    <w:p w:rsidR="00DB6B48" w:rsidRPr="00AB1239" w:rsidRDefault="00DB6B48" w:rsidP="00DB6B48">
      <w:pPr>
        <w:tabs>
          <w:tab w:val="left" w:pos="540"/>
        </w:tabs>
        <w:adjustRightInd w:val="0"/>
        <w:spacing w:after="0" w:line="240" w:lineRule="auto"/>
        <w:ind w:left="426"/>
        <w:contextualSpacing/>
        <w:jc w:val="both"/>
        <w:rPr>
          <w:rFonts w:ascii="Times New Roman" w:hAnsi="Times New Roman"/>
          <w:sz w:val="28"/>
          <w:szCs w:val="28"/>
          <w:highlight w:val="yellow"/>
        </w:rPr>
      </w:pPr>
    </w:p>
    <w:p w:rsidR="00DB5629" w:rsidRPr="001649B0" w:rsidRDefault="00DB5629" w:rsidP="00BB217E">
      <w:pPr>
        <w:numPr>
          <w:ilvl w:val="0"/>
          <w:numId w:val="10"/>
        </w:numPr>
        <w:autoSpaceDE w:val="0"/>
        <w:autoSpaceDN w:val="0"/>
        <w:adjustRightInd w:val="0"/>
        <w:spacing w:after="0" w:line="240" w:lineRule="auto"/>
        <w:jc w:val="center"/>
        <w:rPr>
          <w:rFonts w:ascii="Times New Roman" w:hAnsi="Times New Roman"/>
          <w:b/>
          <w:sz w:val="28"/>
          <w:szCs w:val="28"/>
          <w:u w:val="single"/>
        </w:rPr>
      </w:pPr>
      <w:r w:rsidRPr="001649B0">
        <w:rPr>
          <w:rFonts w:ascii="Times New Roman" w:hAnsi="Times New Roman"/>
          <w:b/>
          <w:sz w:val="28"/>
          <w:szCs w:val="28"/>
        </w:rPr>
        <w:t>Характеристика зданий</w:t>
      </w:r>
    </w:p>
    <w:p w:rsidR="00DB5629" w:rsidRPr="001649B0" w:rsidRDefault="00DB5629" w:rsidP="00DA093B">
      <w:pPr>
        <w:autoSpaceDE w:val="0"/>
        <w:autoSpaceDN w:val="0"/>
        <w:adjustRightInd w:val="0"/>
        <w:spacing w:after="0" w:line="240" w:lineRule="auto"/>
        <w:ind w:firstLine="709"/>
        <w:jc w:val="center"/>
        <w:rPr>
          <w:rFonts w:ascii="Times New Roman" w:hAnsi="Times New Roman"/>
          <w:sz w:val="28"/>
          <w:szCs w:val="28"/>
          <w:u w:val="single"/>
        </w:rPr>
      </w:pPr>
    </w:p>
    <w:p w:rsidR="00DB5629" w:rsidRPr="001649B0" w:rsidRDefault="00DB5629" w:rsidP="00DA093B">
      <w:pPr>
        <w:spacing w:after="0" w:line="240" w:lineRule="auto"/>
        <w:ind w:firstLine="567"/>
        <w:jc w:val="both"/>
        <w:rPr>
          <w:rFonts w:ascii="Times New Roman" w:hAnsi="Times New Roman"/>
          <w:sz w:val="28"/>
          <w:szCs w:val="28"/>
        </w:rPr>
      </w:pPr>
      <w:r w:rsidRPr="001649B0">
        <w:rPr>
          <w:rFonts w:ascii="Times New Roman" w:hAnsi="Times New Roman"/>
          <w:sz w:val="28"/>
          <w:szCs w:val="28"/>
        </w:rPr>
        <w:t>Учреждение расположено в двух зданиях.</w:t>
      </w:r>
    </w:p>
    <w:p w:rsidR="00DB5629" w:rsidRPr="001649B0" w:rsidRDefault="00DB5629" w:rsidP="00DA093B">
      <w:pPr>
        <w:spacing w:after="0" w:line="240" w:lineRule="auto"/>
        <w:ind w:firstLine="567"/>
        <w:jc w:val="both"/>
        <w:rPr>
          <w:rFonts w:ascii="Times New Roman" w:hAnsi="Times New Roman"/>
          <w:sz w:val="28"/>
          <w:szCs w:val="28"/>
        </w:rPr>
      </w:pPr>
      <w:r w:rsidRPr="001649B0">
        <w:rPr>
          <w:rFonts w:ascii="Times New Roman" w:hAnsi="Times New Roman"/>
          <w:sz w:val="28"/>
          <w:szCs w:val="28"/>
        </w:rPr>
        <w:t xml:space="preserve">Здание по адресу г. Мурманск, ул. Старостина, д. 91 представляет собой кирпичное двухэтажное сооружение. В помещениях, общей площадью 2691,3 кв.м расположены: </w:t>
      </w:r>
    </w:p>
    <w:p w:rsidR="00DB5629" w:rsidRPr="001649B0" w:rsidRDefault="00DB5629" w:rsidP="00DA093B">
      <w:pPr>
        <w:spacing w:after="0" w:line="240" w:lineRule="auto"/>
        <w:ind w:firstLine="567"/>
        <w:jc w:val="both"/>
        <w:rPr>
          <w:rFonts w:ascii="Times New Roman" w:hAnsi="Times New Roman"/>
          <w:sz w:val="28"/>
          <w:szCs w:val="28"/>
        </w:rPr>
      </w:pPr>
      <w:r w:rsidRPr="001649B0">
        <w:rPr>
          <w:rFonts w:ascii="Times New Roman" w:hAnsi="Times New Roman"/>
          <w:sz w:val="28"/>
          <w:szCs w:val="28"/>
        </w:rPr>
        <w:t xml:space="preserve">- администрация </w:t>
      </w:r>
      <w:r w:rsidR="007E4594">
        <w:rPr>
          <w:rFonts w:ascii="Times New Roman" w:hAnsi="Times New Roman"/>
          <w:sz w:val="28"/>
          <w:szCs w:val="28"/>
        </w:rPr>
        <w:t>учреждения</w:t>
      </w:r>
      <w:r w:rsidRPr="001649B0">
        <w:rPr>
          <w:rFonts w:ascii="Times New Roman" w:hAnsi="Times New Roman"/>
          <w:sz w:val="28"/>
          <w:szCs w:val="28"/>
        </w:rPr>
        <w:t>;</w:t>
      </w:r>
    </w:p>
    <w:p w:rsidR="00DB5629" w:rsidRPr="001649B0" w:rsidRDefault="00DB5629" w:rsidP="00DA093B">
      <w:pPr>
        <w:spacing w:after="0" w:line="240" w:lineRule="auto"/>
        <w:ind w:firstLine="567"/>
        <w:jc w:val="both"/>
        <w:rPr>
          <w:rFonts w:ascii="Times New Roman" w:hAnsi="Times New Roman"/>
          <w:sz w:val="28"/>
          <w:szCs w:val="28"/>
        </w:rPr>
      </w:pPr>
      <w:r w:rsidRPr="001649B0">
        <w:rPr>
          <w:rFonts w:ascii="Times New Roman" w:hAnsi="Times New Roman"/>
          <w:sz w:val="28"/>
          <w:szCs w:val="28"/>
        </w:rPr>
        <w:t>- бухгалтерия;</w:t>
      </w:r>
    </w:p>
    <w:p w:rsidR="00DB5629" w:rsidRPr="001649B0" w:rsidRDefault="00DB5629" w:rsidP="00DA093B">
      <w:pPr>
        <w:spacing w:after="0" w:line="240" w:lineRule="auto"/>
        <w:ind w:firstLine="567"/>
        <w:jc w:val="both"/>
        <w:rPr>
          <w:rFonts w:ascii="Times New Roman" w:hAnsi="Times New Roman"/>
          <w:sz w:val="28"/>
          <w:szCs w:val="28"/>
        </w:rPr>
      </w:pPr>
      <w:r w:rsidRPr="001649B0">
        <w:rPr>
          <w:rFonts w:ascii="Times New Roman" w:hAnsi="Times New Roman"/>
          <w:sz w:val="28"/>
          <w:szCs w:val="28"/>
        </w:rPr>
        <w:t>- хозяйственный блок (кухня, столовая, прачка);</w:t>
      </w:r>
    </w:p>
    <w:p w:rsidR="00DB5629" w:rsidRPr="001649B0" w:rsidRDefault="00DB5629" w:rsidP="00DA093B">
      <w:pPr>
        <w:tabs>
          <w:tab w:val="left" w:pos="1155"/>
        </w:tabs>
        <w:spacing w:after="0" w:line="240" w:lineRule="auto"/>
        <w:ind w:firstLine="567"/>
        <w:jc w:val="both"/>
        <w:rPr>
          <w:rFonts w:ascii="Times New Roman" w:hAnsi="Times New Roman"/>
          <w:sz w:val="28"/>
          <w:szCs w:val="28"/>
        </w:rPr>
      </w:pPr>
      <w:r w:rsidRPr="001649B0">
        <w:rPr>
          <w:rFonts w:ascii="Times New Roman" w:hAnsi="Times New Roman"/>
          <w:sz w:val="28"/>
          <w:szCs w:val="28"/>
        </w:rPr>
        <w:t xml:space="preserve">- отделение для несовершеннолетних, нуждающихся в социальной реабилитации на </w:t>
      </w:r>
      <w:r w:rsidR="006E371D">
        <w:rPr>
          <w:rFonts w:ascii="Times New Roman" w:hAnsi="Times New Roman"/>
          <w:sz w:val="28"/>
          <w:szCs w:val="28"/>
        </w:rPr>
        <w:t>45</w:t>
      </w:r>
      <w:r w:rsidRPr="001649B0">
        <w:rPr>
          <w:rFonts w:ascii="Times New Roman" w:hAnsi="Times New Roman"/>
          <w:sz w:val="28"/>
          <w:szCs w:val="28"/>
        </w:rPr>
        <w:t xml:space="preserve"> стационарных мест (комнаты отдыха, спальня, компьютерный класс, физкультурный зал, музыкальный зал, игровые, мастерская</w:t>
      </w:r>
      <w:r w:rsidR="00687848">
        <w:rPr>
          <w:rFonts w:ascii="Times New Roman" w:hAnsi="Times New Roman"/>
          <w:sz w:val="28"/>
          <w:szCs w:val="28"/>
        </w:rPr>
        <w:t>,</w:t>
      </w:r>
      <w:r w:rsidR="00687848" w:rsidRPr="00687848">
        <w:rPr>
          <w:rFonts w:ascii="Times New Roman" w:hAnsi="Times New Roman"/>
          <w:sz w:val="28"/>
          <w:szCs w:val="28"/>
        </w:rPr>
        <w:t xml:space="preserve"> </w:t>
      </w:r>
      <w:r w:rsidR="00687848" w:rsidRPr="001649B0">
        <w:rPr>
          <w:rFonts w:ascii="Times New Roman" w:hAnsi="Times New Roman"/>
          <w:sz w:val="28"/>
          <w:szCs w:val="28"/>
        </w:rPr>
        <w:t>изолятор, медицинский кабинет</w:t>
      </w:r>
      <w:r w:rsidRPr="001649B0">
        <w:rPr>
          <w:rFonts w:ascii="Times New Roman" w:hAnsi="Times New Roman"/>
          <w:sz w:val="28"/>
          <w:szCs w:val="28"/>
        </w:rPr>
        <w:t>);</w:t>
      </w:r>
      <w:r w:rsidR="00687848" w:rsidRPr="00687848">
        <w:rPr>
          <w:rFonts w:ascii="Times New Roman" w:hAnsi="Times New Roman"/>
          <w:sz w:val="28"/>
          <w:szCs w:val="28"/>
        </w:rPr>
        <w:t xml:space="preserve"> </w:t>
      </w:r>
    </w:p>
    <w:p w:rsidR="00DB5629" w:rsidRPr="001649B0" w:rsidRDefault="00DB5629" w:rsidP="00DA093B">
      <w:pPr>
        <w:tabs>
          <w:tab w:val="left" w:pos="1155"/>
        </w:tabs>
        <w:spacing w:after="0" w:line="240" w:lineRule="auto"/>
        <w:ind w:firstLine="567"/>
        <w:jc w:val="both"/>
        <w:rPr>
          <w:rFonts w:ascii="Times New Roman" w:hAnsi="Times New Roman"/>
          <w:sz w:val="28"/>
          <w:szCs w:val="28"/>
        </w:rPr>
      </w:pPr>
      <w:r w:rsidRPr="001649B0">
        <w:rPr>
          <w:rFonts w:ascii="Times New Roman" w:hAnsi="Times New Roman"/>
          <w:sz w:val="28"/>
          <w:szCs w:val="28"/>
        </w:rPr>
        <w:t>- организационно-методическое отделение;</w:t>
      </w:r>
    </w:p>
    <w:p w:rsidR="00DB5629" w:rsidRPr="001649B0" w:rsidRDefault="00DB5629" w:rsidP="00DA093B">
      <w:pPr>
        <w:spacing w:after="0" w:line="240" w:lineRule="auto"/>
        <w:ind w:firstLine="567"/>
        <w:jc w:val="both"/>
        <w:rPr>
          <w:rFonts w:ascii="Times New Roman" w:hAnsi="Times New Roman"/>
          <w:sz w:val="28"/>
          <w:szCs w:val="28"/>
          <w:lang w:eastAsia="en-US"/>
        </w:rPr>
      </w:pPr>
      <w:r w:rsidRPr="001649B0">
        <w:rPr>
          <w:rFonts w:ascii="Times New Roman" w:hAnsi="Times New Roman"/>
          <w:sz w:val="28"/>
          <w:szCs w:val="28"/>
          <w:lang w:eastAsia="en-US"/>
        </w:rPr>
        <w:t xml:space="preserve">- отделение помощи женщинам, оказавшимся в трудной жизненной ситуации и постинтернатной адаптации со службой детского телефона доверия на </w:t>
      </w:r>
      <w:r w:rsidR="007E4594">
        <w:rPr>
          <w:rFonts w:ascii="Times New Roman" w:hAnsi="Times New Roman"/>
          <w:sz w:val="28"/>
          <w:szCs w:val="28"/>
          <w:lang w:eastAsia="en-US"/>
        </w:rPr>
        <w:t>6</w:t>
      </w:r>
      <w:r w:rsidRPr="001649B0">
        <w:rPr>
          <w:rFonts w:ascii="Times New Roman" w:hAnsi="Times New Roman"/>
          <w:sz w:val="28"/>
          <w:szCs w:val="28"/>
          <w:lang w:eastAsia="en-US"/>
        </w:rPr>
        <w:t xml:space="preserve"> койко-мест (комната отдыха, две спальни, отдельная кухня и санузел, кабинет психолога, кабинет службы телефона доверия).</w:t>
      </w:r>
    </w:p>
    <w:p w:rsidR="00DB5629" w:rsidRPr="001649B0" w:rsidRDefault="00DB5629" w:rsidP="00DA093B">
      <w:pPr>
        <w:spacing w:after="0" w:line="240" w:lineRule="auto"/>
        <w:ind w:firstLine="567"/>
        <w:jc w:val="both"/>
        <w:rPr>
          <w:rFonts w:ascii="Times New Roman" w:hAnsi="Times New Roman"/>
          <w:sz w:val="28"/>
          <w:szCs w:val="28"/>
          <w:lang w:eastAsia="en-US"/>
        </w:rPr>
      </w:pPr>
      <w:r w:rsidRPr="001649B0">
        <w:rPr>
          <w:rFonts w:ascii="Times New Roman" w:hAnsi="Times New Roman"/>
          <w:sz w:val="28"/>
          <w:szCs w:val="28"/>
        </w:rPr>
        <w:t>Вся территория площадью 10,610 кв.м. обнесена забором, на территории учреждения находится детская игровая площадка, футбольное поле.</w:t>
      </w:r>
    </w:p>
    <w:p w:rsidR="006E371D" w:rsidRDefault="00DB5629" w:rsidP="00DA093B">
      <w:pPr>
        <w:spacing w:after="0" w:line="240" w:lineRule="auto"/>
        <w:ind w:firstLine="567"/>
        <w:jc w:val="both"/>
        <w:rPr>
          <w:rFonts w:ascii="Times New Roman" w:hAnsi="Times New Roman"/>
          <w:sz w:val="28"/>
          <w:szCs w:val="28"/>
        </w:rPr>
      </w:pPr>
      <w:r w:rsidRPr="001649B0">
        <w:rPr>
          <w:rFonts w:ascii="Times New Roman" w:hAnsi="Times New Roman"/>
          <w:sz w:val="28"/>
          <w:szCs w:val="28"/>
        </w:rPr>
        <w:t>По адресу г. Мурманск, ул. Фрунзе, д. 7, в части двухэтажного кирпичного здания площадью 1610,7 кв.м. размещено</w:t>
      </w:r>
      <w:r w:rsidR="002E054F">
        <w:rPr>
          <w:rFonts w:ascii="Times New Roman" w:hAnsi="Times New Roman"/>
          <w:sz w:val="28"/>
          <w:szCs w:val="28"/>
        </w:rPr>
        <w:t xml:space="preserve"> </w:t>
      </w:r>
      <w:r w:rsidRPr="001649B0">
        <w:rPr>
          <w:rFonts w:ascii="Times New Roman" w:hAnsi="Times New Roman"/>
          <w:sz w:val="28"/>
          <w:szCs w:val="28"/>
        </w:rPr>
        <w:t xml:space="preserve">отделение реабилитации несовершеннолетних с ограниченными умственными и физическими возможностями со службой домашнего сопровождения семей с детьми-инвалидами на </w:t>
      </w:r>
      <w:r w:rsidR="006E371D">
        <w:rPr>
          <w:rFonts w:ascii="Times New Roman" w:hAnsi="Times New Roman"/>
          <w:sz w:val="28"/>
          <w:szCs w:val="28"/>
        </w:rPr>
        <w:t>37</w:t>
      </w:r>
      <w:r w:rsidRPr="001649B0">
        <w:rPr>
          <w:rFonts w:ascii="Times New Roman" w:hAnsi="Times New Roman"/>
          <w:sz w:val="28"/>
          <w:szCs w:val="28"/>
        </w:rPr>
        <w:t xml:space="preserve"> койко-мест </w:t>
      </w:r>
      <w:r w:rsidR="006E371D">
        <w:rPr>
          <w:rFonts w:ascii="Times New Roman" w:hAnsi="Times New Roman"/>
          <w:sz w:val="28"/>
          <w:szCs w:val="28"/>
        </w:rPr>
        <w:t>(полустационарное социальное обслуживание в услови</w:t>
      </w:r>
      <w:r w:rsidR="00D819FC">
        <w:rPr>
          <w:rFonts w:ascii="Times New Roman" w:hAnsi="Times New Roman"/>
          <w:sz w:val="28"/>
          <w:szCs w:val="28"/>
        </w:rPr>
        <w:t>ях временного проживания – 30 кв.</w:t>
      </w:r>
      <w:r w:rsidR="006E371D">
        <w:rPr>
          <w:rFonts w:ascii="Times New Roman" w:hAnsi="Times New Roman"/>
          <w:sz w:val="28"/>
          <w:szCs w:val="28"/>
        </w:rPr>
        <w:t>м; полустационарное социальное обслуживание в условиях дневного пребывания). В отделении для эффективной медико-социальной реабилитации предусмотрены:</w:t>
      </w:r>
      <w:r w:rsidRPr="001649B0">
        <w:rPr>
          <w:rFonts w:ascii="Times New Roman" w:hAnsi="Times New Roman"/>
          <w:sz w:val="28"/>
          <w:szCs w:val="28"/>
        </w:rPr>
        <w:t xml:space="preserve"> комнаты отдыха, столовые, музыкальный зал, медицинские кабинеты, сенсорная комната, игровые, кабинеты для занятий, для проведения реабилитационных услуг.</w:t>
      </w:r>
    </w:p>
    <w:p w:rsidR="00DB5629" w:rsidRDefault="00DB5629" w:rsidP="00DA093B">
      <w:pPr>
        <w:spacing w:after="0" w:line="240" w:lineRule="auto"/>
        <w:ind w:firstLine="567"/>
        <w:jc w:val="both"/>
        <w:rPr>
          <w:rFonts w:ascii="Times New Roman" w:hAnsi="Times New Roman"/>
          <w:sz w:val="28"/>
          <w:szCs w:val="28"/>
        </w:rPr>
      </w:pPr>
      <w:r w:rsidRPr="001649B0">
        <w:rPr>
          <w:rFonts w:ascii="Times New Roman" w:hAnsi="Times New Roman"/>
          <w:sz w:val="28"/>
          <w:szCs w:val="28"/>
          <w:lang w:eastAsia="en-US"/>
        </w:rPr>
        <w:t xml:space="preserve">На территории </w:t>
      </w:r>
      <w:r w:rsidRPr="001649B0">
        <w:rPr>
          <w:rFonts w:ascii="Times New Roman" w:hAnsi="Times New Roman"/>
          <w:sz w:val="28"/>
          <w:szCs w:val="28"/>
        </w:rPr>
        <w:t xml:space="preserve">общей площадью 3,182 кв.м.  расположена детская игровая площадка, ограждение. </w:t>
      </w:r>
    </w:p>
    <w:p w:rsidR="004F1A28" w:rsidRDefault="004F1A28" w:rsidP="00DA093B">
      <w:pPr>
        <w:spacing w:after="0" w:line="240" w:lineRule="auto"/>
        <w:ind w:firstLine="567"/>
        <w:jc w:val="both"/>
        <w:rPr>
          <w:rFonts w:ascii="Times New Roman" w:hAnsi="Times New Roman"/>
          <w:sz w:val="28"/>
          <w:szCs w:val="28"/>
        </w:rPr>
      </w:pPr>
    </w:p>
    <w:p w:rsidR="0054613A" w:rsidRDefault="0054613A" w:rsidP="00DA093B">
      <w:pPr>
        <w:spacing w:after="0" w:line="240" w:lineRule="auto"/>
        <w:ind w:firstLine="567"/>
        <w:jc w:val="both"/>
        <w:rPr>
          <w:rFonts w:ascii="Times New Roman" w:hAnsi="Times New Roman"/>
          <w:sz w:val="28"/>
          <w:szCs w:val="28"/>
        </w:rPr>
      </w:pPr>
    </w:p>
    <w:p w:rsidR="00FE1EFC" w:rsidRDefault="00FE1EFC" w:rsidP="00DA093B">
      <w:pPr>
        <w:spacing w:after="0" w:line="240" w:lineRule="auto"/>
        <w:ind w:firstLine="567"/>
        <w:jc w:val="both"/>
        <w:rPr>
          <w:rFonts w:ascii="Times New Roman" w:hAnsi="Times New Roman"/>
          <w:sz w:val="28"/>
          <w:szCs w:val="28"/>
        </w:rPr>
      </w:pPr>
    </w:p>
    <w:p w:rsidR="00FE1EFC" w:rsidRDefault="00FE1EFC" w:rsidP="00DA093B">
      <w:pPr>
        <w:spacing w:after="0" w:line="240" w:lineRule="auto"/>
        <w:ind w:firstLine="567"/>
        <w:jc w:val="both"/>
        <w:rPr>
          <w:rFonts w:ascii="Times New Roman" w:hAnsi="Times New Roman"/>
          <w:sz w:val="28"/>
          <w:szCs w:val="28"/>
        </w:rPr>
      </w:pPr>
    </w:p>
    <w:p w:rsidR="00DB5629" w:rsidRPr="00161FB5" w:rsidRDefault="00DB5629" w:rsidP="00BB217E">
      <w:pPr>
        <w:numPr>
          <w:ilvl w:val="0"/>
          <w:numId w:val="10"/>
        </w:numPr>
        <w:spacing w:after="0"/>
        <w:contextualSpacing/>
        <w:jc w:val="center"/>
        <w:rPr>
          <w:rFonts w:ascii="Times New Roman" w:hAnsi="Times New Roman"/>
          <w:b/>
          <w:sz w:val="28"/>
          <w:szCs w:val="28"/>
        </w:rPr>
      </w:pPr>
      <w:r w:rsidRPr="00161FB5">
        <w:rPr>
          <w:rFonts w:ascii="Times New Roman" w:hAnsi="Times New Roman"/>
          <w:b/>
          <w:sz w:val="28"/>
          <w:szCs w:val="28"/>
        </w:rPr>
        <w:lastRenderedPageBreak/>
        <w:t>Финансово-экономическая деятельность</w:t>
      </w:r>
    </w:p>
    <w:tbl>
      <w:tblPr>
        <w:tblpPr w:leftFromText="180" w:rightFromText="180" w:vertAnchor="text" w:horzAnchor="margin" w:tblpXSpec="center" w:tblpY="506"/>
        <w:tblW w:w="10830" w:type="dxa"/>
        <w:tblLook w:val="00A0" w:firstRow="1" w:lastRow="0" w:firstColumn="1" w:lastColumn="0" w:noHBand="0" w:noVBand="0"/>
      </w:tblPr>
      <w:tblGrid>
        <w:gridCol w:w="4957"/>
        <w:gridCol w:w="1149"/>
        <w:gridCol w:w="4252"/>
        <w:gridCol w:w="236"/>
        <w:gridCol w:w="236"/>
      </w:tblGrid>
      <w:tr w:rsidR="000A324C" w:rsidRPr="007E4594" w:rsidTr="00C91DFC">
        <w:trPr>
          <w:trHeight w:val="1110"/>
        </w:trPr>
        <w:tc>
          <w:tcPr>
            <w:tcW w:w="4957" w:type="dxa"/>
            <w:vMerge w:val="restart"/>
            <w:tcBorders>
              <w:top w:val="single" w:sz="4" w:space="0" w:color="auto"/>
              <w:left w:val="single" w:sz="4" w:space="0" w:color="auto"/>
              <w:bottom w:val="single" w:sz="4" w:space="0" w:color="auto"/>
              <w:right w:val="single" w:sz="4" w:space="0" w:color="auto"/>
            </w:tcBorders>
            <w:vAlign w:val="center"/>
          </w:tcPr>
          <w:p w:rsidR="000A324C" w:rsidRPr="007E4594" w:rsidRDefault="000A324C" w:rsidP="000A324C">
            <w:pPr>
              <w:spacing w:after="0" w:line="240" w:lineRule="auto"/>
              <w:ind w:left="426"/>
              <w:jc w:val="center"/>
              <w:rPr>
                <w:rFonts w:ascii="Times New Roman" w:hAnsi="Times New Roman"/>
                <w:sz w:val="24"/>
                <w:szCs w:val="24"/>
              </w:rPr>
            </w:pPr>
            <w:r w:rsidRPr="007E4594">
              <w:rPr>
                <w:rFonts w:ascii="Times New Roman" w:hAnsi="Times New Roman"/>
                <w:sz w:val="24"/>
                <w:szCs w:val="24"/>
              </w:rPr>
              <w:t>Наименование показателя</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C91DFC" w:rsidRPr="007E4594" w:rsidRDefault="000A324C" w:rsidP="00063397">
            <w:pPr>
              <w:spacing w:after="0" w:line="240" w:lineRule="auto"/>
              <w:ind w:left="426" w:hanging="426"/>
              <w:jc w:val="center"/>
              <w:rPr>
                <w:rFonts w:ascii="Times New Roman" w:hAnsi="Times New Roman"/>
                <w:sz w:val="24"/>
                <w:szCs w:val="24"/>
              </w:rPr>
            </w:pPr>
            <w:r w:rsidRPr="007E4594">
              <w:rPr>
                <w:rFonts w:ascii="Times New Roman" w:hAnsi="Times New Roman"/>
                <w:sz w:val="24"/>
                <w:szCs w:val="24"/>
              </w:rPr>
              <w:t>КОСГУ,</w:t>
            </w:r>
          </w:p>
          <w:p w:rsidR="000A324C" w:rsidRPr="007E4594" w:rsidRDefault="000A324C" w:rsidP="00063397">
            <w:pPr>
              <w:spacing w:after="0" w:line="240" w:lineRule="auto"/>
              <w:ind w:left="426" w:hanging="426"/>
              <w:jc w:val="center"/>
              <w:rPr>
                <w:rFonts w:ascii="Times New Roman" w:hAnsi="Times New Roman"/>
                <w:sz w:val="24"/>
                <w:szCs w:val="24"/>
              </w:rPr>
            </w:pPr>
            <w:r w:rsidRPr="007E4594">
              <w:rPr>
                <w:rFonts w:ascii="Times New Roman" w:hAnsi="Times New Roman"/>
                <w:sz w:val="24"/>
                <w:szCs w:val="24"/>
              </w:rPr>
              <w:t xml:space="preserve"> ДЭК</w:t>
            </w:r>
          </w:p>
        </w:tc>
        <w:tc>
          <w:tcPr>
            <w:tcW w:w="4252" w:type="dxa"/>
            <w:tcBorders>
              <w:top w:val="single" w:sz="4" w:space="0" w:color="auto"/>
              <w:left w:val="nil"/>
              <w:bottom w:val="single" w:sz="4" w:space="0" w:color="auto"/>
              <w:right w:val="single" w:sz="4" w:space="0" w:color="auto"/>
            </w:tcBorders>
            <w:vAlign w:val="center"/>
          </w:tcPr>
          <w:p w:rsidR="000A324C" w:rsidRPr="007E4594" w:rsidRDefault="000A324C" w:rsidP="00063397">
            <w:pPr>
              <w:spacing w:after="0" w:line="240" w:lineRule="auto"/>
              <w:ind w:left="426" w:hanging="426"/>
              <w:jc w:val="center"/>
              <w:rPr>
                <w:rFonts w:ascii="Times New Roman" w:hAnsi="Times New Roman"/>
                <w:sz w:val="24"/>
                <w:szCs w:val="24"/>
              </w:rPr>
            </w:pPr>
            <w:r w:rsidRPr="007E4594">
              <w:rPr>
                <w:rFonts w:ascii="Times New Roman" w:hAnsi="Times New Roman"/>
                <w:sz w:val="24"/>
                <w:szCs w:val="24"/>
              </w:rPr>
              <w:t>Плановые затраты на оказание государственны</w:t>
            </w:r>
            <w:r w:rsidR="005824F0" w:rsidRPr="007E4594">
              <w:rPr>
                <w:rFonts w:ascii="Times New Roman" w:hAnsi="Times New Roman"/>
                <w:sz w:val="24"/>
                <w:szCs w:val="24"/>
              </w:rPr>
              <w:t>х услуг, выполнение работ в 2015</w:t>
            </w:r>
            <w:r w:rsidRPr="007E4594">
              <w:rPr>
                <w:rFonts w:ascii="Times New Roman" w:hAnsi="Times New Roman"/>
                <w:sz w:val="24"/>
                <w:szCs w:val="24"/>
              </w:rPr>
              <w:t xml:space="preserve"> году</w:t>
            </w:r>
          </w:p>
        </w:tc>
        <w:tc>
          <w:tcPr>
            <w:tcW w:w="236" w:type="dxa"/>
            <w:vAlign w:val="center"/>
          </w:tcPr>
          <w:p w:rsidR="000A324C" w:rsidRPr="007E4594" w:rsidRDefault="000A324C" w:rsidP="00063397">
            <w:pPr>
              <w:spacing w:after="0" w:line="240" w:lineRule="auto"/>
              <w:jc w:val="center"/>
              <w:rPr>
                <w:rFonts w:ascii="Times New Roman" w:hAnsi="Times New Roman"/>
                <w:sz w:val="24"/>
                <w:szCs w:val="24"/>
              </w:rPr>
            </w:pPr>
          </w:p>
        </w:tc>
        <w:tc>
          <w:tcPr>
            <w:tcW w:w="236" w:type="dxa"/>
            <w:vAlign w:val="center"/>
          </w:tcPr>
          <w:p w:rsidR="000A324C" w:rsidRPr="007E4594" w:rsidRDefault="000A324C" w:rsidP="00063397">
            <w:pPr>
              <w:spacing w:after="0" w:line="240" w:lineRule="auto"/>
              <w:jc w:val="center"/>
              <w:rPr>
                <w:rFonts w:ascii="Times New Roman" w:hAnsi="Times New Roman"/>
                <w:sz w:val="24"/>
                <w:szCs w:val="24"/>
              </w:rPr>
            </w:pPr>
          </w:p>
        </w:tc>
      </w:tr>
      <w:tr w:rsidR="000A324C" w:rsidRPr="007E4594" w:rsidTr="00C91DFC">
        <w:trPr>
          <w:trHeight w:val="420"/>
        </w:trPr>
        <w:tc>
          <w:tcPr>
            <w:tcW w:w="4957" w:type="dxa"/>
            <w:vMerge/>
            <w:tcBorders>
              <w:top w:val="single" w:sz="4" w:space="0" w:color="auto"/>
              <w:left w:val="single" w:sz="4" w:space="0" w:color="auto"/>
              <w:bottom w:val="single" w:sz="4" w:space="0" w:color="auto"/>
              <w:right w:val="single" w:sz="4" w:space="0" w:color="auto"/>
            </w:tcBorders>
            <w:vAlign w:val="center"/>
          </w:tcPr>
          <w:p w:rsidR="000A324C" w:rsidRPr="007E4594" w:rsidRDefault="000A324C" w:rsidP="00063397">
            <w:pPr>
              <w:spacing w:after="0" w:line="240" w:lineRule="auto"/>
              <w:ind w:left="426" w:hanging="426"/>
              <w:rPr>
                <w:rFonts w:ascii="Times New Roman" w:hAnsi="Times New Roman"/>
                <w:sz w:val="24"/>
                <w:szCs w:val="24"/>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0A324C" w:rsidRPr="007E4594" w:rsidRDefault="000A324C" w:rsidP="00063397">
            <w:pPr>
              <w:spacing w:after="0" w:line="240" w:lineRule="auto"/>
              <w:ind w:left="426" w:hanging="426"/>
              <w:rPr>
                <w:rFonts w:ascii="Times New Roman" w:hAnsi="Times New Roman"/>
                <w:sz w:val="24"/>
                <w:szCs w:val="24"/>
              </w:rPr>
            </w:pPr>
          </w:p>
        </w:tc>
        <w:tc>
          <w:tcPr>
            <w:tcW w:w="4252" w:type="dxa"/>
            <w:tcBorders>
              <w:top w:val="nil"/>
              <w:left w:val="nil"/>
              <w:bottom w:val="single" w:sz="4" w:space="0" w:color="auto"/>
              <w:right w:val="single" w:sz="4" w:space="0" w:color="auto"/>
            </w:tcBorders>
            <w:vAlign w:val="center"/>
          </w:tcPr>
          <w:p w:rsidR="000A324C" w:rsidRPr="007E4594" w:rsidRDefault="000A324C" w:rsidP="00063397">
            <w:pPr>
              <w:spacing w:after="0" w:line="240" w:lineRule="auto"/>
              <w:ind w:left="426" w:hanging="426"/>
              <w:jc w:val="center"/>
              <w:rPr>
                <w:rFonts w:ascii="Times New Roman" w:hAnsi="Times New Roman"/>
                <w:sz w:val="24"/>
                <w:szCs w:val="24"/>
              </w:rPr>
            </w:pPr>
            <w:r w:rsidRPr="007E4594">
              <w:rPr>
                <w:rFonts w:ascii="Times New Roman" w:hAnsi="Times New Roman"/>
                <w:sz w:val="24"/>
                <w:szCs w:val="24"/>
              </w:rPr>
              <w:t>по учреждению, всего</w:t>
            </w:r>
          </w:p>
        </w:tc>
        <w:tc>
          <w:tcPr>
            <w:tcW w:w="236" w:type="dxa"/>
            <w:vAlign w:val="center"/>
          </w:tcPr>
          <w:p w:rsidR="000A324C" w:rsidRPr="007E4594" w:rsidRDefault="000A324C" w:rsidP="00063397">
            <w:pPr>
              <w:spacing w:after="0" w:line="240" w:lineRule="auto"/>
              <w:jc w:val="center"/>
              <w:rPr>
                <w:rFonts w:ascii="Times New Roman" w:hAnsi="Times New Roman"/>
                <w:sz w:val="24"/>
                <w:szCs w:val="24"/>
              </w:rPr>
            </w:pPr>
          </w:p>
        </w:tc>
        <w:tc>
          <w:tcPr>
            <w:tcW w:w="236" w:type="dxa"/>
            <w:vAlign w:val="center"/>
          </w:tcPr>
          <w:p w:rsidR="000A324C" w:rsidRPr="007E4594" w:rsidRDefault="000A324C" w:rsidP="00063397">
            <w:pPr>
              <w:spacing w:after="0" w:line="240" w:lineRule="auto"/>
              <w:jc w:val="center"/>
              <w:rPr>
                <w:rFonts w:ascii="Times New Roman" w:hAnsi="Times New Roman"/>
                <w:sz w:val="24"/>
                <w:szCs w:val="24"/>
              </w:rPr>
            </w:pPr>
          </w:p>
        </w:tc>
      </w:tr>
      <w:tr w:rsidR="000A324C" w:rsidRPr="007E4594" w:rsidTr="00277DDF">
        <w:trPr>
          <w:gridAfter w:val="2"/>
          <w:wAfter w:w="472" w:type="dxa"/>
          <w:trHeight w:val="375"/>
        </w:trPr>
        <w:tc>
          <w:tcPr>
            <w:tcW w:w="4957" w:type="dxa"/>
            <w:tcBorders>
              <w:top w:val="nil"/>
              <w:left w:val="single" w:sz="4" w:space="0" w:color="auto"/>
              <w:bottom w:val="single" w:sz="4" w:space="0" w:color="auto"/>
              <w:right w:val="single" w:sz="4" w:space="0" w:color="auto"/>
            </w:tcBorders>
            <w:vAlign w:val="center"/>
          </w:tcPr>
          <w:p w:rsidR="000A324C" w:rsidRPr="007E4594" w:rsidRDefault="00E312AD" w:rsidP="00E312AD">
            <w:pPr>
              <w:spacing w:after="0" w:line="240" w:lineRule="auto"/>
              <w:ind w:left="426" w:hanging="426"/>
              <w:rPr>
                <w:rFonts w:ascii="Times New Roman" w:hAnsi="Times New Roman"/>
                <w:b/>
                <w:bCs/>
                <w:sz w:val="24"/>
                <w:szCs w:val="24"/>
              </w:rPr>
            </w:pPr>
            <w:r>
              <w:rPr>
                <w:rFonts w:ascii="Times New Roman" w:hAnsi="Times New Roman"/>
                <w:b/>
                <w:bCs/>
                <w:sz w:val="24"/>
                <w:szCs w:val="24"/>
              </w:rPr>
              <w:t>Выплаты по расходам на финансовое обеспечение выполнения государственного задания</w:t>
            </w:r>
          </w:p>
        </w:tc>
        <w:tc>
          <w:tcPr>
            <w:tcW w:w="1149" w:type="dxa"/>
            <w:tcBorders>
              <w:top w:val="nil"/>
              <w:left w:val="nil"/>
              <w:bottom w:val="single" w:sz="4" w:space="0" w:color="auto"/>
              <w:right w:val="single" w:sz="4" w:space="0" w:color="auto"/>
            </w:tcBorders>
            <w:noWrap/>
            <w:vAlign w:val="bottom"/>
          </w:tcPr>
          <w:p w:rsidR="000A324C" w:rsidRPr="007E4594" w:rsidRDefault="000A324C" w:rsidP="00063397">
            <w:pPr>
              <w:spacing w:after="0" w:line="240" w:lineRule="auto"/>
              <w:ind w:left="426" w:hanging="426"/>
              <w:jc w:val="center"/>
              <w:rPr>
                <w:rFonts w:ascii="Times New Roman" w:hAnsi="Times New Roman"/>
                <w:b/>
                <w:bCs/>
                <w:sz w:val="24"/>
                <w:szCs w:val="24"/>
              </w:rPr>
            </w:pPr>
            <w:r w:rsidRPr="007E4594">
              <w:rPr>
                <w:rFonts w:ascii="Times New Roman" w:hAnsi="Times New Roman"/>
                <w:b/>
                <w:bCs/>
                <w:sz w:val="24"/>
                <w:szCs w:val="24"/>
              </w:rPr>
              <w:t>Х</w:t>
            </w:r>
          </w:p>
        </w:tc>
        <w:tc>
          <w:tcPr>
            <w:tcW w:w="4252" w:type="dxa"/>
            <w:tcBorders>
              <w:top w:val="nil"/>
              <w:left w:val="nil"/>
              <w:bottom w:val="single" w:sz="4" w:space="0" w:color="auto"/>
              <w:right w:val="single" w:sz="4" w:space="0" w:color="auto"/>
            </w:tcBorders>
            <w:noWrap/>
            <w:vAlign w:val="center"/>
          </w:tcPr>
          <w:p w:rsidR="002D08D3" w:rsidRPr="007E4594" w:rsidRDefault="00E312AD" w:rsidP="00277DDF">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77 018 104,82</w:t>
            </w:r>
          </w:p>
          <w:p w:rsidR="000A324C" w:rsidRPr="007E4594" w:rsidRDefault="000A324C" w:rsidP="00277DDF">
            <w:pPr>
              <w:spacing w:after="0" w:line="240" w:lineRule="auto"/>
              <w:ind w:left="426" w:hanging="426"/>
              <w:jc w:val="right"/>
              <w:rPr>
                <w:rFonts w:ascii="Times New Roman" w:hAnsi="Times New Roman"/>
                <w:b/>
                <w:bCs/>
                <w:sz w:val="24"/>
                <w:szCs w:val="24"/>
              </w:rPr>
            </w:pPr>
          </w:p>
        </w:tc>
      </w:tr>
      <w:tr w:rsidR="006319D5" w:rsidRPr="007E4594" w:rsidTr="00277DDF">
        <w:trPr>
          <w:trHeight w:val="375"/>
        </w:trPr>
        <w:tc>
          <w:tcPr>
            <w:tcW w:w="4957" w:type="dxa"/>
            <w:tcBorders>
              <w:top w:val="nil"/>
              <w:left w:val="single" w:sz="4" w:space="0" w:color="auto"/>
              <w:bottom w:val="single" w:sz="4" w:space="0" w:color="auto"/>
              <w:right w:val="single" w:sz="4" w:space="0" w:color="auto"/>
            </w:tcBorders>
            <w:shd w:val="clear" w:color="auto" w:fill="auto"/>
            <w:vAlign w:val="center"/>
          </w:tcPr>
          <w:p w:rsidR="006319D5" w:rsidRPr="007E4594" w:rsidRDefault="006319D5" w:rsidP="00E312AD">
            <w:pPr>
              <w:spacing w:after="0" w:line="240" w:lineRule="auto"/>
              <w:ind w:left="426" w:hanging="426"/>
              <w:rPr>
                <w:rFonts w:ascii="Times New Roman" w:hAnsi="Times New Roman"/>
                <w:i/>
                <w:iCs/>
                <w:sz w:val="24"/>
                <w:szCs w:val="24"/>
              </w:rPr>
            </w:pPr>
            <w:r w:rsidRPr="007E4594">
              <w:rPr>
                <w:rFonts w:ascii="Times New Roman" w:hAnsi="Times New Roman"/>
                <w:i/>
                <w:iCs/>
                <w:sz w:val="24"/>
                <w:szCs w:val="24"/>
              </w:rPr>
              <w:t>Выплаты по заработной плате, оплата отпусков, другие выплаты</w:t>
            </w:r>
          </w:p>
        </w:tc>
        <w:tc>
          <w:tcPr>
            <w:tcW w:w="1149" w:type="dxa"/>
            <w:tcBorders>
              <w:top w:val="nil"/>
              <w:left w:val="nil"/>
              <w:bottom w:val="single" w:sz="4" w:space="0" w:color="auto"/>
              <w:right w:val="single" w:sz="4" w:space="0" w:color="auto"/>
            </w:tcBorders>
            <w:shd w:val="clear" w:color="auto" w:fill="auto"/>
            <w:noWrap/>
            <w:vAlign w:val="bottom"/>
          </w:tcPr>
          <w:p w:rsidR="006319D5" w:rsidRPr="007E4594" w:rsidRDefault="00E312AD" w:rsidP="00365A2C">
            <w:pPr>
              <w:spacing w:after="0" w:line="240" w:lineRule="auto"/>
              <w:ind w:left="426" w:hanging="426"/>
              <w:jc w:val="right"/>
              <w:rPr>
                <w:rFonts w:ascii="Times New Roman" w:hAnsi="Times New Roman"/>
                <w:sz w:val="24"/>
                <w:szCs w:val="24"/>
              </w:rPr>
            </w:pPr>
            <w:r>
              <w:rPr>
                <w:rFonts w:ascii="Times New Roman" w:hAnsi="Times New Roman"/>
                <w:sz w:val="24"/>
                <w:szCs w:val="24"/>
              </w:rPr>
              <w:t>1</w:t>
            </w:r>
            <w:r w:rsidR="006319D5" w:rsidRPr="007E4594">
              <w:rPr>
                <w:rFonts w:ascii="Times New Roman" w:hAnsi="Times New Roman"/>
                <w:sz w:val="24"/>
                <w:szCs w:val="24"/>
              </w:rPr>
              <w:t>11</w:t>
            </w:r>
          </w:p>
        </w:tc>
        <w:tc>
          <w:tcPr>
            <w:tcW w:w="4252" w:type="dxa"/>
            <w:tcBorders>
              <w:top w:val="nil"/>
              <w:left w:val="nil"/>
              <w:bottom w:val="single" w:sz="4" w:space="0" w:color="auto"/>
              <w:right w:val="single" w:sz="4" w:space="0" w:color="auto"/>
            </w:tcBorders>
            <w:shd w:val="clear" w:color="auto" w:fill="auto"/>
            <w:noWrap/>
            <w:vAlign w:val="center"/>
          </w:tcPr>
          <w:p w:rsidR="006319D5" w:rsidRPr="007E4594" w:rsidRDefault="00E312AD" w:rsidP="00277DDF">
            <w:pPr>
              <w:spacing w:after="0" w:line="240" w:lineRule="auto"/>
              <w:jc w:val="right"/>
              <w:rPr>
                <w:rFonts w:ascii="Times New Roman" w:hAnsi="Times New Roman"/>
                <w:color w:val="000000"/>
                <w:sz w:val="24"/>
                <w:szCs w:val="24"/>
              </w:rPr>
            </w:pPr>
            <w:r>
              <w:rPr>
                <w:rFonts w:ascii="Times New Roman" w:hAnsi="Times New Roman"/>
                <w:color w:val="000000"/>
                <w:sz w:val="24"/>
                <w:szCs w:val="24"/>
              </w:rPr>
              <w:t>49 661 785,05</w:t>
            </w:r>
          </w:p>
        </w:tc>
        <w:tc>
          <w:tcPr>
            <w:tcW w:w="236" w:type="dxa"/>
            <w:noWrap/>
            <w:vAlign w:val="bottom"/>
          </w:tcPr>
          <w:p w:rsidR="006319D5" w:rsidRPr="007E4594" w:rsidRDefault="006319D5" w:rsidP="006319D5">
            <w:pPr>
              <w:spacing w:after="0" w:line="240" w:lineRule="auto"/>
              <w:rPr>
                <w:rFonts w:ascii="Times New Roman" w:hAnsi="Times New Roman"/>
                <w:sz w:val="24"/>
                <w:szCs w:val="24"/>
              </w:rPr>
            </w:pPr>
          </w:p>
        </w:tc>
        <w:tc>
          <w:tcPr>
            <w:tcW w:w="236" w:type="dxa"/>
            <w:noWrap/>
            <w:vAlign w:val="bottom"/>
          </w:tcPr>
          <w:p w:rsidR="006319D5" w:rsidRPr="007E4594" w:rsidRDefault="006319D5" w:rsidP="006319D5">
            <w:pPr>
              <w:spacing w:after="0" w:line="240" w:lineRule="auto"/>
              <w:rPr>
                <w:rFonts w:ascii="Times New Roman" w:hAnsi="Times New Roman"/>
                <w:sz w:val="24"/>
                <w:szCs w:val="24"/>
              </w:rPr>
            </w:pPr>
          </w:p>
        </w:tc>
      </w:tr>
      <w:tr w:rsidR="006319D5" w:rsidRPr="007E4594" w:rsidTr="00277DDF">
        <w:trPr>
          <w:trHeight w:val="585"/>
        </w:trPr>
        <w:tc>
          <w:tcPr>
            <w:tcW w:w="4957" w:type="dxa"/>
            <w:tcBorders>
              <w:top w:val="nil"/>
              <w:left w:val="single" w:sz="4" w:space="0" w:color="auto"/>
              <w:bottom w:val="single" w:sz="4" w:space="0" w:color="auto"/>
              <w:right w:val="single" w:sz="4" w:space="0" w:color="auto"/>
            </w:tcBorders>
            <w:shd w:val="clear" w:color="auto" w:fill="auto"/>
            <w:vAlign w:val="center"/>
          </w:tcPr>
          <w:p w:rsidR="006319D5" w:rsidRPr="007E4594" w:rsidRDefault="006319D5" w:rsidP="00E312AD">
            <w:pPr>
              <w:spacing w:after="0" w:line="240" w:lineRule="auto"/>
              <w:ind w:left="426" w:hanging="426"/>
              <w:rPr>
                <w:rFonts w:ascii="Times New Roman" w:hAnsi="Times New Roman"/>
                <w:i/>
                <w:iCs/>
                <w:sz w:val="24"/>
                <w:szCs w:val="24"/>
              </w:rPr>
            </w:pPr>
            <w:r w:rsidRPr="007E4594">
              <w:rPr>
                <w:rFonts w:ascii="Times New Roman" w:hAnsi="Times New Roman"/>
                <w:i/>
                <w:iCs/>
                <w:sz w:val="24"/>
                <w:szCs w:val="24"/>
              </w:rPr>
              <w:t>Другие расходы по прочим выплатам (компенсация расходов на оплату стоимости проезда и провоза багажа</w:t>
            </w:r>
            <w:r w:rsidR="00E312AD">
              <w:rPr>
                <w:rFonts w:ascii="Times New Roman" w:hAnsi="Times New Roman"/>
                <w:i/>
                <w:iCs/>
                <w:sz w:val="24"/>
                <w:szCs w:val="24"/>
              </w:rPr>
              <w:t>)</w:t>
            </w:r>
          </w:p>
        </w:tc>
        <w:tc>
          <w:tcPr>
            <w:tcW w:w="1149" w:type="dxa"/>
            <w:tcBorders>
              <w:top w:val="nil"/>
              <w:left w:val="nil"/>
              <w:bottom w:val="single" w:sz="4" w:space="0" w:color="auto"/>
              <w:right w:val="single" w:sz="4" w:space="0" w:color="auto"/>
            </w:tcBorders>
            <w:shd w:val="clear" w:color="auto" w:fill="auto"/>
            <w:noWrap/>
            <w:vAlign w:val="bottom"/>
          </w:tcPr>
          <w:p w:rsidR="006319D5" w:rsidRPr="007E4594" w:rsidRDefault="00E312AD" w:rsidP="00365A2C">
            <w:pPr>
              <w:spacing w:after="0" w:line="240" w:lineRule="auto"/>
              <w:ind w:left="426" w:hanging="426"/>
              <w:jc w:val="right"/>
              <w:rPr>
                <w:rFonts w:ascii="Times New Roman" w:hAnsi="Times New Roman"/>
                <w:sz w:val="24"/>
                <w:szCs w:val="24"/>
              </w:rPr>
            </w:pPr>
            <w:r>
              <w:rPr>
                <w:rFonts w:ascii="Times New Roman" w:hAnsi="Times New Roman"/>
                <w:sz w:val="24"/>
                <w:szCs w:val="24"/>
              </w:rPr>
              <w:t>1</w:t>
            </w:r>
            <w:r w:rsidR="006319D5" w:rsidRPr="007E4594">
              <w:rPr>
                <w:rFonts w:ascii="Times New Roman" w:hAnsi="Times New Roman"/>
                <w:sz w:val="24"/>
                <w:szCs w:val="24"/>
              </w:rPr>
              <w:t>12</w:t>
            </w:r>
          </w:p>
        </w:tc>
        <w:tc>
          <w:tcPr>
            <w:tcW w:w="4252" w:type="dxa"/>
            <w:tcBorders>
              <w:top w:val="nil"/>
              <w:left w:val="nil"/>
              <w:bottom w:val="single" w:sz="4" w:space="0" w:color="auto"/>
              <w:right w:val="single" w:sz="4" w:space="0" w:color="auto"/>
            </w:tcBorders>
            <w:shd w:val="clear" w:color="auto" w:fill="auto"/>
            <w:noWrap/>
            <w:vAlign w:val="center"/>
          </w:tcPr>
          <w:p w:rsidR="006319D5" w:rsidRPr="007E4594" w:rsidRDefault="00E312AD" w:rsidP="00277DDF">
            <w:pPr>
              <w:spacing w:after="0" w:line="240" w:lineRule="auto"/>
              <w:jc w:val="right"/>
              <w:rPr>
                <w:rFonts w:ascii="Times New Roman" w:hAnsi="Times New Roman"/>
                <w:color w:val="000000"/>
                <w:sz w:val="24"/>
                <w:szCs w:val="24"/>
              </w:rPr>
            </w:pPr>
            <w:r>
              <w:rPr>
                <w:rFonts w:ascii="Times New Roman" w:hAnsi="Times New Roman"/>
                <w:color w:val="000000"/>
                <w:sz w:val="24"/>
                <w:szCs w:val="24"/>
              </w:rPr>
              <w:t>91 963,38</w:t>
            </w:r>
          </w:p>
        </w:tc>
        <w:tc>
          <w:tcPr>
            <w:tcW w:w="236" w:type="dxa"/>
            <w:noWrap/>
            <w:vAlign w:val="bottom"/>
          </w:tcPr>
          <w:p w:rsidR="006319D5" w:rsidRPr="007E4594" w:rsidRDefault="006319D5" w:rsidP="006319D5">
            <w:pPr>
              <w:spacing w:after="0" w:line="240" w:lineRule="auto"/>
              <w:rPr>
                <w:rFonts w:ascii="Times New Roman" w:hAnsi="Times New Roman"/>
                <w:sz w:val="24"/>
                <w:szCs w:val="24"/>
              </w:rPr>
            </w:pPr>
          </w:p>
        </w:tc>
        <w:tc>
          <w:tcPr>
            <w:tcW w:w="236" w:type="dxa"/>
            <w:noWrap/>
            <w:vAlign w:val="bottom"/>
          </w:tcPr>
          <w:p w:rsidR="006319D5" w:rsidRPr="007E4594" w:rsidRDefault="006319D5" w:rsidP="006319D5">
            <w:pPr>
              <w:spacing w:after="0" w:line="240" w:lineRule="auto"/>
              <w:rPr>
                <w:rFonts w:ascii="Times New Roman" w:hAnsi="Times New Roman"/>
                <w:sz w:val="24"/>
                <w:szCs w:val="24"/>
              </w:rPr>
            </w:pPr>
          </w:p>
        </w:tc>
      </w:tr>
      <w:tr w:rsidR="000A324C" w:rsidRPr="007E4594" w:rsidTr="00277DDF">
        <w:trPr>
          <w:trHeight w:val="435"/>
        </w:trPr>
        <w:tc>
          <w:tcPr>
            <w:tcW w:w="4957" w:type="dxa"/>
            <w:tcBorders>
              <w:top w:val="nil"/>
              <w:left w:val="single" w:sz="4" w:space="0" w:color="auto"/>
              <w:bottom w:val="single" w:sz="4" w:space="0" w:color="auto"/>
              <w:right w:val="single" w:sz="4" w:space="0" w:color="auto"/>
            </w:tcBorders>
            <w:shd w:val="clear" w:color="auto" w:fill="auto"/>
            <w:vAlign w:val="center"/>
          </w:tcPr>
          <w:p w:rsidR="000A324C" w:rsidRPr="007E4594" w:rsidRDefault="000A324C" w:rsidP="00E312AD">
            <w:pPr>
              <w:spacing w:after="0" w:line="240" w:lineRule="auto"/>
              <w:ind w:left="425" w:hanging="425"/>
              <w:rPr>
                <w:rFonts w:ascii="Times New Roman" w:hAnsi="Times New Roman"/>
                <w:i/>
                <w:iCs/>
                <w:sz w:val="24"/>
                <w:szCs w:val="24"/>
              </w:rPr>
            </w:pPr>
            <w:r w:rsidRPr="007E4594">
              <w:rPr>
                <w:rFonts w:ascii="Times New Roman" w:hAnsi="Times New Roman"/>
                <w:i/>
                <w:iCs/>
                <w:sz w:val="24"/>
                <w:szCs w:val="24"/>
              </w:rPr>
              <w:t>Начисления на выплаты по оплате труда</w:t>
            </w:r>
          </w:p>
        </w:tc>
        <w:tc>
          <w:tcPr>
            <w:tcW w:w="1149" w:type="dxa"/>
            <w:tcBorders>
              <w:top w:val="nil"/>
              <w:left w:val="nil"/>
              <w:bottom w:val="single" w:sz="4" w:space="0" w:color="auto"/>
              <w:right w:val="single" w:sz="4" w:space="0" w:color="auto"/>
            </w:tcBorders>
            <w:shd w:val="clear" w:color="auto" w:fill="auto"/>
            <w:noWrap/>
            <w:vAlign w:val="bottom"/>
          </w:tcPr>
          <w:p w:rsidR="000A324C" w:rsidRPr="007E4594" w:rsidRDefault="00E312AD" w:rsidP="00E312AD">
            <w:pPr>
              <w:spacing w:after="0" w:line="240" w:lineRule="auto"/>
              <w:ind w:left="426" w:hanging="426"/>
              <w:jc w:val="right"/>
              <w:rPr>
                <w:rFonts w:ascii="Times New Roman" w:hAnsi="Times New Roman"/>
                <w:sz w:val="24"/>
                <w:szCs w:val="24"/>
              </w:rPr>
            </w:pPr>
            <w:r>
              <w:rPr>
                <w:rFonts w:ascii="Times New Roman" w:hAnsi="Times New Roman"/>
                <w:sz w:val="24"/>
                <w:szCs w:val="24"/>
              </w:rPr>
              <w:t>119</w:t>
            </w:r>
          </w:p>
        </w:tc>
        <w:tc>
          <w:tcPr>
            <w:tcW w:w="4252" w:type="dxa"/>
            <w:tcBorders>
              <w:top w:val="nil"/>
              <w:left w:val="nil"/>
              <w:bottom w:val="single" w:sz="4" w:space="0" w:color="auto"/>
              <w:right w:val="single" w:sz="4" w:space="0" w:color="auto"/>
            </w:tcBorders>
            <w:shd w:val="clear" w:color="auto" w:fill="auto"/>
            <w:noWrap/>
            <w:vAlign w:val="center"/>
          </w:tcPr>
          <w:p w:rsidR="000A324C" w:rsidRPr="007E4594" w:rsidRDefault="00E312AD" w:rsidP="00277DDF">
            <w:pPr>
              <w:spacing w:after="0" w:line="240" w:lineRule="auto"/>
              <w:jc w:val="right"/>
              <w:rPr>
                <w:rFonts w:ascii="Times New Roman" w:hAnsi="Times New Roman"/>
                <w:sz w:val="24"/>
                <w:szCs w:val="24"/>
              </w:rPr>
            </w:pPr>
            <w:r>
              <w:rPr>
                <w:rFonts w:ascii="Times New Roman" w:hAnsi="Times New Roman"/>
                <w:sz w:val="24"/>
                <w:szCs w:val="24"/>
              </w:rPr>
              <w:t>14 718 885,09</w:t>
            </w: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r>
      <w:tr w:rsidR="000A324C" w:rsidRPr="007E4594" w:rsidTr="00277DDF">
        <w:trPr>
          <w:trHeight w:val="435"/>
        </w:trPr>
        <w:tc>
          <w:tcPr>
            <w:tcW w:w="4957" w:type="dxa"/>
            <w:tcBorders>
              <w:top w:val="nil"/>
              <w:left w:val="single" w:sz="4" w:space="0" w:color="auto"/>
              <w:bottom w:val="single" w:sz="4" w:space="0" w:color="auto"/>
              <w:right w:val="single" w:sz="4" w:space="0" w:color="auto"/>
            </w:tcBorders>
            <w:shd w:val="clear" w:color="auto" w:fill="auto"/>
            <w:vAlign w:val="center"/>
          </w:tcPr>
          <w:p w:rsidR="000A324C" w:rsidRPr="007E4594" w:rsidRDefault="000A324C" w:rsidP="00E312AD">
            <w:pPr>
              <w:spacing w:after="0" w:line="240" w:lineRule="auto"/>
              <w:ind w:left="425" w:hanging="425"/>
              <w:rPr>
                <w:rFonts w:ascii="Times New Roman" w:hAnsi="Times New Roman"/>
                <w:i/>
                <w:iCs/>
                <w:sz w:val="24"/>
                <w:szCs w:val="24"/>
              </w:rPr>
            </w:pPr>
            <w:r w:rsidRPr="007E4594">
              <w:rPr>
                <w:rFonts w:ascii="Times New Roman" w:hAnsi="Times New Roman"/>
                <w:i/>
                <w:iCs/>
                <w:sz w:val="24"/>
                <w:szCs w:val="24"/>
              </w:rPr>
              <w:t>Услуги связи</w:t>
            </w:r>
          </w:p>
        </w:tc>
        <w:tc>
          <w:tcPr>
            <w:tcW w:w="1149" w:type="dxa"/>
            <w:tcBorders>
              <w:top w:val="nil"/>
              <w:left w:val="nil"/>
              <w:bottom w:val="single" w:sz="4" w:space="0" w:color="auto"/>
              <w:right w:val="single" w:sz="4" w:space="0" w:color="auto"/>
            </w:tcBorders>
            <w:shd w:val="clear" w:color="auto" w:fill="auto"/>
            <w:noWrap/>
            <w:vAlign w:val="bottom"/>
          </w:tcPr>
          <w:p w:rsidR="000A324C" w:rsidRPr="007E4594" w:rsidRDefault="00E312AD" w:rsidP="00365A2C">
            <w:pPr>
              <w:spacing w:after="0" w:line="240" w:lineRule="auto"/>
              <w:ind w:left="426" w:hanging="426"/>
              <w:jc w:val="right"/>
              <w:rPr>
                <w:rFonts w:ascii="Times New Roman" w:hAnsi="Times New Roman"/>
                <w:sz w:val="24"/>
                <w:szCs w:val="24"/>
              </w:rPr>
            </w:pPr>
            <w:r>
              <w:rPr>
                <w:rFonts w:ascii="Times New Roman" w:hAnsi="Times New Roman"/>
                <w:sz w:val="24"/>
                <w:szCs w:val="24"/>
              </w:rPr>
              <w:t>244</w:t>
            </w:r>
          </w:p>
        </w:tc>
        <w:tc>
          <w:tcPr>
            <w:tcW w:w="4252" w:type="dxa"/>
            <w:tcBorders>
              <w:top w:val="nil"/>
              <w:left w:val="nil"/>
              <w:bottom w:val="single" w:sz="4" w:space="0" w:color="auto"/>
              <w:right w:val="single" w:sz="4" w:space="0" w:color="auto"/>
            </w:tcBorders>
            <w:shd w:val="clear" w:color="auto" w:fill="auto"/>
            <w:noWrap/>
            <w:vAlign w:val="center"/>
          </w:tcPr>
          <w:p w:rsidR="000A324C" w:rsidRPr="007E4594" w:rsidRDefault="00E312AD" w:rsidP="00277DDF">
            <w:pPr>
              <w:spacing w:after="0" w:line="240" w:lineRule="auto"/>
              <w:jc w:val="right"/>
              <w:rPr>
                <w:rFonts w:ascii="Times New Roman" w:hAnsi="Times New Roman"/>
                <w:color w:val="000000"/>
                <w:sz w:val="24"/>
                <w:szCs w:val="24"/>
              </w:rPr>
            </w:pPr>
            <w:r>
              <w:rPr>
                <w:rFonts w:ascii="Times New Roman" w:hAnsi="Times New Roman"/>
                <w:color w:val="000000"/>
                <w:sz w:val="24"/>
                <w:szCs w:val="24"/>
              </w:rPr>
              <w:t>138 670,67</w:t>
            </w: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r>
      <w:tr w:rsidR="000A324C" w:rsidRPr="007E4594" w:rsidTr="00277DDF">
        <w:trPr>
          <w:trHeight w:val="360"/>
        </w:trPr>
        <w:tc>
          <w:tcPr>
            <w:tcW w:w="4957" w:type="dxa"/>
            <w:tcBorders>
              <w:top w:val="nil"/>
              <w:left w:val="single" w:sz="4" w:space="0" w:color="auto"/>
              <w:bottom w:val="single" w:sz="4" w:space="0" w:color="auto"/>
              <w:right w:val="single" w:sz="4" w:space="0" w:color="auto"/>
            </w:tcBorders>
            <w:shd w:val="clear" w:color="auto" w:fill="auto"/>
            <w:vAlign w:val="center"/>
          </w:tcPr>
          <w:p w:rsidR="000A324C" w:rsidRPr="007E4594" w:rsidRDefault="000A324C" w:rsidP="00E312AD">
            <w:pPr>
              <w:spacing w:after="0" w:line="240" w:lineRule="auto"/>
              <w:ind w:left="426" w:hanging="426"/>
              <w:rPr>
                <w:rFonts w:ascii="Times New Roman" w:hAnsi="Times New Roman"/>
                <w:i/>
                <w:iCs/>
                <w:sz w:val="24"/>
                <w:szCs w:val="24"/>
              </w:rPr>
            </w:pPr>
            <w:r w:rsidRPr="007E4594">
              <w:rPr>
                <w:rFonts w:ascii="Times New Roman" w:hAnsi="Times New Roman"/>
                <w:i/>
                <w:iCs/>
                <w:sz w:val="24"/>
                <w:szCs w:val="24"/>
              </w:rPr>
              <w:t>Коммунальные услуги</w:t>
            </w:r>
          </w:p>
        </w:tc>
        <w:tc>
          <w:tcPr>
            <w:tcW w:w="1149" w:type="dxa"/>
            <w:tcBorders>
              <w:top w:val="nil"/>
              <w:left w:val="nil"/>
              <w:bottom w:val="single" w:sz="4" w:space="0" w:color="auto"/>
              <w:right w:val="single" w:sz="4" w:space="0" w:color="auto"/>
            </w:tcBorders>
            <w:shd w:val="clear" w:color="auto" w:fill="auto"/>
            <w:noWrap/>
            <w:vAlign w:val="bottom"/>
          </w:tcPr>
          <w:p w:rsidR="000A324C" w:rsidRPr="007E4594" w:rsidRDefault="00E312AD" w:rsidP="00365A2C">
            <w:pPr>
              <w:spacing w:after="0" w:line="240" w:lineRule="auto"/>
              <w:ind w:left="426" w:hanging="426"/>
              <w:jc w:val="right"/>
              <w:rPr>
                <w:rFonts w:ascii="Times New Roman" w:hAnsi="Times New Roman"/>
                <w:sz w:val="24"/>
                <w:szCs w:val="24"/>
              </w:rPr>
            </w:pPr>
            <w:r>
              <w:rPr>
                <w:rFonts w:ascii="Times New Roman" w:hAnsi="Times New Roman"/>
                <w:sz w:val="24"/>
                <w:szCs w:val="24"/>
              </w:rPr>
              <w:t>244</w:t>
            </w:r>
          </w:p>
        </w:tc>
        <w:tc>
          <w:tcPr>
            <w:tcW w:w="4252" w:type="dxa"/>
            <w:tcBorders>
              <w:top w:val="nil"/>
              <w:left w:val="nil"/>
              <w:bottom w:val="single" w:sz="4" w:space="0" w:color="auto"/>
              <w:right w:val="single" w:sz="4" w:space="0" w:color="auto"/>
            </w:tcBorders>
            <w:shd w:val="clear" w:color="auto" w:fill="auto"/>
            <w:noWrap/>
            <w:vAlign w:val="center"/>
          </w:tcPr>
          <w:p w:rsidR="000A324C" w:rsidRPr="007E4594" w:rsidRDefault="00E312AD" w:rsidP="00277DDF">
            <w:pPr>
              <w:spacing w:after="0" w:line="240" w:lineRule="auto"/>
              <w:jc w:val="right"/>
              <w:rPr>
                <w:rFonts w:ascii="Times New Roman" w:hAnsi="Times New Roman"/>
                <w:color w:val="000000"/>
                <w:sz w:val="24"/>
                <w:szCs w:val="24"/>
              </w:rPr>
            </w:pPr>
            <w:r>
              <w:rPr>
                <w:rFonts w:ascii="Times New Roman" w:hAnsi="Times New Roman"/>
                <w:color w:val="000000"/>
                <w:sz w:val="24"/>
                <w:szCs w:val="24"/>
              </w:rPr>
              <w:t>4 215 842,34</w:t>
            </w: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r>
      <w:tr w:rsidR="000A324C" w:rsidRPr="007E4594" w:rsidTr="00277DDF">
        <w:trPr>
          <w:trHeight w:val="345"/>
        </w:trPr>
        <w:tc>
          <w:tcPr>
            <w:tcW w:w="4957" w:type="dxa"/>
            <w:tcBorders>
              <w:top w:val="nil"/>
              <w:left w:val="single" w:sz="4" w:space="0" w:color="auto"/>
              <w:bottom w:val="single" w:sz="4" w:space="0" w:color="auto"/>
              <w:right w:val="single" w:sz="4" w:space="0" w:color="auto"/>
            </w:tcBorders>
            <w:shd w:val="clear" w:color="auto" w:fill="auto"/>
            <w:noWrap/>
            <w:vAlign w:val="center"/>
          </w:tcPr>
          <w:p w:rsidR="000A324C" w:rsidRPr="007E4594" w:rsidRDefault="000A324C" w:rsidP="00E312AD">
            <w:pPr>
              <w:spacing w:after="0" w:line="240" w:lineRule="auto"/>
              <w:ind w:left="426" w:hanging="426"/>
              <w:rPr>
                <w:rFonts w:ascii="Times New Roman" w:hAnsi="Times New Roman"/>
                <w:i/>
                <w:iCs/>
                <w:sz w:val="24"/>
                <w:szCs w:val="24"/>
              </w:rPr>
            </w:pPr>
            <w:r w:rsidRPr="007E4594">
              <w:rPr>
                <w:rFonts w:ascii="Times New Roman" w:hAnsi="Times New Roman"/>
                <w:i/>
                <w:iCs/>
                <w:sz w:val="24"/>
                <w:szCs w:val="24"/>
              </w:rPr>
              <w:t>Другие расходы по содержанию имущества</w:t>
            </w:r>
          </w:p>
        </w:tc>
        <w:tc>
          <w:tcPr>
            <w:tcW w:w="1149" w:type="dxa"/>
            <w:tcBorders>
              <w:top w:val="nil"/>
              <w:left w:val="nil"/>
              <w:bottom w:val="single" w:sz="4" w:space="0" w:color="auto"/>
              <w:right w:val="single" w:sz="4" w:space="0" w:color="auto"/>
            </w:tcBorders>
            <w:shd w:val="clear" w:color="auto" w:fill="auto"/>
            <w:noWrap/>
            <w:vAlign w:val="bottom"/>
          </w:tcPr>
          <w:p w:rsidR="000A324C" w:rsidRPr="007E4594" w:rsidRDefault="00E312AD" w:rsidP="00365A2C">
            <w:pPr>
              <w:spacing w:after="0" w:line="240" w:lineRule="auto"/>
              <w:ind w:left="426" w:hanging="426"/>
              <w:jc w:val="right"/>
              <w:rPr>
                <w:rFonts w:ascii="Times New Roman" w:hAnsi="Times New Roman"/>
                <w:sz w:val="24"/>
                <w:szCs w:val="24"/>
              </w:rPr>
            </w:pPr>
            <w:r>
              <w:rPr>
                <w:rFonts w:ascii="Times New Roman" w:hAnsi="Times New Roman"/>
                <w:sz w:val="24"/>
                <w:szCs w:val="24"/>
              </w:rPr>
              <w:t>244</w:t>
            </w:r>
          </w:p>
        </w:tc>
        <w:tc>
          <w:tcPr>
            <w:tcW w:w="4252" w:type="dxa"/>
            <w:tcBorders>
              <w:top w:val="nil"/>
              <w:left w:val="nil"/>
              <w:bottom w:val="single" w:sz="4" w:space="0" w:color="auto"/>
              <w:right w:val="single" w:sz="4" w:space="0" w:color="auto"/>
            </w:tcBorders>
            <w:shd w:val="clear" w:color="auto" w:fill="auto"/>
            <w:noWrap/>
            <w:vAlign w:val="center"/>
          </w:tcPr>
          <w:p w:rsidR="000A324C" w:rsidRPr="007E4594" w:rsidRDefault="00E312AD" w:rsidP="00277DDF">
            <w:pPr>
              <w:spacing w:after="0" w:line="240" w:lineRule="auto"/>
              <w:jc w:val="right"/>
              <w:rPr>
                <w:rFonts w:ascii="Times New Roman" w:hAnsi="Times New Roman"/>
                <w:color w:val="000000"/>
                <w:sz w:val="24"/>
                <w:szCs w:val="24"/>
              </w:rPr>
            </w:pPr>
            <w:r>
              <w:rPr>
                <w:rFonts w:ascii="Times New Roman" w:hAnsi="Times New Roman"/>
                <w:color w:val="000000"/>
                <w:sz w:val="24"/>
                <w:szCs w:val="24"/>
              </w:rPr>
              <w:t>832 213,89</w:t>
            </w: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r>
      <w:tr w:rsidR="000A324C" w:rsidRPr="007E4594" w:rsidTr="00277DDF">
        <w:trPr>
          <w:trHeight w:val="345"/>
        </w:trPr>
        <w:tc>
          <w:tcPr>
            <w:tcW w:w="4957" w:type="dxa"/>
            <w:tcBorders>
              <w:top w:val="nil"/>
              <w:left w:val="single" w:sz="4" w:space="0" w:color="auto"/>
              <w:bottom w:val="single" w:sz="4" w:space="0" w:color="auto"/>
              <w:right w:val="single" w:sz="4" w:space="0" w:color="auto"/>
            </w:tcBorders>
            <w:shd w:val="clear" w:color="auto" w:fill="auto"/>
            <w:vAlign w:val="center"/>
          </w:tcPr>
          <w:p w:rsidR="000A324C" w:rsidRPr="007E4594" w:rsidRDefault="000A324C" w:rsidP="00E312AD">
            <w:pPr>
              <w:spacing w:after="0" w:line="240" w:lineRule="auto"/>
              <w:ind w:left="426" w:hanging="426"/>
              <w:rPr>
                <w:rFonts w:ascii="Times New Roman" w:hAnsi="Times New Roman"/>
                <w:i/>
                <w:iCs/>
                <w:sz w:val="24"/>
                <w:szCs w:val="24"/>
              </w:rPr>
            </w:pPr>
            <w:r w:rsidRPr="007E4594">
              <w:rPr>
                <w:rFonts w:ascii="Times New Roman" w:hAnsi="Times New Roman"/>
                <w:i/>
                <w:iCs/>
                <w:sz w:val="24"/>
                <w:szCs w:val="24"/>
              </w:rPr>
              <w:t>Другие расходы по прочим работам, услугам</w:t>
            </w:r>
          </w:p>
        </w:tc>
        <w:tc>
          <w:tcPr>
            <w:tcW w:w="1149" w:type="dxa"/>
            <w:tcBorders>
              <w:top w:val="nil"/>
              <w:left w:val="nil"/>
              <w:bottom w:val="single" w:sz="4" w:space="0" w:color="auto"/>
              <w:right w:val="single" w:sz="4" w:space="0" w:color="auto"/>
            </w:tcBorders>
            <w:shd w:val="clear" w:color="auto" w:fill="auto"/>
            <w:noWrap/>
            <w:vAlign w:val="bottom"/>
          </w:tcPr>
          <w:p w:rsidR="000A324C" w:rsidRPr="007E4594" w:rsidRDefault="00E312AD" w:rsidP="00365A2C">
            <w:pPr>
              <w:spacing w:after="0" w:line="240" w:lineRule="auto"/>
              <w:ind w:left="426" w:hanging="426"/>
              <w:jc w:val="right"/>
              <w:rPr>
                <w:rFonts w:ascii="Times New Roman" w:hAnsi="Times New Roman"/>
                <w:sz w:val="24"/>
                <w:szCs w:val="24"/>
              </w:rPr>
            </w:pPr>
            <w:r>
              <w:rPr>
                <w:rFonts w:ascii="Times New Roman" w:hAnsi="Times New Roman"/>
                <w:sz w:val="24"/>
                <w:szCs w:val="24"/>
              </w:rPr>
              <w:t>244</w:t>
            </w:r>
          </w:p>
        </w:tc>
        <w:tc>
          <w:tcPr>
            <w:tcW w:w="4252" w:type="dxa"/>
            <w:tcBorders>
              <w:top w:val="nil"/>
              <w:left w:val="nil"/>
              <w:bottom w:val="single" w:sz="4" w:space="0" w:color="auto"/>
              <w:right w:val="single" w:sz="4" w:space="0" w:color="auto"/>
            </w:tcBorders>
            <w:shd w:val="clear" w:color="auto" w:fill="auto"/>
            <w:noWrap/>
            <w:vAlign w:val="center"/>
          </w:tcPr>
          <w:p w:rsidR="000A324C" w:rsidRPr="007E4594" w:rsidRDefault="00E312AD" w:rsidP="00277DDF">
            <w:pPr>
              <w:spacing w:after="0" w:line="240" w:lineRule="auto"/>
              <w:jc w:val="right"/>
              <w:rPr>
                <w:rFonts w:ascii="Times New Roman" w:hAnsi="Times New Roman"/>
                <w:color w:val="000000"/>
                <w:sz w:val="24"/>
                <w:szCs w:val="24"/>
              </w:rPr>
            </w:pPr>
            <w:r>
              <w:rPr>
                <w:rFonts w:ascii="Times New Roman" w:hAnsi="Times New Roman"/>
                <w:color w:val="000000"/>
                <w:sz w:val="24"/>
                <w:szCs w:val="24"/>
              </w:rPr>
              <w:t>914 680,72</w:t>
            </w: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c>
          <w:tcPr>
            <w:tcW w:w="236" w:type="dxa"/>
            <w:noWrap/>
            <w:vAlign w:val="bottom"/>
          </w:tcPr>
          <w:p w:rsidR="000A324C" w:rsidRPr="007E4594" w:rsidRDefault="000A324C" w:rsidP="00063397">
            <w:pPr>
              <w:spacing w:after="0" w:line="240" w:lineRule="auto"/>
              <w:rPr>
                <w:rFonts w:ascii="Times New Roman" w:hAnsi="Times New Roman"/>
                <w:sz w:val="24"/>
                <w:szCs w:val="24"/>
              </w:rPr>
            </w:pPr>
          </w:p>
        </w:tc>
      </w:tr>
      <w:tr w:rsidR="0028107F" w:rsidRPr="007E4594" w:rsidTr="00277DDF">
        <w:trPr>
          <w:trHeight w:val="345"/>
        </w:trPr>
        <w:tc>
          <w:tcPr>
            <w:tcW w:w="4957" w:type="dxa"/>
            <w:tcBorders>
              <w:top w:val="nil"/>
              <w:left w:val="single" w:sz="4" w:space="0" w:color="auto"/>
              <w:bottom w:val="single" w:sz="4" w:space="0" w:color="auto"/>
              <w:right w:val="single" w:sz="4" w:space="0" w:color="auto"/>
            </w:tcBorders>
            <w:shd w:val="clear" w:color="auto" w:fill="auto"/>
            <w:vAlign w:val="center"/>
          </w:tcPr>
          <w:p w:rsidR="0028107F" w:rsidRPr="007E4594" w:rsidRDefault="00E312AD" w:rsidP="00E312AD">
            <w:pPr>
              <w:spacing w:after="0" w:line="240" w:lineRule="auto"/>
              <w:ind w:left="426" w:hanging="426"/>
              <w:rPr>
                <w:rFonts w:ascii="Times New Roman" w:hAnsi="Times New Roman"/>
                <w:i/>
                <w:iCs/>
                <w:sz w:val="24"/>
                <w:szCs w:val="24"/>
              </w:rPr>
            </w:pPr>
            <w:r>
              <w:rPr>
                <w:rFonts w:ascii="Times New Roman" w:hAnsi="Times New Roman"/>
                <w:i/>
                <w:iCs/>
                <w:sz w:val="24"/>
                <w:szCs w:val="24"/>
              </w:rPr>
              <w:t>Уплата налогов, сборов и иных платежей</w:t>
            </w:r>
          </w:p>
        </w:tc>
        <w:tc>
          <w:tcPr>
            <w:tcW w:w="1149" w:type="dxa"/>
            <w:tcBorders>
              <w:top w:val="nil"/>
              <w:left w:val="nil"/>
              <w:bottom w:val="single" w:sz="4" w:space="0" w:color="auto"/>
              <w:right w:val="single" w:sz="4" w:space="0" w:color="auto"/>
            </w:tcBorders>
            <w:shd w:val="clear" w:color="auto" w:fill="auto"/>
            <w:noWrap/>
            <w:vAlign w:val="bottom"/>
          </w:tcPr>
          <w:p w:rsidR="0028107F" w:rsidRPr="007E4594" w:rsidRDefault="00E312AD" w:rsidP="0028107F">
            <w:pPr>
              <w:spacing w:after="0" w:line="240" w:lineRule="auto"/>
              <w:ind w:left="426" w:hanging="426"/>
              <w:jc w:val="right"/>
              <w:rPr>
                <w:rFonts w:ascii="Times New Roman" w:hAnsi="Times New Roman"/>
                <w:sz w:val="24"/>
                <w:szCs w:val="24"/>
              </w:rPr>
            </w:pPr>
            <w:r>
              <w:rPr>
                <w:rFonts w:ascii="Times New Roman" w:hAnsi="Times New Roman"/>
                <w:sz w:val="24"/>
                <w:szCs w:val="24"/>
              </w:rPr>
              <w:t>850</w:t>
            </w:r>
          </w:p>
        </w:tc>
        <w:tc>
          <w:tcPr>
            <w:tcW w:w="4252" w:type="dxa"/>
            <w:tcBorders>
              <w:top w:val="nil"/>
              <w:left w:val="nil"/>
              <w:bottom w:val="single" w:sz="4" w:space="0" w:color="auto"/>
              <w:right w:val="single" w:sz="4" w:space="0" w:color="auto"/>
            </w:tcBorders>
            <w:shd w:val="clear" w:color="auto" w:fill="auto"/>
            <w:noWrap/>
            <w:vAlign w:val="center"/>
          </w:tcPr>
          <w:p w:rsidR="0028107F" w:rsidRPr="007E4594" w:rsidRDefault="00E312AD" w:rsidP="00277DDF">
            <w:pPr>
              <w:spacing w:after="0" w:line="240" w:lineRule="auto"/>
              <w:ind w:left="426" w:hanging="426"/>
              <w:jc w:val="right"/>
              <w:rPr>
                <w:rFonts w:ascii="Times New Roman" w:hAnsi="Times New Roman"/>
                <w:sz w:val="24"/>
                <w:szCs w:val="24"/>
              </w:rPr>
            </w:pPr>
            <w:r>
              <w:rPr>
                <w:rFonts w:ascii="Times New Roman" w:hAnsi="Times New Roman"/>
                <w:sz w:val="24"/>
                <w:szCs w:val="24"/>
              </w:rPr>
              <w:t>48 851,00</w:t>
            </w:r>
          </w:p>
        </w:tc>
        <w:tc>
          <w:tcPr>
            <w:tcW w:w="236" w:type="dxa"/>
            <w:noWrap/>
            <w:vAlign w:val="bottom"/>
          </w:tcPr>
          <w:p w:rsidR="0028107F" w:rsidRPr="007E4594" w:rsidRDefault="0028107F" w:rsidP="0028107F">
            <w:pPr>
              <w:spacing w:after="0" w:line="240" w:lineRule="auto"/>
              <w:rPr>
                <w:rFonts w:ascii="Times New Roman" w:hAnsi="Times New Roman"/>
                <w:sz w:val="24"/>
                <w:szCs w:val="24"/>
              </w:rPr>
            </w:pPr>
          </w:p>
        </w:tc>
        <w:tc>
          <w:tcPr>
            <w:tcW w:w="236" w:type="dxa"/>
            <w:noWrap/>
            <w:vAlign w:val="bottom"/>
          </w:tcPr>
          <w:p w:rsidR="0028107F" w:rsidRPr="007E4594" w:rsidRDefault="0028107F" w:rsidP="0028107F">
            <w:pPr>
              <w:spacing w:after="0" w:line="240" w:lineRule="auto"/>
              <w:rPr>
                <w:rFonts w:ascii="Times New Roman" w:hAnsi="Times New Roman"/>
                <w:sz w:val="24"/>
                <w:szCs w:val="24"/>
              </w:rPr>
            </w:pPr>
          </w:p>
        </w:tc>
      </w:tr>
      <w:tr w:rsidR="0028107F" w:rsidRPr="007E4594" w:rsidTr="00277DDF">
        <w:trPr>
          <w:trHeight w:val="345"/>
        </w:trPr>
        <w:tc>
          <w:tcPr>
            <w:tcW w:w="4957" w:type="dxa"/>
            <w:tcBorders>
              <w:top w:val="nil"/>
              <w:left w:val="single" w:sz="4" w:space="0" w:color="auto"/>
              <w:bottom w:val="single" w:sz="4" w:space="0" w:color="auto"/>
              <w:right w:val="single" w:sz="4" w:space="0" w:color="auto"/>
            </w:tcBorders>
            <w:shd w:val="clear" w:color="auto" w:fill="auto"/>
            <w:vAlign w:val="center"/>
          </w:tcPr>
          <w:p w:rsidR="0028107F" w:rsidRPr="007E4594" w:rsidRDefault="0028107F" w:rsidP="00E312AD">
            <w:pPr>
              <w:spacing w:after="0" w:line="240" w:lineRule="auto"/>
              <w:ind w:left="426" w:hanging="426"/>
              <w:rPr>
                <w:rFonts w:ascii="Times New Roman" w:hAnsi="Times New Roman"/>
                <w:i/>
                <w:iCs/>
                <w:sz w:val="24"/>
                <w:szCs w:val="24"/>
              </w:rPr>
            </w:pPr>
            <w:r w:rsidRPr="007E4594">
              <w:rPr>
                <w:rFonts w:ascii="Times New Roman" w:hAnsi="Times New Roman"/>
                <w:i/>
                <w:iCs/>
                <w:sz w:val="24"/>
                <w:szCs w:val="24"/>
              </w:rPr>
              <w:t>Другие расходы на увеличение стоимости материальных запасов</w:t>
            </w:r>
          </w:p>
        </w:tc>
        <w:tc>
          <w:tcPr>
            <w:tcW w:w="1149" w:type="dxa"/>
            <w:tcBorders>
              <w:top w:val="nil"/>
              <w:left w:val="nil"/>
              <w:bottom w:val="single" w:sz="4" w:space="0" w:color="auto"/>
              <w:right w:val="single" w:sz="4" w:space="0" w:color="auto"/>
            </w:tcBorders>
            <w:shd w:val="clear" w:color="auto" w:fill="auto"/>
            <w:noWrap/>
            <w:vAlign w:val="bottom"/>
          </w:tcPr>
          <w:p w:rsidR="0028107F" w:rsidRPr="007E4594" w:rsidRDefault="00E312AD" w:rsidP="0028107F">
            <w:pPr>
              <w:spacing w:after="0" w:line="240" w:lineRule="auto"/>
              <w:ind w:left="426" w:hanging="426"/>
              <w:jc w:val="right"/>
              <w:rPr>
                <w:rFonts w:ascii="Times New Roman" w:hAnsi="Times New Roman"/>
                <w:sz w:val="24"/>
                <w:szCs w:val="24"/>
              </w:rPr>
            </w:pPr>
            <w:r>
              <w:rPr>
                <w:rFonts w:ascii="Times New Roman" w:hAnsi="Times New Roman"/>
                <w:sz w:val="24"/>
                <w:szCs w:val="24"/>
              </w:rPr>
              <w:t>244</w:t>
            </w:r>
          </w:p>
        </w:tc>
        <w:tc>
          <w:tcPr>
            <w:tcW w:w="4252" w:type="dxa"/>
            <w:tcBorders>
              <w:top w:val="nil"/>
              <w:left w:val="nil"/>
              <w:bottom w:val="single" w:sz="4" w:space="0" w:color="auto"/>
              <w:right w:val="single" w:sz="4" w:space="0" w:color="auto"/>
            </w:tcBorders>
            <w:shd w:val="clear" w:color="auto" w:fill="auto"/>
            <w:noWrap/>
            <w:vAlign w:val="center"/>
          </w:tcPr>
          <w:p w:rsidR="0028107F" w:rsidRPr="007E4594" w:rsidRDefault="00E312AD" w:rsidP="00277DDF">
            <w:pPr>
              <w:spacing w:after="0" w:line="240" w:lineRule="auto"/>
              <w:jc w:val="right"/>
              <w:rPr>
                <w:rFonts w:ascii="Times New Roman" w:hAnsi="Times New Roman"/>
                <w:color w:val="000000"/>
                <w:sz w:val="24"/>
                <w:szCs w:val="24"/>
              </w:rPr>
            </w:pPr>
            <w:r>
              <w:rPr>
                <w:rFonts w:ascii="Times New Roman" w:hAnsi="Times New Roman"/>
                <w:color w:val="000000"/>
                <w:sz w:val="24"/>
                <w:szCs w:val="24"/>
              </w:rPr>
              <w:t>6 395 212,68</w:t>
            </w:r>
          </w:p>
        </w:tc>
        <w:tc>
          <w:tcPr>
            <w:tcW w:w="236" w:type="dxa"/>
            <w:noWrap/>
            <w:vAlign w:val="bottom"/>
          </w:tcPr>
          <w:p w:rsidR="0028107F" w:rsidRPr="007E4594" w:rsidRDefault="0028107F" w:rsidP="0028107F">
            <w:pPr>
              <w:spacing w:after="0" w:line="240" w:lineRule="auto"/>
              <w:rPr>
                <w:rFonts w:ascii="Times New Roman" w:hAnsi="Times New Roman"/>
                <w:sz w:val="24"/>
                <w:szCs w:val="24"/>
              </w:rPr>
            </w:pPr>
          </w:p>
        </w:tc>
        <w:tc>
          <w:tcPr>
            <w:tcW w:w="236" w:type="dxa"/>
            <w:noWrap/>
            <w:vAlign w:val="bottom"/>
          </w:tcPr>
          <w:p w:rsidR="0028107F" w:rsidRPr="007E4594" w:rsidRDefault="0028107F" w:rsidP="0028107F">
            <w:pPr>
              <w:spacing w:after="0" w:line="240" w:lineRule="auto"/>
              <w:rPr>
                <w:rFonts w:ascii="Times New Roman" w:hAnsi="Times New Roman"/>
                <w:sz w:val="24"/>
                <w:szCs w:val="24"/>
              </w:rPr>
            </w:pPr>
          </w:p>
        </w:tc>
      </w:tr>
    </w:tbl>
    <w:p w:rsidR="00845B58" w:rsidRDefault="00845B58" w:rsidP="00E775D9">
      <w:pPr>
        <w:spacing w:after="0" w:line="240" w:lineRule="auto"/>
        <w:jc w:val="center"/>
        <w:rPr>
          <w:rFonts w:ascii="Times New Roman" w:hAnsi="Times New Roman"/>
          <w:b/>
          <w:bCs/>
          <w:sz w:val="28"/>
          <w:szCs w:val="28"/>
        </w:rPr>
      </w:pPr>
    </w:p>
    <w:p w:rsidR="007E4594" w:rsidRDefault="007E4594" w:rsidP="00E775D9">
      <w:pPr>
        <w:spacing w:after="0" w:line="240" w:lineRule="auto"/>
        <w:jc w:val="center"/>
        <w:rPr>
          <w:rFonts w:ascii="Times New Roman" w:hAnsi="Times New Roman"/>
          <w:b/>
          <w:bCs/>
          <w:sz w:val="28"/>
          <w:szCs w:val="28"/>
        </w:rPr>
      </w:pPr>
    </w:p>
    <w:p w:rsidR="00DB5629" w:rsidRPr="00DA093B" w:rsidRDefault="00DB5629" w:rsidP="00E775D9">
      <w:pPr>
        <w:spacing w:after="0" w:line="240" w:lineRule="auto"/>
        <w:jc w:val="center"/>
        <w:rPr>
          <w:rFonts w:ascii="Times New Roman" w:hAnsi="Times New Roman"/>
          <w:b/>
          <w:bCs/>
          <w:sz w:val="28"/>
          <w:szCs w:val="28"/>
        </w:rPr>
      </w:pPr>
      <w:r w:rsidRPr="00DA093B">
        <w:rPr>
          <w:rFonts w:ascii="Times New Roman" w:hAnsi="Times New Roman"/>
          <w:b/>
          <w:bCs/>
          <w:sz w:val="28"/>
          <w:szCs w:val="28"/>
        </w:rPr>
        <w:t>Сведения об исполнении бюджета</w:t>
      </w:r>
    </w:p>
    <w:p w:rsidR="00BE6302" w:rsidRDefault="00BE6302" w:rsidP="00E775D9">
      <w:pPr>
        <w:spacing w:after="0" w:line="240" w:lineRule="auto"/>
        <w:jc w:val="center"/>
        <w:rPr>
          <w:rFonts w:ascii="Times New Roman" w:hAnsi="Times New Roman"/>
          <w:b/>
          <w:bCs/>
          <w:sz w:val="24"/>
          <w:szCs w:val="24"/>
        </w:rPr>
      </w:pPr>
    </w:p>
    <w:tbl>
      <w:tblPr>
        <w:tblW w:w="10490" w:type="dxa"/>
        <w:tblInd w:w="-714" w:type="dxa"/>
        <w:tblLayout w:type="fixed"/>
        <w:tblLook w:val="04A0" w:firstRow="1" w:lastRow="0" w:firstColumn="1" w:lastColumn="0" w:noHBand="0" w:noVBand="1"/>
      </w:tblPr>
      <w:tblGrid>
        <w:gridCol w:w="1985"/>
        <w:gridCol w:w="851"/>
        <w:gridCol w:w="1559"/>
        <w:gridCol w:w="1559"/>
        <w:gridCol w:w="1276"/>
        <w:gridCol w:w="992"/>
        <w:gridCol w:w="2268"/>
      </w:tblGrid>
      <w:tr w:rsidR="00C91DFC" w:rsidRPr="007E4594" w:rsidTr="00C91DFC">
        <w:trPr>
          <w:trHeight w:val="75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Утвержденные бюджетные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Исполнено, руб.</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Отклонение показателя исполнения от планового показателя</w:t>
            </w:r>
          </w:p>
        </w:tc>
      </w:tr>
      <w:tr w:rsidR="00C91DFC" w:rsidRPr="007E4594" w:rsidTr="00C91DFC">
        <w:trPr>
          <w:trHeight w:val="144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91DFC" w:rsidRPr="007E4594" w:rsidRDefault="00C91DFC" w:rsidP="00C91DFC">
            <w:pPr>
              <w:spacing w:after="0" w:line="240" w:lineRule="auto"/>
              <w:rPr>
                <w:rFonts w:ascii="Times New Roman" w:hAnsi="Times New Roman"/>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1DFC" w:rsidRPr="007E4594" w:rsidRDefault="00C91DFC" w:rsidP="00C91DFC">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1DFC" w:rsidRPr="007E4594" w:rsidRDefault="00C91DFC" w:rsidP="00C91DFC">
            <w:pPr>
              <w:spacing w:after="0" w:line="240" w:lineRule="auto"/>
              <w:rPr>
                <w:rFonts w:ascii="Times New Roman" w:hAnsi="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1DFC" w:rsidRPr="007E4594" w:rsidRDefault="00C91DFC" w:rsidP="00C91DFC">
            <w:pPr>
              <w:spacing w:after="0" w:line="240" w:lineRule="auto"/>
              <w:rPr>
                <w:rFonts w:ascii="Times New Roman" w:hAnsi="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не исполнено сумма, руб.</w:t>
            </w:r>
          </w:p>
        </w:tc>
        <w:tc>
          <w:tcPr>
            <w:tcW w:w="992" w:type="dxa"/>
            <w:tcBorders>
              <w:top w:val="nil"/>
              <w:left w:val="nil"/>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процент исполнения, %</w:t>
            </w:r>
          </w:p>
        </w:tc>
        <w:tc>
          <w:tcPr>
            <w:tcW w:w="2268" w:type="dxa"/>
            <w:tcBorders>
              <w:top w:val="nil"/>
              <w:left w:val="nil"/>
              <w:bottom w:val="single" w:sz="4" w:space="0" w:color="auto"/>
              <w:right w:val="single" w:sz="4" w:space="0" w:color="auto"/>
            </w:tcBorders>
            <w:shd w:val="clear" w:color="auto" w:fill="auto"/>
            <w:vAlign w:val="center"/>
            <w:hideMark/>
          </w:tcPr>
          <w:p w:rsidR="00C91DFC" w:rsidRPr="007E4594" w:rsidRDefault="00C91DFC" w:rsidP="00C91DFC">
            <w:pPr>
              <w:spacing w:after="0" w:line="240" w:lineRule="auto"/>
              <w:jc w:val="center"/>
              <w:rPr>
                <w:rFonts w:ascii="Times New Roman" w:hAnsi="Times New Roman"/>
                <w:color w:val="000000"/>
              </w:rPr>
            </w:pPr>
            <w:r w:rsidRPr="007E4594">
              <w:rPr>
                <w:rFonts w:ascii="Times New Roman" w:hAnsi="Times New Roman"/>
                <w:color w:val="000000"/>
              </w:rPr>
              <w:t>причины отклонения от</w:t>
            </w:r>
            <w:r w:rsidR="00D819FC" w:rsidRPr="007E4594">
              <w:rPr>
                <w:rFonts w:ascii="Times New Roman" w:hAnsi="Times New Roman"/>
                <w:color w:val="000000"/>
              </w:rPr>
              <w:t xml:space="preserve"> </w:t>
            </w:r>
            <w:r w:rsidRPr="007E4594">
              <w:rPr>
                <w:rFonts w:ascii="Times New Roman" w:hAnsi="Times New Roman"/>
                <w:color w:val="000000"/>
              </w:rPr>
              <w:t>планового процента исполнения</w:t>
            </w:r>
          </w:p>
        </w:tc>
      </w:tr>
      <w:tr w:rsidR="00C91DFC" w:rsidRPr="007E4594" w:rsidTr="00C91DFC">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DFC" w:rsidRPr="007E4594" w:rsidRDefault="00C91DFC" w:rsidP="00C91DFC">
            <w:pPr>
              <w:spacing w:after="0" w:line="240" w:lineRule="auto"/>
              <w:rPr>
                <w:rFonts w:ascii="Times New Roman" w:hAnsi="Times New Roman"/>
                <w:color w:val="000000"/>
              </w:rPr>
            </w:pPr>
            <w:r w:rsidRPr="007E4594">
              <w:rPr>
                <w:rFonts w:ascii="Times New Roman" w:hAnsi="Times New Roman"/>
                <w:color w:val="000000"/>
              </w:rPr>
              <w:t>Остаток средств на начало периода</w:t>
            </w:r>
          </w:p>
        </w:tc>
      </w:tr>
      <w:tr w:rsidR="00E312AD" w:rsidRPr="007E4594" w:rsidTr="00E312AD">
        <w:trPr>
          <w:trHeight w:val="390"/>
        </w:trPr>
        <w:tc>
          <w:tcPr>
            <w:tcW w:w="1985" w:type="dxa"/>
            <w:tcBorders>
              <w:top w:val="nil"/>
              <w:left w:val="single" w:sz="4" w:space="0" w:color="auto"/>
              <w:bottom w:val="single" w:sz="4" w:space="0" w:color="auto"/>
              <w:right w:val="single" w:sz="4" w:space="0" w:color="auto"/>
            </w:tcBorders>
            <w:shd w:val="clear" w:color="auto" w:fill="auto"/>
            <w:vAlign w:val="center"/>
          </w:tcPr>
          <w:p w:rsidR="00E312AD" w:rsidRPr="00E312AD" w:rsidRDefault="00E312AD" w:rsidP="00E312AD">
            <w:pPr>
              <w:spacing w:after="0" w:line="240" w:lineRule="auto"/>
              <w:rPr>
                <w:rFonts w:ascii="Times New Roman" w:hAnsi="Times New Roman"/>
                <w:b/>
                <w:color w:val="000000"/>
              </w:rPr>
            </w:pPr>
            <w:r w:rsidRPr="00E312AD">
              <w:rPr>
                <w:rFonts w:ascii="Times New Roman" w:hAnsi="Times New Roman"/>
                <w:b/>
                <w:color w:val="000000"/>
              </w:rPr>
              <w:t>На оказание государственных услуг</w:t>
            </w:r>
          </w:p>
        </w:tc>
        <w:tc>
          <w:tcPr>
            <w:tcW w:w="851"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Pr>
                <w:rFonts w:ascii="Times New Roman" w:hAnsi="Times New Roman"/>
                <w:color w:val="000000"/>
              </w:rPr>
              <w:t>307 604,82</w:t>
            </w:r>
          </w:p>
        </w:tc>
        <w:tc>
          <w:tcPr>
            <w:tcW w:w="1559"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Pr>
                <w:rFonts w:ascii="Times New Roman" w:hAnsi="Times New Roman"/>
                <w:color w:val="000000"/>
              </w:rPr>
              <w:t>307 604,82</w:t>
            </w:r>
          </w:p>
        </w:tc>
        <w:tc>
          <w:tcPr>
            <w:tcW w:w="1276"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100%</w:t>
            </w:r>
          </w:p>
        </w:tc>
        <w:tc>
          <w:tcPr>
            <w:tcW w:w="2268"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без отклонений</w:t>
            </w:r>
          </w:p>
        </w:tc>
      </w:tr>
      <w:tr w:rsidR="00E312AD" w:rsidRPr="007E4594" w:rsidTr="00C91DFC">
        <w:trPr>
          <w:trHeight w:val="390"/>
        </w:trPr>
        <w:tc>
          <w:tcPr>
            <w:tcW w:w="1985" w:type="dxa"/>
            <w:tcBorders>
              <w:top w:val="nil"/>
              <w:left w:val="single" w:sz="4" w:space="0" w:color="auto"/>
              <w:bottom w:val="single" w:sz="4" w:space="0" w:color="auto"/>
              <w:right w:val="single" w:sz="4" w:space="0" w:color="auto"/>
            </w:tcBorders>
            <w:shd w:val="clear" w:color="auto" w:fill="auto"/>
            <w:vAlign w:val="center"/>
          </w:tcPr>
          <w:p w:rsidR="00E312AD" w:rsidRPr="00E312AD" w:rsidRDefault="00E312AD" w:rsidP="00E312AD">
            <w:pPr>
              <w:spacing w:after="0" w:line="240" w:lineRule="auto"/>
              <w:rPr>
                <w:rFonts w:ascii="Times New Roman" w:hAnsi="Times New Roman"/>
                <w:b/>
                <w:color w:val="000000"/>
              </w:rPr>
            </w:pPr>
            <w:r w:rsidRPr="00E312AD">
              <w:rPr>
                <w:rFonts w:ascii="Times New Roman" w:hAnsi="Times New Roman"/>
                <w:b/>
                <w:color w:val="000000"/>
              </w:rPr>
              <w:t>Внебюджетная деятельность</w:t>
            </w:r>
          </w:p>
        </w:tc>
        <w:tc>
          <w:tcPr>
            <w:tcW w:w="851"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1</w:t>
            </w:r>
            <w:r>
              <w:rPr>
                <w:rFonts w:ascii="Times New Roman" w:hAnsi="Times New Roman"/>
                <w:color w:val="000000"/>
              </w:rPr>
              <w:t>3</w:t>
            </w:r>
            <w:r w:rsidRPr="007E4594">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Pr>
                <w:rFonts w:ascii="Times New Roman" w:hAnsi="Times New Roman"/>
                <w:color w:val="000000"/>
              </w:rPr>
              <w:t>190 680,76</w:t>
            </w:r>
          </w:p>
        </w:tc>
        <w:tc>
          <w:tcPr>
            <w:tcW w:w="1559"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Pr>
                <w:rFonts w:ascii="Times New Roman" w:hAnsi="Times New Roman"/>
                <w:color w:val="000000"/>
              </w:rPr>
              <w:t>190 680,76</w:t>
            </w:r>
          </w:p>
        </w:tc>
        <w:tc>
          <w:tcPr>
            <w:tcW w:w="1276"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100%</w:t>
            </w:r>
          </w:p>
        </w:tc>
        <w:tc>
          <w:tcPr>
            <w:tcW w:w="2268"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без отклонений</w:t>
            </w:r>
          </w:p>
        </w:tc>
      </w:tr>
      <w:tr w:rsidR="00E312AD" w:rsidRPr="007E4594" w:rsidTr="00C91DFC">
        <w:trPr>
          <w:trHeight w:val="390"/>
        </w:trPr>
        <w:tc>
          <w:tcPr>
            <w:tcW w:w="1985" w:type="dxa"/>
            <w:tcBorders>
              <w:top w:val="nil"/>
              <w:left w:val="single" w:sz="4" w:space="0" w:color="auto"/>
              <w:bottom w:val="single" w:sz="4" w:space="0" w:color="auto"/>
              <w:right w:val="single" w:sz="4" w:space="0" w:color="auto"/>
            </w:tcBorders>
            <w:shd w:val="clear" w:color="auto" w:fill="auto"/>
            <w:vAlign w:val="center"/>
          </w:tcPr>
          <w:p w:rsidR="00E312AD" w:rsidRPr="007E4594" w:rsidRDefault="00E312AD" w:rsidP="00E312AD">
            <w:pPr>
              <w:spacing w:after="0" w:line="240" w:lineRule="auto"/>
              <w:rPr>
                <w:rFonts w:ascii="Times New Roman" w:hAnsi="Times New Roman"/>
                <w:color w:val="000000"/>
              </w:rPr>
            </w:pPr>
            <w:r>
              <w:rPr>
                <w:rFonts w:ascii="Times New Roman" w:hAnsi="Times New Roman"/>
                <w:color w:val="000000"/>
              </w:rPr>
              <w:t>Из них гранты</w:t>
            </w:r>
          </w:p>
        </w:tc>
        <w:tc>
          <w:tcPr>
            <w:tcW w:w="851"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E312AD" w:rsidRDefault="00E312AD" w:rsidP="00E312AD">
            <w:pPr>
              <w:spacing w:after="0" w:line="240" w:lineRule="auto"/>
              <w:jc w:val="center"/>
              <w:rPr>
                <w:rFonts w:ascii="Times New Roman" w:hAnsi="Times New Roman"/>
                <w:color w:val="000000"/>
              </w:rPr>
            </w:pPr>
            <w:r>
              <w:rPr>
                <w:rFonts w:ascii="Times New Roman" w:hAnsi="Times New Roman"/>
                <w:color w:val="000000"/>
              </w:rPr>
              <w:t>34 549,95</w:t>
            </w:r>
          </w:p>
        </w:tc>
        <w:tc>
          <w:tcPr>
            <w:tcW w:w="1559" w:type="dxa"/>
            <w:tcBorders>
              <w:top w:val="nil"/>
              <w:left w:val="nil"/>
              <w:bottom w:val="single" w:sz="4" w:space="0" w:color="auto"/>
              <w:right w:val="single" w:sz="4" w:space="0" w:color="auto"/>
            </w:tcBorders>
            <w:shd w:val="clear" w:color="auto" w:fill="auto"/>
            <w:noWrap/>
            <w:vAlign w:val="center"/>
          </w:tcPr>
          <w:p w:rsidR="00E312AD" w:rsidRDefault="00E312AD" w:rsidP="00E312AD">
            <w:pPr>
              <w:spacing w:after="0" w:line="240" w:lineRule="auto"/>
              <w:jc w:val="center"/>
              <w:rPr>
                <w:rFonts w:ascii="Times New Roman" w:hAnsi="Times New Roman"/>
                <w:color w:val="000000"/>
              </w:rPr>
            </w:pPr>
            <w:r>
              <w:rPr>
                <w:rFonts w:ascii="Times New Roman" w:hAnsi="Times New Roman"/>
                <w:color w:val="000000"/>
              </w:rPr>
              <w:t>34 549,95</w:t>
            </w:r>
          </w:p>
        </w:tc>
        <w:tc>
          <w:tcPr>
            <w:tcW w:w="1276"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100%</w:t>
            </w:r>
          </w:p>
        </w:tc>
        <w:tc>
          <w:tcPr>
            <w:tcW w:w="2268" w:type="dxa"/>
            <w:tcBorders>
              <w:top w:val="nil"/>
              <w:left w:val="nil"/>
              <w:bottom w:val="single" w:sz="4" w:space="0" w:color="auto"/>
              <w:right w:val="single" w:sz="4" w:space="0" w:color="auto"/>
            </w:tcBorders>
            <w:shd w:val="clear" w:color="auto" w:fill="auto"/>
            <w:noWrap/>
            <w:vAlign w:val="center"/>
          </w:tcPr>
          <w:p w:rsidR="00E312AD" w:rsidRPr="007E4594" w:rsidRDefault="00E312AD" w:rsidP="00E312AD">
            <w:pPr>
              <w:spacing w:after="0" w:line="240" w:lineRule="auto"/>
              <w:jc w:val="center"/>
              <w:rPr>
                <w:rFonts w:ascii="Times New Roman" w:hAnsi="Times New Roman"/>
                <w:color w:val="000000"/>
              </w:rPr>
            </w:pPr>
            <w:r w:rsidRPr="007E4594">
              <w:rPr>
                <w:rFonts w:ascii="Times New Roman" w:hAnsi="Times New Roman"/>
                <w:color w:val="000000"/>
              </w:rPr>
              <w:t>без отклонений</w:t>
            </w:r>
          </w:p>
        </w:tc>
      </w:tr>
      <w:tr w:rsidR="001F58DB" w:rsidRPr="007E4594" w:rsidTr="00C91DFC">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b/>
                <w:bCs/>
                <w:color w:val="000000"/>
              </w:rPr>
            </w:pPr>
            <w:r w:rsidRPr="007E4594">
              <w:rPr>
                <w:rFonts w:ascii="Times New Roman" w:hAnsi="Times New Roman"/>
                <w:b/>
                <w:bCs/>
                <w:color w:val="000000"/>
              </w:rPr>
              <w:t>Доходы бюджета, всего</w:t>
            </w:r>
          </w:p>
        </w:tc>
        <w:tc>
          <w:tcPr>
            <w:tcW w:w="851"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1</w:t>
            </w:r>
            <w:r>
              <w:rPr>
                <w:rFonts w:ascii="Times New Roman" w:hAnsi="Times New Roman"/>
                <w:color w:val="000000"/>
              </w:rPr>
              <w:t>3</w:t>
            </w:r>
            <w:r w:rsidRPr="007E4594">
              <w:rPr>
                <w:rFonts w:ascii="Times New Roman" w:hAnsi="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81 0</w:t>
            </w:r>
            <w:r>
              <w:rPr>
                <w:rFonts w:ascii="Times New Roman" w:hAnsi="Times New Roman"/>
                <w:color w:val="000000"/>
              </w:rPr>
              <w:t>7</w:t>
            </w:r>
            <w:r w:rsidRPr="007E4594">
              <w:rPr>
                <w:rFonts w:ascii="Times New Roman" w:hAnsi="Times New Roman"/>
                <w:color w:val="000000"/>
              </w:rPr>
              <w:t xml:space="preserve">8 </w:t>
            </w:r>
            <w:r>
              <w:rPr>
                <w:rFonts w:ascii="Times New Roman" w:hAnsi="Times New Roman"/>
                <w:color w:val="000000"/>
              </w:rPr>
              <w:t>195</w:t>
            </w:r>
            <w:r w:rsidRPr="007E4594">
              <w:rPr>
                <w:rFonts w:ascii="Times New Roman" w:hAnsi="Times New Roman"/>
                <w:color w:val="000000"/>
              </w:rPr>
              <w:t>,</w:t>
            </w:r>
            <w:r>
              <w:rPr>
                <w:rFonts w:ascii="Times New Roman" w:hAnsi="Times New Roman"/>
                <w:color w:val="000000"/>
              </w:rPr>
              <w:t>04</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81 0</w:t>
            </w:r>
            <w:r>
              <w:rPr>
                <w:rFonts w:ascii="Times New Roman" w:hAnsi="Times New Roman"/>
                <w:color w:val="000000"/>
              </w:rPr>
              <w:t>7</w:t>
            </w:r>
            <w:r w:rsidRPr="007E4594">
              <w:rPr>
                <w:rFonts w:ascii="Times New Roman" w:hAnsi="Times New Roman"/>
                <w:color w:val="000000"/>
              </w:rPr>
              <w:t xml:space="preserve">8 </w:t>
            </w:r>
            <w:r>
              <w:rPr>
                <w:rFonts w:ascii="Times New Roman" w:hAnsi="Times New Roman"/>
                <w:color w:val="000000"/>
              </w:rPr>
              <w:t>195</w:t>
            </w:r>
            <w:r w:rsidRPr="007E4594">
              <w:rPr>
                <w:rFonts w:ascii="Times New Roman" w:hAnsi="Times New Roman"/>
                <w:color w:val="000000"/>
              </w:rPr>
              <w:t>,</w:t>
            </w:r>
            <w:r>
              <w:rPr>
                <w:rFonts w:ascii="Times New Roman" w:hAnsi="Times New Roman"/>
                <w:color w:val="000000"/>
              </w:rPr>
              <w:t>04</w:t>
            </w:r>
          </w:p>
        </w:tc>
        <w:tc>
          <w:tcPr>
            <w:tcW w:w="1276"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без отклонений</w:t>
            </w:r>
          </w:p>
        </w:tc>
      </w:tr>
      <w:tr w:rsidR="001F58DB" w:rsidRPr="007E4594" w:rsidTr="00C91DFC">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b/>
                <w:bCs/>
                <w:color w:val="000000"/>
              </w:rPr>
            </w:pPr>
            <w:r w:rsidRPr="007E4594">
              <w:rPr>
                <w:rFonts w:ascii="Times New Roman" w:hAnsi="Times New Roman"/>
                <w:b/>
                <w:bCs/>
                <w:color w:val="000000"/>
              </w:rPr>
              <w:t>Расходы бюджета, всего</w:t>
            </w:r>
          </w:p>
        </w:tc>
        <w:tc>
          <w:tcPr>
            <w:tcW w:w="851"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81</w:t>
            </w:r>
            <w:r>
              <w:rPr>
                <w:rFonts w:ascii="Times New Roman" w:hAnsi="Times New Roman"/>
                <w:color w:val="000000"/>
              </w:rPr>
              <w:t> 576 480</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81 284 196,21</w:t>
            </w:r>
          </w:p>
        </w:tc>
        <w:tc>
          <w:tcPr>
            <w:tcW w:w="1276"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292 284,41</w:t>
            </w:r>
          </w:p>
        </w:tc>
        <w:tc>
          <w:tcPr>
            <w:tcW w:w="992"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99,</w:t>
            </w:r>
            <w:r>
              <w:rPr>
                <w:rFonts w:ascii="Times New Roman" w:hAnsi="Times New Roman"/>
                <w:color w:val="000000"/>
              </w:rPr>
              <w:t>64</w:t>
            </w:r>
            <w:r w:rsidRPr="007E4594">
              <w:rPr>
                <w:rFonts w:ascii="Times New Roman" w:hAnsi="Times New Roman"/>
                <w:color w:val="000000"/>
              </w:rPr>
              <w:t>%</w:t>
            </w:r>
          </w:p>
        </w:tc>
        <w:tc>
          <w:tcPr>
            <w:tcW w:w="2268"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r>
      <w:tr w:rsidR="001F58DB" w:rsidRPr="007E4594" w:rsidTr="00C91DFC">
        <w:trPr>
          <w:trHeight w:val="3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rPr>
            </w:pPr>
            <w:r w:rsidRPr="007E4594">
              <w:rPr>
                <w:rFonts w:ascii="Times New Roman" w:hAnsi="Times New Roman"/>
                <w:color w:val="000000"/>
              </w:rPr>
              <w:t>из них:</w:t>
            </w:r>
          </w:p>
        </w:tc>
        <w:tc>
          <w:tcPr>
            <w:tcW w:w="851"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 </w:t>
            </w:r>
          </w:p>
        </w:tc>
      </w:tr>
      <w:tr w:rsidR="001F58DB" w:rsidRPr="007E4594" w:rsidTr="00C91DFC">
        <w:trPr>
          <w:trHeight w:val="9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rPr>
            </w:pPr>
            <w:r w:rsidRPr="007E4594">
              <w:rPr>
                <w:rFonts w:ascii="Times New Roman" w:hAnsi="Times New Roman"/>
                <w:color w:val="000000"/>
              </w:rPr>
              <w:lastRenderedPageBreak/>
              <w:t>На оказание государственных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180</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77 018 104,82</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77 018 104,82</w:t>
            </w:r>
          </w:p>
        </w:tc>
        <w:tc>
          <w:tcPr>
            <w:tcW w:w="1276"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100</w:t>
            </w:r>
            <w:r w:rsidRPr="007E4594">
              <w:rPr>
                <w:rFonts w:ascii="Times New Roman" w:hAnsi="Times New Roman"/>
                <w:color w:val="000000"/>
              </w:rPr>
              <w:t>%</w:t>
            </w:r>
          </w:p>
        </w:tc>
        <w:tc>
          <w:tcPr>
            <w:tcW w:w="2268" w:type="dxa"/>
            <w:tcBorders>
              <w:top w:val="nil"/>
              <w:left w:val="nil"/>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sz w:val="20"/>
                <w:szCs w:val="20"/>
              </w:rPr>
            </w:pPr>
          </w:p>
        </w:tc>
      </w:tr>
      <w:tr w:rsidR="001F58DB" w:rsidRPr="007E4594" w:rsidTr="00C91DFC">
        <w:trPr>
          <w:trHeight w:val="82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rPr>
            </w:pPr>
            <w:r w:rsidRPr="007E4594">
              <w:rPr>
                <w:rFonts w:ascii="Times New Roman" w:hAnsi="Times New Roman"/>
                <w:color w:val="000000"/>
              </w:rPr>
              <w:t>Целевые субсидии</w:t>
            </w:r>
          </w:p>
        </w:tc>
        <w:tc>
          <w:tcPr>
            <w:tcW w:w="851"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3 651 790,00</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3</w:t>
            </w:r>
            <w:r>
              <w:rPr>
                <w:rFonts w:ascii="Times New Roman" w:hAnsi="Times New Roman"/>
                <w:color w:val="000000"/>
              </w:rPr>
              <w:t> 398 637,74</w:t>
            </w:r>
          </w:p>
        </w:tc>
        <w:tc>
          <w:tcPr>
            <w:tcW w:w="1276"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253 152,26</w:t>
            </w:r>
          </w:p>
        </w:tc>
        <w:tc>
          <w:tcPr>
            <w:tcW w:w="992"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9</w:t>
            </w:r>
            <w:r>
              <w:rPr>
                <w:rFonts w:ascii="Times New Roman" w:hAnsi="Times New Roman"/>
                <w:color w:val="000000"/>
              </w:rPr>
              <w:t>3,7</w:t>
            </w:r>
            <w:r w:rsidRPr="007E4594">
              <w:rPr>
                <w:rFonts w:ascii="Times New Roman" w:hAnsi="Times New Roman"/>
                <w:color w:val="000000"/>
              </w:rPr>
              <w:t>%</w:t>
            </w:r>
          </w:p>
        </w:tc>
        <w:tc>
          <w:tcPr>
            <w:tcW w:w="2268" w:type="dxa"/>
            <w:tcBorders>
              <w:top w:val="nil"/>
              <w:left w:val="nil"/>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sz w:val="20"/>
                <w:szCs w:val="20"/>
              </w:rPr>
            </w:pPr>
            <w:r w:rsidRPr="007E4594">
              <w:rPr>
                <w:rFonts w:ascii="Times New Roman" w:hAnsi="Times New Roman"/>
                <w:color w:val="000000"/>
                <w:sz w:val="20"/>
                <w:szCs w:val="20"/>
              </w:rPr>
              <w:t>Планируемые расходы по оплате компенсации за проезд в отпуск</w:t>
            </w:r>
          </w:p>
        </w:tc>
      </w:tr>
      <w:tr w:rsidR="001F58DB" w:rsidRPr="007E4594" w:rsidTr="00C91DFC">
        <w:trPr>
          <w:trHeight w:val="106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rPr>
            </w:pPr>
            <w:r w:rsidRPr="007E4594">
              <w:rPr>
                <w:rFonts w:ascii="Times New Roman" w:hAnsi="Times New Roman"/>
                <w:color w:val="000000"/>
              </w:rPr>
              <w:t>От приносящей доход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180</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906 585,80</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867 453,65</w:t>
            </w:r>
          </w:p>
        </w:tc>
        <w:tc>
          <w:tcPr>
            <w:tcW w:w="1276"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39 132,15</w:t>
            </w:r>
          </w:p>
        </w:tc>
        <w:tc>
          <w:tcPr>
            <w:tcW w:w="992"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Pr>
                <w:rFonts w:ascii="Times New Roman" w:hAnsi="Times New Roman"/>
                <w:color w:val="000000"/>
              </w:rPr>
              <w:t>95,68</w:t>
            </w:r>
            <w:r w:rsidRPr="007E4594">
              <w:rPr>
                <w:rFonts w:ascii="Times New Roman" w:hAnsi="Times New Roman"/>
                <w:color w:val="000000"/>
              </w:rPr>
              <w:t>%</w:t>
            </w:r>
          </w:p>
        </w:tc>
        <w:tc>
          <w:tcPr>
            <w:tcW w:w="2268" w:type="dxa"/>
            <w:tcBorders>
              <w:top w:val="nil"/>
              <w:left w:val="nil"/>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sz w:val="20"/>
                <w:szCs w:val="20"/>
              </w:rPr>
            </w:pPr>
            <w:r w:rsidRPr="007E4594">
              <w:rPr>
                <w:rFonts w:ascii="Times New Roman" w:hAnsi="Times New Roman"/>
                <w:color w:val="000000"/>
                <w:sz w:val="20"/>
                <w:szCs w:val="20"/>
              </w:rPr>
              <w:t xml:space="preserve">Остаток средств </w:t>
            </w:r>
            <w:r>
              <w:rPr>
                <w:rFonts w:ascii="Times New Roman" w:hAnsi="Times New Roman"/>
                <w:color w:val="000000"/>
                <w:sz w:val="20"/>
                <w:szCs w:val="20"/>
              </w:rPr>
              <w:t>от оказания услуг (выполнения работ) на платной основе</w:t>
            </w:r>
          </w:p>
        </w:tc>
      </w:tr>
      <w:tr w:rsidR="001F58DB" w:rsidRPr="00C91DFC" w:rsidTr="00C91DFC">
        <w:trPr>
          <w:trHeight w:val="5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F58DB" w:rsidRPr="007E4594" w:rsidRDefault="001F58DB" w:rsidP="001F58DB">
            <w:pPr>
              <w:spacing w:after="0" w:line="240" w:lineRule="auto"/>
              <w:rPr>
                <w:rFonts w:ascii="Times New Roman" w:hAnsi="Times New Roman"/>
                <w:color w:val="000000"/>
              </w:rPr>
            </w:pPr>
            <w:r w:rsidRPr="007E4594">
              <w:rPr>
                <w:rFonts w:ascii="Times New Roman" w:hAnsi="Times New Roman"/>
                <w:color w:val="000000"/>
              </w:rPr>
              <w:t>Остаток средств на конец периода</w:t>
            </w:r>
          </w:p>
        </w:tc>
        <w:tc>
          <w:tcPr>
            <w:tcW w:w="851" w:type="dxa"/>
            <w:tcBorders>
              <w:top w:val="nil"/>
              <w:left w:val="nil"/>
              <w:bottom w:val="single" w:sz="4" w:space="0" w:color="auto"/>
              <w:right w:val="single" w:sz="4" w:space="0" w:color="auto"/>
            </w:tcBorders>
            <w:shd w:val="clear" w:color="auto" w:fill="auto"/>
            <w:noWrap/>
            <w:vAlign w:val="center"/>
            <w:hideMark/>
          </w:tcPr>
          <w:p w:rsidR="001F58DB" w:rsidRPr="007E4594" w:rsidRDefault="001F58DB" w:rsidP="001F58DB">
            <w:pPr>
              <w:spacing w:after="0" w:line="240" w:lineRule="auto"/>
              <w:jc w:val="center"/>
              <w:rPr>
                <w:rFonts w:ascii="Times New Roman" w:hAnsi="Times New Roman"/>
                <w:color w:val="000000"/>
              </w:rPr>
            </w:pPr>
            <w:r w:rsidRPr="007E4594">
              <w:rPr>
                <w:rFonts w:ascii="Times New Roman" w:hAnsi="Times New Roman"/>
                <w:color w:val="000000"/>
              </w:rPr>
              <w:t>-</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C91DFC" w:rsidRDefault="001F58DB" w:rsidP="001F58DB">
            <w:pPr>
              <w:spacing w:after="0" w:line="240" w:lineRule="auto"/>
              <w:jc w:val="center"/>
              <w:rPr>
                <w:rFonts w:ascii="Times New Roman" w:hAnsi="Times New Roman"/>
                <w:color w:val="000000"/>
              </w:rPr>
            </w:pPr>
            <w:r>
              <w:rPr>
                <w:rFonts w:ascii="Times New Roman" w:hAnsi="Times New Roman"/>
                <w:color w:val="000000"/>
              </w:rPr>
              <w:t>39 132,15</w:t>
            </w:r>
          </w:p>
        </w:tc>
        <w:tc>
          <w:tcPr>
            <w:tcW w:w="1559" w:type="dxa"/>
            <w:tcBorders>
              <w:top w:val="nil"/>
              <w:left w:val="nil"/>
              <w:bottom w:val="single" w:sz="4" w:space="0" w:color="auto"/>
              <w:right w:val="single" w:sz="4" w:space="0" w:color="auto"/>
            </w:tcBorders>
            <w:shd w:val="clear" w:color="auto" w:fill="auto"/>
            <w:noWrap/>
            <w:vAlign w:val="center"/>
            <w:hideMark/>
          </w:tcPr>
          <w:p w:rsidR="001F58DB" w:rsidRPr="00C91DFC" w:rsidRDefault="001F58DB" w:rsidP="001F58DB">
            <w:pPr>
              <w:spacing w:after="0" w:line="240" w:lineRule="auto"/>
              <w:jc w:val="center"/>
              <w:rPr>
                <w:rFonts w:ascii="Times New Roman" w:hAnsi="Times New Roman"/>
                <w:color w:val="000000"/>
              </w:rPr>
            </w:pPr>
            <w:r w:rsidRPr="00C91DFC">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F58DB" w:rsidRPr="00C91DFC" w:rsidRDefault="001F58DB" w:rsidP="001F58DB">
            <w:pPr>
              <w:spacing w:after="0" w:line="240" w:lineRule="auto"/>
              <w:jc w:val="center"/>
              <w:rPr>
                <w:rFonts w:ascii="Times New Roman" w:hAnsi="Times New Roman"/>
                <w:color w:val="000000"/>
              </w:rPr>
            </w:pPr>
            <w:r w:rsidRPr="00C91DFC">
              <w:rPr>
                <w:rFonts w:ascii="Times New Roman" w:hAnsi="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1F58DB" w:rsidRPr="00C91DFC" w:rsidRDefault="001F58DB" w:rsidP="001F58DB">
            <w:pPr>
              <w:spacing w:after="0" w:line="240" w:lineRule="auto"/>
              <w:jc w:val="center"/>
              <w:rPr>
                <w:rFonts w:ascii="Times New Roman" w:hAnsi="Times New Roman"/>
                <w:color w:val="000000"/>
              </w:rPr>
            </w:pPr>
            <w:r w:rsidRPr="00C91DFC">
              <w:rPr>
                <w:rFonts w:ascii="Times New Roman" w:hAnsi="Times New Roman"/>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1F58DB" w:rsidRPr="00C91DFC" w:rsidRDefault="001F58DB" w:rsidP="001F58DB">
            <w:pPr>
              <w:spacing w:after="0" w:line="240" w:lineRule="auto"/>
              <w:jc w:val="center"/>
              <w:rPr>
                <w:rFonts w:ascii="Times New Roman" w:hAnsi="Times New Roman"/>
                <w:color w:val="000000"/>
              </w:rPr>
            </w:pPr>
            <w:r w:rsidRPr="00C91DFC">
              <w:rPr>
                <w:rFonts w:ascii="Times New Roman" w:hAnsi="Times New Roman"/>
                <w:color w:val="000000"/>
              </w:rPr>
              <w:t> </w:t>
            </w:r>
          </w:p>
        </w:tc>
      </w:tr>
    </w:tbl>
    <w:p w:rsidR="00BE6302" w:rsidRDefault="00BE6302" w:rsidP="00E775D9">
      <w:pPr>
        <w:spacing w:after="0" w:line="240" w:lineRule="auto"/>
        <w:jc w:val="center"/>
        <w:rPr>
          <w:rFonts w:ascii="Times New Roman" w:hAnsi="Times New Roman"/>
          <w:b/>
          <w:bCs/>
          <w:sz w:val="24"/>
          <w:szCs w:val="24"/>
        </w:rPr>
      </w:pPr>
    </w:p>
    <w:p w:rsidR="00DB5629" w:rsidRPr="00EC673F" w:rsidRDefault="00DB5629" w:rsidP="00DA093B">
      <w:pPr>
        <w:spacing w:after="0" w:line="240" w:lineRule="auto"/>
        <w:jc w:val="center"/>
        <w:rPr>
          <w:rFonts w:ascii="Times New Roman" w:hAnsi="Times New Roman"/>
          <w:b/>
          <w:bCs/>
          <w:sz w:val="24"/>
          <w:szCs w:val="24"/>
        </w:rPr>
      </w:pPr>
    </w:p>
    <w:p w:rsidR="008F1787" w:rsidRPr="00BB19EE" w:rsidRDefault="008F1787" w:rsidP="00F02AEE">
      <w:pPr>
        <w:shd w:val="clear" w:color="auto" w:fill="FFFFFF"/>
        <w:spacing w:after="0" w:line="240" w:lineRule="auto"/>
        <w:ind w:firstLine="567"/>
        <w:jc w:val="both"/>
        <w:rPr>
          <w:rFonts w:ascii="Times New Roman" w:hAnsi="Times New Roman"/>
          <w:b/>
          <w:bCs/>
          <w:i/>
          <w:spacing w:val="-2"/>
          <w:sz w:val="28"/>
          <w:szCs w:val="28"/>
        </w:rPr>
      </w:pPr>
      <w:r w:rsidRPr="00BB19EE">
        <w:rPr>
          <w:rFonts w:ascii="Times New Roman" w:hAnsi="Times New Roman"/>
          <w:b/>
          <w:bCs/>
          <w:i/>
          <w:spacing w:val="-2"/>
          <w:sz w:val="28"/>
          <w:szCs w:val="28"/>
        </w:rPr>
        <w:t>Подпрограмма 1 «Модернизация системы социального обслуживания населения Мурманской области»:</w:t>
      </w:r>
    </w:p>
    <w:p w:rsidR="00332B4C" w:rsidRPr="00BB19EE" w:rsidRDefault="00332B4C" w:rsidP="00F02AEE">
      <w:pPr>
        <w:spacing w:after="0" w:line="240" w:lineRule="auto"/>
        <w:ind w:firstLine="567"/>
        <w:contextualSpacing/>
        <w:jc w:val="both"/>
        <w:rPr>
          <w:rFonts w:ascii="Times New Roman" w:hAnsi="Times New Roman"/>
          <w:bCs/>
          <w:i/>
          <w:spacing w:val="-2"/>
          <w:sz w:val="28"/>
          <w:szCs w:val="28"/>
        </w:rPr>
      </w:pPr>
      <w:r w:rsidRPr="00BB19EE">
        <w:rPr>
          <w:rFonts w:ascii="Times New Roman" w:hAnsi="Times New Roman"/>
          <w:bCs/>
          <w:i/>
          <w:spacing w:val="-2"/>
          <w:sz w:val="28"/>
          <w:szCs w:val="28"/>
          <w:u w:val="single"/>
        </w:rPr>
        <w:t>Основное мероприятие 1.2.1. Укрепление материально-технической базы учреждений социального обслуживания населения, открытие и развитие отделений и служб</w:t>
      </w:r>
      <w:r w:rsidRPr="00BB19EE">
        <w:rPr>
          <w:rFonts w:ascii="Times New Roman" w:hAnsi="Times New Roman"/>
          <w:bCs/>
          <w:i/>
          <w:spacing w:val="-2"/>
          <w:sz w:val="28"/>
          <w:szCs w:val="28"/>
        </w:rPr>
        <w:t xml:space="preserve">. </w:t>
      </w:r>
    </w:p>
    <w:p w:rsidR="008F1787" w:rsidRPr="00D41806" w:rsidRDefault="00332B4C" w:rsidP="007255CB">
      <w:pPr>
        <w:numPr>
          <w:ilvl w:val="0"/>
          <w:numId w:val="9"/>
        </w:numPr>
        <w:spacing w:after="0" w:line="240" w:lineRule="auto"/>
        <w:ind w:left="426" w:firstLine="567"/>
        <w:contextualSpacing/>
        <w:jc w:val="both"/>
        <w:rPr>
          <w:rFonts w:ascii="Times New Roman" w:hAnsi="Times New Roman"/>
          <w:b/>
          <w:bCs/>
          <w:spacing w:val="-2"/>
          <w:sz w:val="28"/>
          <w:szCs w:val="28"/>
        </w:rPr>
      </w:pPr>
      <w:r w:rsidRPr="00D41806">
        <w:rPr>
          <w:rFonts w:ascii="Times New Roman" w:hAnsi="Times New Roman"/>
          <w:bCs/>
          <w:spacing w:val="-2"/>
          <w:sz w:val="28"/>
          <w:szCs w:val="28"/>
        </w:rPr>
        <w:t>Приобретение оборудования и предметов длительного пользования</w:t>
      </w:r>
      <w:r w:rsidR="008F1787" w:rsidRPr="00D41806">
        <w:rPr>
          <w:rFonts w:ascii="Times New Roman" w:hAnsi="Times New Roman"/>
          <w:bCs/>
          <w:spacing w:val="-2"/>
          <w:sz w:val="28"/>
          <w:szCs w:val="28"/>
        </w:rPr>
        <w:t xml:space="preserve"> – </w:t>
      </w:r>
      <w:r w:rsidR="0099618E" w:rsidRPr="00D41806">
        <w:rPr>
          <w:rFonts w:ascii="Times New Roman" w:hAnsi="Times New Roman"/>
          <w:b/>
          <w:bCs/>
          <w:color w:val="000000"/>
          <w:sz w:val="28"/>
          <w:szCs w:val="28"/>
        </w:rPr>
        <w:t>484 480</w:t>
      </w:r>
      <w:r w:rsidR="008F1787" w:rsidRPr="00D41806">
        <w:rPr>
          <w:rFonts w:ascii="Times New Roman" w:hAnsi="Times New Roman"/>
          <w:b/>
          <w:bCs/>
          <w:color w:val="000000"/>
          <w:sz w:val="28"/>
          <w:szCs w:val="28"/>
        </w:rPr>
        <w:t xml:space="preserve">,00 </w:t>
      </w:r>
      <w:r w:rsidR="008F1787" w:rsidRPr="00D41806">
        <w:rPr>
          <w:rFonts w:ascii="Times New Roman" w:hAnsi="Times New Roman"/>
          <w:b/>
          <w:bCs/>
          <w:spacing w:val="-2"/>
          <w:sz w:val="28"/>
          <w:szCs w:val="28"/>
        </w:rPr>
        <w:t>руб.</w:t>
      </w:r>
    </w:p>
    <w:p w:rsidR="00332B4C" w:rsidRPr="00BB19EE" w:rsidRDefault="00332B4C" w:rsidP="00F02AEE">
      <w:pPr>
        <w:spacing w:after="0" w:line="240" w:lineRule="auto"/>
        <w:ind w:left="66" w:firstLine="567"/>
        <w:contextualSpacing/>
        <w:jc w:val="both"/>
        <w:rPr>
          <w:rFonts w:ascii="Times New Roman" w:hAnsi="Times New Roman"/>
          <w:bCs/>
          <w:i/>
          <w:spacing w:val="-2"/>
          <w:sz w:val="28"/>
          <w:szCs w:val="28"/>
        </w:rPr>
      </w:pPr>
      <w:r w:rsidRPr="00BB19EE">
        <w:rPr>
          <w:rFonts w:ascii="Times New Roman" w:hAnsi="Times New Roman"/>
          <w:bCs/>
          <w:i/>
          <w:spacing w:val="-2"/>
          <w:sz w:val="28"/>
          <w:szCs w:val="28"/>
          <w:u w:val="single"/>
        </w:rPr>
        <w:t>Основное мероприятие 1.2.2. Обеспечение качества и своевременности предоставления услуг населению государственными областными учреждениями системы социального обслуживания населения</w:t>
      </w:r>
      <w:r w:rsidRPr="00BB19EE">
        <w:rPr>
          <w:rFonts w:ascii="Times New Roman" w:hAnsi="Times New Roman"/>
          <w:bCs/>
          <w:i/>
          <w:spacing w:val="-2"/>
          <w:sz w:val="28"/>
          <w:szCs w:val="28"/>
        </w:rPr>
        <w:t>.</w:t>
      </w:r>
    </w:p>
    <w:p w:rsidR="008F1787" w:rsidRPr="00BB19EE" w:rsidRDefault="00845B58" w:rsidP="00BB217E">
      <w:pPr>
        <w:pStyle w:val="a6"/>
        <w:numPr>
          <w:ilvl w:val="0"/>
          <w:numId w:val="9"/>
        </w:numPr>
        <w:shd w:val="clear" w:color="auto" w:fill="FFFFFF"/>
        <w:spacing w:after="0" w:line="240" w:lineRule="auto"/>
        <w:ind w:left="0" w:firstLine="567"/>
        <w:jc w:val="both"/>
        <w:rPr>
          <w:rFonts w:ascii="Times New Roman" w:hAnsi="Times New Roman"/>
          <w:bCs/>
          <w:i/>
          <w:spacing w:val="-2"/>
          <w:sz w:val="28"/>
          <w:szCs w:val="28"/>
          <w:u w:val="single"/>
        </w:rPr>
      </w:pPr>
      <w:r w:rsidRPr="00BB19EE">
        <w:rPr>
          <w:rFonts w:ascii="Times New Roman" w:hAnsi="Times New Roman"/>
          <w:bCs/>
          <w:spacing w:val="-2"/>
          <w:sz w:val="28"/>
          <w:szCs w:val="28"/>
        </w:rPr>
        <w:t>Компенсация</w:t>
      </w:r>
      <w:r w:rsidR="00332B4C" w:rsidRPr="00BB19EE">
        <w:rPr>
          <w:rFonts w:ascii="Times New Roman" w:hAnsi="Times New Roman"/>
          <w:bCs/>
          <w:spacing w:val="-2"/>
          <w:sz w:val="28"/>
          <w:szCs w:val="28"/>
        </w:rPr>
        <w:t xml:space="preserve"> расходов на оплату стоимости проезда и провоза багажа к месту использования отпуска (отдыха) и обратно работников учреждений со</w:t>
      </w:r>
      <w:r w:rsidR="007146E2" w:rsidRPr="00BB19EE">
        <w:rPr>
          <w:rFonts w:ascii="Times New Roman" w:hAnsi="Times New Roman"/>
          <w:bCs/>
          <w:spacing w:val="-2"/>
          <w:sz w:val="28"/>
          <w:szCs w:val="28"/>
        </w:rPr>
        <w:t xml:space="preserve">циального обслуживания и неработающих членов их семей – </w:t>
      </w:r>
      <w:r w:rsidR="007146E2" w:rsidRPr="00BB19EE">
        <w:rPr>
          <w:rFonts w:ascii="Times New Roman" w:hAnsi="Times New Roman"/>
          <w:b/>
          <w:bCs/>
          <w:spacing w:val="-2"/>
          <w:sz w:val="28"/>
          <w:szCs w:val="28"/>
        </w:rPr>
        <w:t>1 </w:t>
      </w:r>
      <w:r w:rsidR="0099618E">
        <w:rPr>
          <w:rFonts w:ascii="Times New Roman" w:hAnsi="Times New Roman"/>
          <w:b/>
          <w:bCs/>
          <w:spacing w:val="-2"/>
          <w:sz w:val="28"/>
          <w:szCs w:val="28"/>
        </w:rPr>
        <w:t>30</w:t>
      </w:r>
      <w:r w:rsidR="007146E2" w:rsidRPr="00BB19EE">
        <w:rPr>
          <w:rFonts w:ascii="Times New Roman" w:hAnsi="Times New Roman"/>
          <w:b/>
          <w:bCs/>
          <w:spacing w:val="-2"/>
          <w:sz w:val="28"/>
          <w:szCs w:val="28"/>
        </w:rPr>
        <w:t>0 000,00</w:t>
      </w:r>
      <w:r w:rsidR="008F1787" w:rsidRPr="00BB19EE">
        <w:rPr>
          <w:rFonts w:ascii="Times New Roman" w:hAnsi="Times New Roman"/>
          <w:b/>
          <w:bCs/>
          <w:spacing w:val="-2"/>
          <w:sz w:val="28"/>
          <w:szCs w:val="28"/>
        </w:rPr>
        <w:t xml:space="preserve"> руб.</w:t>
      </w:r>
    </w:p>
    <w:p w:rsidR="008F1787" w:rsidRPr="00BB19EE" w:rsidRDefault="00820470" w:rsidP="00BB217E">
      <w:pPr>
        <w:pStyle w:val="a6"/>
        <w:numPr>
          <w:ilvl w:val="0"/>
          <w:numId w:val="9"/>
        </w:numPr>
        <w:shd w:val="clear" w:color="auto" w:fill="FFFFFF"/>
        <w:spacing w:after="0" w:line="240" w:lineRule="auto"/>
        <w:ind w:left="0" w:firstLine="567"/>
        <w:jc w:val="both"/>
        <w:rPr>
          <w:rFonts w:ascii="Times New Roman" w:hAnsi="Times New Roman"/>
          <w:bCs/>
          <w:i/>
          <w:spacing w:val="-2"/>
          <w:sz w:val="28"/>
          <w:szCs w:val="28"/>
          <w:u w:val="single"/>
        </w:rPr>
      </w:pPr>
      <w:r w:rsidRPr="00BB19EE">
        <w:rPr>
          <w:rFonts w:ascii="Times New Roman" w:hAnsi="Times New Roman"/>
          <w:bCs/>
          <w:spacing w:val="-2"/>
          <w:sz w:val="28"/>
          <w:szCs w:val="28"/>
        </w:rPr>
        <w:t>Обеспечение выплаты денежного вознаграждения лицам, осуществляющим постинтернатный патронат</w:t>
      </w:r>
      <w:r w:rsidR="008F1787" w:rsidRPr="00BB19EE">
        <w:rPr>
          <w:rFonts w:ascii="Times New Roman" w:hAnsi="Times New Roman"/>
          <w:bCs/>
          <w:spacing w:val="-2"/>
          <w:sz w:val="28"/>
          <w:szCs w:val="28"/>
        </w:rPr>
        <w:t xml:space="preserve"> </w:t>
      </w:r>
      <w:r w:rsidRPr="00BB19EE">
        <w:rPr>
          <w:rFonts w:ascii="Times New Roman" w:hAnsi="Times New Roman"/>
          <w:bCs/>
          <w:spacing w:val="-2"/>
          <w:sz w:val="28"/>
          <w:szCs w:val="28"/>
        </w:rPr>
        <w:t>–</w:t>
      </w:r>
      <w:r w:rsidR="008F1787" w:rsidRPr="00BB19EE">
        <w:rPr>
          <w:rFonts w:ascii="Times New Roman" w:hAnsi="Times New Roman"/>
          <w:bCs/>
          <w:spacing w:val="-2"/>
          <w:sz w:val="28"/>
          <w:szCs w:val="28"/>
        </w:rPr>
        <w:t xml:space="preserve"> </w:t>
      </w:r>
      <w:r w:rsidR="0099618E">
        <w:rPr>
          <w:rFonts w:ascii="Times New Roman" w:hAnsi="Times New Roman"/>
          <w:b/>
          <w:bCs/>
          <w:spacing w:val="-2"/>
          <w:sz w:val="28"/>
          <w:szCs w:val="28"/>
        </w:rPr>
        <w:t>185</w:t>
      </w:r>
      <w:r w:rsidRPr="00BB19EE">
        <w:rPr>
          <w:rFonts w:ascii="Times New Roman" w:hAnsi="Times New Roman"/>
          <w:b/>
          <w:bCs/>
          <w:spacing w:val="-2"/>
          <w:sz w:val="28"/>
          <w:szCs w:val="28"/>
        </w:rPr>
        <w:t> 800,00</w:t>
      </w:r>
      <w:r w:rsidR="008F1787" w:rsidRPr="00BB19EE">
        <w:rPr>
          <w:rFonts w:ascii="Times New Roman" w:hAnsi="Times New Roman"/>
          <w:b/>
          <w:bCs/>
          <w:spacing w:val="-2"/>
          <w:sz w:val="28"/>
          <w:szCs w:val="28"/>
        </w:rPr>
        <w:t xml:space="preserve"> руб.</w:t>
      </w:r>
    </w:p>
    <w:p w:rsidR="008F1787" w:rsidRPr="00BB19EE" w:rsidRDefault="00820470" w:rsidP="00BB217E">
      <w:pPr>
        <w:pStyle w:val="a6"/>
        <w:numPr>
          <w:ilvl w:val="0"/>
          <w:numId w:val="9"/>
        </w:numPr>
        <w:shd w:val="clear" w:color="auto" w:fill="FFFFFF"/>
        <w:spacing w:after="0" w:line="240" w:lineRule="auto"/>
        <w:ind w:left="0" w:firstLine="567"/>
        <w:jc w:val="both"/>
        <w:rPr>
          <w:rFonts w:ascii="Times New Roman" w:hAnsi="Times New Roman"/>
          <w:bCs/>
          <w:spacing w:val="-2"/>
          <w:sz w:val="28"/>
          <w:szCs w:val="28"/>
        </w:rPr>
      </w:pPr>
      <w:r w:rsidRPr="00BB19EE">
        <w:rPr>
          <w:rFonts w:ascii="Times New Roman" w:hAnsi="Times New Roman"/>
          <w:bCs/>
          <w:spacing w:val="-2"/>
          <w:sz w:val="28"/>
          <w:szCs w:val="28"/>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(контрактов) с организациями, финансируемыми из областного бюджета</w:t>
      </w:r>
      <w:r w:rsidR="008F1787" w:rsidRPr="00BB19EE">
        <w:rPr>
          <w:rFonts w:ascii="Times New Roman" w:hAnsi="Times New Roman"/>
          <w:bCs/>
          <w:spacing w:val="-2"/>
          <w:sz w:val="28"/>
          <w:szCs w:val="28"/>
        </w:rPr>
        <w:t xml:space="preserve"> </w:t>
      </w:r>
      <w:r w:rsidRPr="00BB19EE">
        <w:rPr>
          <w:rFonts w:ascii="Times New Roman" w:hAnsi="Times New Roman"/>
          <w:bCs/>
          <w:spacing w:val="-2"/>
          <w:sz w:val="28"/>
          <w:szCs w:val="28"/>
        </w:rPr>
        <w:t>–</w:t>
      </w:r>
      <w:r w:rsidR="008F1787" w:rsidRPr="00BB19EE">
        <w:rPr>
          <w:rFonts w:ascii="Times New Roman" w:hAnsi="Times New Roman"/>
          <w:bCs/>
          <w:spacing w:val="-2"/>
          <w:sz w:val="28"/>
          <w:szCs w:val="28"/>
        </w:rPr>
        <w:t xml:space="preserve"> </w:t>
      </w:r>
      <w:r w:rsidR="0099618E">
        <w:rPr>
          <w:rFonts w:ascii="Times New Roman" w:hAnsi="Times New Roman"/>
          <w:b/>
          <w:bCs/>
          <w:spacing w:val="-2"/>
          <w:sz w:val="28"/>
          <w:szCs w:val="28"/>
        </w:rPr>
        <w:t>4</w:t>
      </w:r>
      <w:r w:rsidRPr="00BB19EE">
        <w:rPr>
          <w:rFonts w:ascii="Times New Roman" w:hAnsi="Times New Roman"/>
          <w:b/>
          <w:bCs/>
          <w:spacing w:val="-2"/>
          <w:sz w:val="28"/>
          <w:szCs w:val="28"/>
        </w:rPr>
        <w:t>7 500</w:t>
      </w:r>
      <w:r w:rsidR="008F1787" w:rsidRPr="00BB19EE">
        <w:rPr>
          <w:rFonts w:ascii="Times New Roman" w:hAnsi="Times New Roman"/>
          <w:b/>
          <w:bCs/>
          <w:spacing w:val="-2"/>
          <w:sz w:val="28"/>
          <w:szCs w:val="28"/>
        </w:rPr>
        <w:t>,00 руб.</w:t>
      </w:r>
    </w:p>
    <w:p w:rsidR="00BA2274" w:rsidRDefault="00BA2274" w:rsidP="00B70721">
      <w:pPr>
        <w:pStyle w:val="a6"/>
        <w:shd w:val="clear" w:color="auto" w:fill="FFFFFF"/>
        <w:spacing w:after="0" w:line="240" w:lineRule="auto"/>
        <w:ind w:left="0"/>
        <w:jc w:val="both"/>
        <w:rPr>
          <w:rFonts w:ascii="Times New Roman" w:hAnsi="Times New Roman"/>
          <w:bCs/>
          <w:i/>
          <w:spacing w:val="-2"/>
          <w:sz w:val="28"/>
          <w:szCs w:val="28"/>
          <w:u w:val="single"/>
        </w:rPr>
      </w:pPr>
    </w:p>
    <w:p w:rsidR="00B70721" w:rsidRPr="00BB19EE" w:rsidRDefault="00B70721" w:rsidP="00F02AEE">
      <w:pPr>
        <w:pStyle w:val="a6"/>
        <w:shd w:val="clear" w:color="auto" w:fill="FFFFFF"/>
        <w:spacing w:after="0" w:line="240" w:lineRule="auto"/>
        <w:ind w:left="0" w:firstLine="567"/>
        <w:jc w:val="both"/>
        <w:rPr>
          <w:rFonts w:ascii="Times New Roman" w:hAnsi="Times New Roman"/>
          <w:bCs/>
          <w:i/>
          <w:spacing w:val="-2"/>
          <w:sz w:val="28"/>
          <w:szCs w:val="28"/>
          <w:u w:val="single"/>
        </w:rPr>
      </w:pPr>
      <w:r w:rsidRPr="00BB19EE">
        <w:rPr>
          <w:rFonts w:ascii="Times New Roman" w:hAnsi="Times New Roman"/>
          <w:bCs/>
          <w:i/>
          <w:spacing w:val="-2"/>
          <w:sz w:val="28"/>
          <w:szCs w:val="28"/>
          <w:u w:val="single"/>
        </w:rPr>
        <w:t>Основное мероприятие 1.2.3. Устранение предписаний контрольно-надзорных органов, улучшение условий комплексной безопасности в учреждениях системы социального обслуживания населения</w:t>
      </w:r>
    </w:p>
    <w:p w:rsidR="008F1787" w:rsidRPr="00BB19EE" w:rsidRDefault="00B70721" w:rsidP="00BB217E">
      <w:pPr>
        <w:pStyle w:val="a6"/>
        <w:numPr>
          <w:ilvl w:val="0"/>
          <w:numId w:val="9"/>
        </w:numPr>
        <w:shd w:val="clear" w:color="auto" w:fill="FFFFFF"/>
        <w:spacing w:after="0" w:line="240" w:lineRule="auto"/>
        <w:ind w:left="0" w:firstLine="567"/>
        <w:jc w:val="both"/>
        <w:rPr>
          <w:rFonts w:ascii="Times New Roman" w:hAnsi="Times New Roman"/>
          <w:bCs/>
          <w:spacing w:val="-2"/>
          <w:sz w:val="28"/>
          <w:szCs w:val="28"/>
        </w:rPr>
      </w:pPr>
      <w:r w:rsidRPr="00BB19EE">
        <w:rPr>
          <w:rFonts w:ascii="Times New Roman" w:hAnsi="Times New Roman"/>
          <w:bCs/>
          <w:spacing w:val="-2"/>
          <w:sz w:val="28"/>
          <w:szCs w:val="28"/>
        </w:rPr>
        <w:t>Повышение противопожарной безопасности в государственных областных учреждения</w:t>
      </w:r>
      <w:r w:rsidR="0099618E">
        <w:rPr>
          <w:rFonts w:ascii="Times New Roman" w:hAnsi="Times New Roman"/>
          <w:bCs/>
          <w:spacing w:val="-2"/>
          <w:sz w:val="28"/>
          <w:szCs w:val="28"/>
        </w:rPr>
        <w:t>х</w:t>
      </w:r>
      <w:r w:rsidRPr="00BB19EE">
        <w:rPr>
          <w:rFonts w:ascii="Times New Roman" w:hAnsi="Times New Roman"/>
          <w:bCs/>
          <w:spacing w:val="-2"/>
          <w:sz w:val="28"/>
          <w:szCs w:val="28"/>
        </w:rPr>
        <w:t xml:space="preserve"> социального обслуживания населения Мурманской </w:t>
      </w:r>
      <w:r w:rsidR="00235BB8" w:rsidRPr="00BB19EE">
        <w:rPr>
          <w:rFonts w:ascii="Times New Roman" w:hAnsi="Times New Roman"/>
          <w:bCs/>
          <w:spacing w:val="-2"/>
          <w:sz w:val="28"/>
          <w:szCs w:val="28"/>
        </w:rPr>
        <w:t>области</w:t>
      </w:r>
      <w:r w:rsidR="008F1787" w:rsidRPr="00BB19EE">
        <w:rPr>
          <w:rFonts w:ascii="Times New Roman" w:hAnsi="Times New Roman"/>
          <w:bCs/>
          <w:spacing w:val="-2"/>
          <w:sz w:val="28"/>
          <w:szCs w:val="28"/>
        </w:rPr>
        <w:t xml:space="preserve"> </w:t>
      </w:r>
      <w:r w:rsidR="008F1787" w:rsidRPr="00BB19EE">
        <w:rPr>
          <w:rFonts w:ascii="Times New Roman" w:hAnsi="Times New Roman"/>
          <w:b/>
          <w:bCs/>
          <w:spacing w:val="-2"/>
          <w:sz w:val="28"/>
          <w:szCs w:val="28"/>
        </w:rPr>
        <w:t xml:space="preserve">– </w:t>
      </w:r>
      <w:r w:rsidR="0099618E">
        <w:rPr>
          <w:rFonts w:ascii="Times New Roman" w:hAnsi="Times New Roman"/>
          <w:b/>
          <w:bCs/>
          <w:spacing w:val="-2"/>
          <w:sz w:val="28"/>
          <w:szCs w:val="28"/>
        </w:rPr>
        <w:t>84 640,00</w:t>
      </w:r>
      <w:r w:rsidR="008F1787" w:rsidRPr="00BB19EE">
        <w:rPr>
          <w:rFonts w:ascii="Times New Roman" w:hAnsi="Times New Roman"/>
          <w:b/>
          <w:bCs/>
          <w:spacing w:val="-2"/>
          <w:sz w:val="28"/>
          <w:szCs w:val="28"/>
        </w:rPr>
        <w:t xml:space="preserve"> руб</w:t>
      </w:r>
      <w:r w:rsidRPr="00BB19EE">
        <w:rPr>
          <w:rFonts w:ascii="Times New Roman" w:hAnsi="Times New Roman"/>
          <w:bCs/>
          <w:spacing w:val="-2"/>
          <w:sz w:val="28"/>
          <w:szCs w:val="28"/>
        </w:rPr>
        <w:t>.</w:t>
      </w:r>
    </w:p>
    <w:p w:rsidR="00082C26" w:rsidRPr="00BB19EE" w:rsidRDefault="00BA2274" w:rsidP="00BB217E">
      <w:pPr>
        <w:pStyle w:val="a6"/>
        <w:numPr>
          <w:ilvl w:val="0"/>
          <w:numId w:val="9"/>
        </w:numPr>
        <w:shd w:val="clear" w:color="auto" w:fill="FFFFFF"/>
        <w:spacing w:after="0" w:line="240" w:lineRule="auto"/>
        <w:ind w:left="0" w:firstLine="567"/>
        <w:jc w:val="both"/>
        <w:rPr>
          <w:rFonts w:ascii="Times New Roman" w:hAnsi="Times New Roman"/>
          <w:bCs/>
          <w:spacing w:val="-2"/>
          <w:sz w:val="28"/>
          <w:szCs w:val="28"/>
        </w:rPr>
      </w:pPr>
      <w:r w:rsidRPr="00BB19EE">
        <w:rPr>
          <w:rFonts w:ascii="Times New Roman" w:hAnsi="Times New Roman"/>
          <w:bCs/>
          <w:spacing w:val="-2"/>
          <w:sz w:val="28"/>
          <w:szCs w:val="28"/>
        </w:rPr>
        <w:t xml:space="preserve">Улучшение санитарно-эпидемиологических условий в государственных областных учреждениях социального обслуживания населения Мурманской области – </w:t>
      </w:r>
      <w:r w:rsidR="0099618E">
        <w:rPr>
          <w:rFonts w:ascii="Times New Roman" w:hAnsi="Times New Roman"/>
          <w:b/>
          <w:bCs/>
          <w:spacing w:val="-2"/>
          <w:sz w:val="28"/>
          <w:szCs w:val="28"/>
        </w:rPr>
        <w:t>614 070</w:t>
      </w:r>
      <w:r w:rsidRPr="00BB19EE">
        <w:rPr>
          <w:rFonts w:ascii="Times New Roman" w:hAnsi="Times New Roman"/>
          <w:b/>
          <w:bCs/>
          <w:spacing w:val="-2"/>
          <w:sz w:val="28"/>
          <w:szCs w:val="28"/>
        </w:rPr>
        <w:t>,00 руб</w:t>
      </w:r>
      <w:r w:rsidRPr="00BB19EE">
        <w:rPr>
          <w:rFonts w:ascii="Times New Roman" w:hAnsi="Times New Roman"/>
          <w:bCs/>
          <w:spacing w:val="-2"/>
          <w:sz w:val="28"/>
          <w:szCs w:val="28"/>
        </w:rPr>
        <w:t>.</w:t>
      </w:r>
    </w:p>
    <w:p w:rsidR="00BA2274" w:rsidRPr="00BB19EE" w:rsidRDefault="00BA2274" w:rsidP="00BB217E">
      <w:pPr>
        <w:pStyle w:val="a6"/>
        <w:numPr>
          <w:ilvl w:val="0"/>
          <w:numId w:val="9"/>
        </w:numPr>
        <w:shd w:val="clear" w:color="auto" w:fill="FFFFFF"/>
        <w:spacing w:after="0" w:line="240" w:lineRule="auto"/>
        <w:ind w:left="0" w:firstLine="567"/>
        <w:jc w:val="both"/>
        <w:rPr>
          <w:rFonts w:ascii="Times New Roman" w:hAnsi="Times New Roman"/>
          <w:bCs/>
          <w:spacing w:val="-2"/>
          <w:sz w:val="28"/>
          <w:szCs w:val="28"/>
        </w:rPr>
      </w:pPr>
      <w:r w:rsidRPr="00BB19EE">
        <w:rPr>
          <w:rFonts w:ascii="Times New Roman" w:hAnsi="Times New Roman"/>
          <w:bCs/>
          <w:spacing w:val="-2"/>
          <w:sz w:val="28"/>
          <w:szCs w:val="28"/>
        </w:rPr>
        <w:lastRenderedPageBreak/>
        <w:t xml:space="preserve">Усиление транспортной безопасности в государственных областных учреждениях социального обслуживания населения Мурманской области – </w:t>
      </w:r>
      <w:r w:rsidR="0099618E">
        <w:rPr>
          <w:rFonts w:ascii="Times New Roman" w:hAnsi="Times New Roman"/>
          <w:b/>
          <w:bCs/>
          <w:spacing w:val="-2"/>
          <w:sz w:val="28"/>
          <w:szCs w:val="28"/>
        </w:rPr>
        <w:t>500</w:t>
      </w:r>
      <w:r w:rsidRPr="00BB19EE">
        <w:rPr>
          <w:rFonts w:ascii="Times New Roman" w:hAnsi="Times New Roman"/>
          <w:b/>
          <w:bCs/>
          <w:spacing w:val="-2"/>
          <w:sz w:val="28"/>
          <w:szCs w:val="28"/>
        </w:rPr>
        <w:t> 000,00 руб</w:t>
      </w:r>
      <w:r w:rsidRPr="00BB19EE">
        <w:rPr>
          <w:rFonts w:ascii="Times New Roman" w:hAnsi="Times New Roman"/>
          <w:bCs/>
          <w:spacing w:val="-2"/>
          <w:sz w:val="28"/>
          <w:szCs w:val="28"/>
        </w:rPr>
        <w:t>.</w:t>
      </w:r>
    </w:p>
    <w:p w:rsidR="008F1787" w:rsidRPr="00BB19EE" w:rsidRDefault="008F1787" w:rsidP="00F02AEE">
      <w:pPr>
        <w:shd w:val="clear" w:color="auto" w:fill="FFFFFF"/>
        <w:spacing w:after="0" w:line="240" w:lineRule="auto"/>
        <w:ind w:left="426" w:firstLine="567"/>
        <w:contextualSpacing/>
        <w:jc w:val="both"/>
        <w:rPr>
          <w:rFonts w:ascii="Times New Roman" w:hAnsi="Times New Roman"/>
          <w:b/>
          <w:bCs/>
          <w:spacing w:val="-2"/>
          <w:sz w:val="28"/>
          <w:szCs w:val="28"/>
        </w:rPr>
      </w:pPr>
    </w:p>
    <w:p w:rsidR="00BA2274" w:rsidRPr="00BB19EE" w:rsidRDefault="00BA2274" w:rsidP="00F02AEE">
      <w:pPr>
        <w:pStyle w:val="a6"/>
        <w:shd w:val="clear" w:color="auto" w:fill="FFFFFF"/>
        <w:spacing w:after="0" w:line="240" w:lineRule="auto"/>
        <w:ind w:left="0" w:firstLine="567"/>
        <w:jc w:val="both"/>
        <w:rPr>
          <w:rFonts w:ascii="Times New Roman" w:hAnsi="Times New Roman"/>
          <w:b/>
          <w:bCs/>
          <w:i/>
          <w:spacing w:val="-2"/>
          <w:sz w:val="28"/>
          <w:szCs w:val="28"/>
        </w:rPr>
      </w:pPr>
      <w:r w:rsidRPr="00BB19EE">
        <w:rPr>
          <w:rFonts w:ascii="Times New Roman" w:hAnsi="Times New Roman"/>
          <w:b/>
          <w:bCs/>
          <w:i/>
          <w:spacing w:val="-2"/>
          <w:sz w:val="28"/>
          <w:szCs w:val="28"/>
        </w:rPr>
        <w:t>Подпрограмма 2 «Улучшение положения и качества жизни социально уязвимых слоев населения»</w:t>
      </w:r>
    </w:p>
    <w:p w:rsidR="008F1787" w:rsidRPr="00BB19EE" w:rsidRDefault="00BA2274" w:rsidP="00F02AEE">
      <w:pPr>
        <w:shd w:val="clear" w:color="auto" w:fill="FFFFFF"/>
        <w:spacing w:after="0" w:line="240" w:lineRule="auto"/>
        <w:ind w:firstLine="567"/>
        <w:jc w:val="both"/>
        <w:rPr>
          <w:rFonts w:ascii="Times New Roman" w:hAnsi="Times New Roman"/>
          <w:bCs/>
          <w:i/>
          <w:spacing w:val="-2"/>
          <w:sz w:val="28"/>
          <w:szCs w:val="28"/>
          <w:u w:val="single"/>
        </w:rPr>
      </w:pPr>
      <w:r w:rsidRPr="00BB19EE">
        <w:rPr>
          <w:rFonts w:ascii="Times New Roman" w:hAnsi="Times New Roman"/>
          <w:bCs/>
          <w:i/>
          <w:spacing w:val="-2"/>
          <w:sz w:val="28"/>
          <w:szCs w:val="28"/>
          <w:u w:val="single"/>
        </w:rPr>
        <w:t>Основное мероприятие 2.2.1. Социальная поддержка граждан в трудной жизненной ситуации и повышение профессиональных компетенции сотрудников учреждений социального обслуживания населения</w:t>
      </w:r>
    </w:p>
    <w:p w:rsidR="00BA2274" w:rsidRPr="00BB19EE" w:rsidRDefault="00BA2274" w:rsidP="00BB217E">
      <w:pPr>
        <w:pStyle w:val="a6"/>
        <w:numPr>
          <w:ilvl w:val="0"/>
          <w:numId w:val="9"/>
        </w:numPr>
        <w:shd w:val="clear" w:color="auto" w:fill="FFFFFF"/>
        <w:spacing w:after="0" w:line="240" w:lineRule="auto"/>
        <w:jc w:val="both"/>
        <w:rPr>
          <w:rFonts w:ascii="Times New Roman" w:hAnsi="Times New Roman"/>
          <w:bCs/>
          <w:spacing w:val="-2"/>
          <w:sz w:val="28"/>
          <w:szCs w:val="28"/>
        </w:rPr>
      </w:pPr>
      <w:r w:rsidRPr="00BB19EE">
        <w:rPr>
          <w:rFonts w:ascii="Times New Roman" w:hAnsi="Times New Roman"/>
          <w:bCs/>
          <w:spacing w:val="-2"/>
          <w:sz w:val="28"/>
          <w:szCs w:val="28"/>
        </w:rPr>
        <w:t>Обеспечение деятельности служб «Детский телефон доверия» в учреждения</w:t>
      </w:r>
      <w:r w:rsidR="00883FD9" w:rsidRPr="00BB19EE">
        <w:rPr>
          <w:rFonts w:ascii="Times New Roman" w:hAnsi="Times New Roman"/>
          <w:bCs/>
          <w:spacing w:val="-2"/>
          <w:sz w:val="28"/>
          <w:szCs w:val="28"/>
        </w:rPr>
        <w:t xml:space="preserve">х социального обслуживания семьи и детей гг. Мурманск, Полярные Зори, Мончегорск, направление специалистов на курсы повышения квалификации, обучающие семинары, конференции – </w:t>
      </w:r>
      <w:r w:rsidR="00883FD9" w:rsidRPr="00BB19EE">
        <w:rPr>
          <w:rFonts w:ascii="Times New Roman" w:hAnsi="Times New Roman"/>
          <w:b/>
          <w:bCs/>
          <w:spacing w:val="-2"/>
          <w:sz w:val="28"/>
          <w:szCs w:val="28"/>
        </w:rPr>
        <w:t>9 000,00 руб</w:t>
      </w:r>
      <w:r w:rsidR="00883FD9" w:rsidRPr="00BB19EE">
        <w:rPr>
          <w:rFonts w:ascii="Times New Roman" w:hAnsi="Times New Roman"/>
          <w:bCs/>
          <w:spacing w:val="-2"/>
          <w:sz w:val="28"/>
          <w:szCs w:val="28"/>
        </w:rPr>
        <w:t>.</w:t>
      </w:r>
    </w:p>
    <w:p w:rsidR="00883FD9" w:rsidRPr="00BB19EE" w:rsidRDefault="00883FD9" w:rsidP="00BB217E">
      <w:pPr>
        <w:pStyle w:val="a6"/>
        <w:numPr>
          <w:ilvl w:val="0"/>
          <w:numId w:val="9"/>
        </w:numPr>
        <w:shd w:val="clear" w:color="auto" w:fill="FFFFFF"/>
        <w:spacing w:after="0" w:line="240" w:lineRule="auto"/>
        <w:jc w:val="both"/>
        <w:rPr>
          <w:rFonts w:ascii="Times New Roman" w:hAnsi="Times New Roman"/>
          <w:bCs/>
          <w:spacing w:val="-2"/>
          <w:sz w:val="28"/>
          <w:szCs w:val="28"/>
        </w:rPr>
      </w:pPr>
      <w:r w:rsidRPr="00BB19EE">
        <w:rPr>
          <w:rFonts w:ascii="Times New Roman" w:hAnsi="Times New Roman"/>
          <w:bCs/>
          <w:spacing w:val="-2"/>
          <w:sz w:val="28"/>
          <w:szCs w:val="28"/>
        </w:rPr>
        <w:t>Организация и проведение конференций, семинаров, тренингов по проблемам семьи, женщин и детей, направление специалистов системы социальной защиты населения для участия в конкурсах, конференциях, семинарах и других мероприятиях по вопросам основной деятельности</w:t>
      </w:r>
      <w:r w:rsidR="00494002" w:rsidRPr="00BB19EE">
        <w:rPr>
          <w:rFonts w:ascii="Times New Roman" w:hAnsi="Times New Roman"/>
          <w:bCs/>
          <w:spacing w:val="-2"/>
          <w:sz w:val="28"/>
          <w:szCs w:val="28"/>
        </w:rPr>
        <w:t xml:space="preserve"> – </w:t>
      </w:r>
      <w:r w:rsidR="00E62175">
        <w:rPr>
          <w:rFonts w:ascii="Times New Roman" w:hAnsi="Times New Roman"/>
          <w:b/>
          <w:bCs/>
          <w:spacing w:val="-2"/>
          <w:sz w:val="28"/>
          <w:szCs w:val="28"/>
        </w:rPr>
        <w:t>115</w:t>
      </w:r>
      <w:r w:rsidR="00494002" w:rsidRPr="00BB19EE">
        <w:rPr>
          <w:rFonts w:ascii="Times New Roman" w:hAnsi="Times New Roman"/>
          <w:b/>
          <w:bCs/>
          <w:spacing w:val="-2"/>
          <w:sz w:val="28"/>
          <w:szCs w:val="28"/>
        </w:rPr>
        <w:t> 000,00 руб</w:t>
      </w:r>
      <w:r w:rsidR="00494002" w:rsidRPr="00BB19EE">
        <w:rPr>
          <w:rFonts w:ascii="Times New Roman" w:hAnsi="Times New Roman"/>
          <w:bCs/>
          <w:spacing w:val="-2"/>
          <w:sz w:val="28"/>
          <w:szCs w:val="28"/>
        </w:rPr>
        <w:t>.</w:t>
      </w:r>
    </w:p>
    <w:p w:rsidR="00494002" w:rsidRDefault="00494002" w:rsidP="00BB217E">
      <w:pPr>
        <w:pStyle w:val="a6"/>
        <w:numPr>
          <w:ilvl w:val="0"/>
          <w:numId w:val="9"/>
        </w:numPr>
        <w:shd w:val="clear" w:color="auto" w:fill="FFFFFF"/>
        <w:spacing w:after="0" w:line="240" w:lineRule="auto"/>
        <w:jc w:val="both"/>
        <w:rPr>
          <w:rFonts w:ascii="Times New Roman" w:hAnsi="Times New Roman"/>
          <w:bCs/>
          <w:spacing w:val="-2"/>
          <w:sz w:val="28"/>
          <w:szCs w:val="28"/>
        </w:rPr>
      </w:pPr>
      <w:r w:rsidRPr="00BB19EE">
        <w:rPr>
          <w:rFonts w:ascii="Times New Roman" w:hAnsi="Times New Roman"/>
          <w:bCs/>
          <w:spacing w:val="-2"/>
          <w:sz w:val="28"/>
          <w:szCs w:val="28"/>
        </w:rPr>
        <w:t xml:space="preserve">Проведение мероприятий, посвященных Всемирному дню социальной работы, Международному дню защиты детей, для детей с ограниченными возможностями здоровья, Дню ненасилия, Дню толерантности и другими датам – </w:t>
      </w:r>
      <w:r w:rsidR="00E62175">
        <w:rPr>
          <w:rFonts w:ascii="Times New Roman" w:hAnsi="Times New Roman"/>
          <w:b/>
          <w:bCs/>
          <w:spacing w:val="-2"/>
          <w:sz w:val="28"/>
          <w:szCs w:val="28"/>
        </w:rPr>
        <w:t>28 0</w:t>
      </w:r>
      <w:r w:rsidRPr="00BB19EE">
        <w:rPr>
          <w:rFonts w:ascii="Times New Roman" w:hAnsi="Times New Roman"/>
          <w:b/>
          <w:bCs/>
          <w:spacing w:val="-2"/>
          <w:sz w:val="28"/>
          <w:szCs w:val="28"/>
        </w:rPr>
        <w:t>00,00 руб</w:t>
      </w:r>
      <w:r w:rsidRPr="00BB19EE">
        <w:rPr>
          <w:rFonts w:ascii="Times New Roman" w:hAnsi="Times New Roman"/>
          <w:bCs/>
          <w:spacing w:val="-2"/>
          <w:sz w:val="28"/>
          <w:szCs w:val="28"/>
        </w:rPr>
        <w:t>.</w:t>
      </w:r>
    </w:p>
    <w:p w:rsidR="00D22697" w:rsidRPr="00BB19EE" w:rsidRDefault="00D22697" w:rsidP="00BB217E">
      <w:pPr>
        <w:pStyle w:val="a6"/>
        <w:numPr>
          <w:ilvl w:val="0"/>
          <w:numId w:val="9"/>
        </w:numPr>
        <w:shd w:val="clear" w:color="auto" w:fill="FFFFFF"/>
        <w:spacing w:after="0" w:line="240" w:lineRule="auto"/>
        <w:jc w:val="both"/>
        <w:rPr>
          <w:rFonts w:ascii="Times New Roman" w:hAnsi="Times New Roman"/>
          <w:bCs/>
          <w:spacing w:val="-2"/>
          <w:sz w:val="28"/>
          <w:szCs w:val="28"/>
        </w:rPr>
      </w:pPr>
      <w:r>
        <w:rPr>
          <w:rFonts w:ascii="Times New Roman" w:hAnsi="Times New Roman"/>
          <w:bCs/>
          <w:spacing w:val="-2"/>
          <w:sz w:val="28"/>
          <w:szCs w:val="28"/>
        </w:rPr>
        <w:t>Издание информационно-аналитических, методических материалов по вопросам социальной реабилитации детей и семей с детьми, оказавшихся в трудной жизненной ситуации, по вопросам детской инвалидности</w:t>
      </w:r>
      <w:r w:rsidR="00340831">
        <w:rPr>
          <w:rFonts w:ascii="Times New Roman" w:hAnsi="Times New Roman"/>
          <w:bCs/>
          <w:spacing w:val="-2"/>
          <w:sz w:val="28"/>
          <w:szCs w:val="28"/>
        </w:rPr>
        <w:t xml:space="preserve">, по осуществлению реабилитации детей с ограниченными физическими и умственными возможностями – </w:t>
      </w:r>
      <w:r w:rsidR="00340831">
        <w:rPr>
          <w:rFonts w:ascii="Times New Roman" w:hAnsi="Times New Roman"/>
          <w:b/>
          <w:bCs/>
          <w:spacing w:val="-2"/>
          <w:sz w:val="28"/>
          <w:szCs w:val="28"/>
        </w:rPr>
        <w:t>27 000,00 руб.</w:t>
      </w:r>
    </w:p>
    <w:p w:rsidR="00494002" w:rsidRPr="00BB19EE" w:rsidRDefault="00494002" w:rsidP="00494002">
      <w:pPr>
        <w:pStyle w:val="a6"/>
        <w:shd w:val="clear" w:color="auto" w:fill="FFFFFF"/>
        <w:spacing w:after="0" w:line="240" w:lineRule="auto"/>
        <w:jc w:val="both"/>
        <w:rPr>
          <w:rFonts w:ascii="Times New Roman" w:hAnsi="Times New Roman"/>
          <w:bCs/>
          <w:spacing w:val="-2"/>
          <w:sz w:val="28"/>
          <w:szCs w:val="28"/>
        </w:rPr>
      </w:pPr>
    </w:p>
    <w:p w:rsidR="00494002" w:rsidRPr="00BB19EE" w:rsidRDefault="00494002" w:rsidP="00494002">
      <w:pPr>
        <w:pStyle w:val="a6"/>
        <w:shd w:val="clear" w:color="auto" w:fill="FFFFFF"/>
        <w:spacing w:after="0" w:line="240" w:lineRule="auto"/>
        <w:ind w:left="0"/>
        <w:jc w:val="both"/>
        <w:rPr>
          <w:rFonts w:ascii="Times New Roman" w:hAnsi="Times New Roman"/>
          <w:b/>
          <w:bCs/>
          <w:i/>
          <w:spacing w:val="-2"/>
          <w:sz w:val="28"/>
          <w:szCs w:val="28"/>
        </w:rPr>
      </w:pPr>
      <w:r w:rsidRPr="00BB19EE">
        <w:rPr>
          <w:rFonts w:ascii="Times New Roman" w:hAnsi="Times New Roman"/>
          <w:b/>
          <w:bCs/>
          <w:i/>
          <w:spacing w:val="-2"/>
          <w:sz w:val="28"/>
          <w:szCs w:val="28"/>
        </w:rPr>
        <w:t>Подпрограмма 5 «Обеспечение реализации государственной программы»</w:t>
      </w:r>
    </w:p>
    <w:p w:rsidR="008F1787" w:rsidRPr="00BB19EE" w:rsidRDefault="00494002" w:rsidP="00DA093B">
      <w:pPr>
        <w:shd w:val="clear" w:color="auto" w:fill="FFFFFF"/>
        <w:spacing w:after="0" w:line="240" w:lineRule="auto"/>
        <w:jc w:val="both"/>
        <w:rPr>
          <w:rFonts w:ascii="Times New Roman" w:hAnsi="Times New Roman"/>
          <w:bCs/>
          <w:i/>
          <w:spacing w:val="-2"/>
          <w:sz w:val="28"/>
          <w:szCs w:val="28"/>
          <w:u w:val="single"/>
        </w:rPr>
      </w:pPr>
      <w:r w:rsidRPr="00BB19EE">
        <w:rPr>
          <w:rFonts w:ascii="Times New Roman" w:hAnsi="Times New Roman"/>
          <w:bCs/>
          <w:i/>
          <w:spacing w:val="-2"/>
          <w:sz w:val="28"/>
          <w:szCs w:val="28"/>
          <w:u w:val="single"/>
        </w:rPr>
        <w:t>Основное мероприятие 5.2. Внедрение современных информационно-коммуникационных технологий (ИКТ)</w:t>
      </w:r>
    </w:p>
    <w:p w:rsidR="008F1787" w:rsidRPr="00BB19EE" w:rsidRDefault="00494002" w:rsidP="00BB217E">
      <w:pPr>
        <w:numPr>
          <w:ilvl w:val="0"/>
          <w:numId w:val="9"/>
        </w:numPr>
        <w:shd w:val="clear" w:color="auto" w:fill="FFFFFF"/>
        <w:spacing w:after="0" w:line="240" w:lineRule="auto"/>
        <w:ind w:left="426"/>
        <w:contextualSpacing/>
        <w:jc w:val="both"/>
        <w:rPr>
          <w:rFonts w:ascii="Times New Roman" w:hAnsi="Times New Roman"/>
          <w:bCs/>
          <w:i/>
          <w:spacing w:val="-2"/>
          <w:sz w:val="28"/>
          <w:szCs w:val="28"/>
          <w:u w:val="single"/>
        </w:rPr>
      </w:pPr>
      <w:r w:rsidRPr="00BB19EE">
        <w:rPr>
          <w:rFonts w:ascii="Times New Roman" w:hAnsi="Times New Roman"/>
          <w:bCs/>
          <w:spacing w:val="-2"/>
          <w:sz w:val="28"/>
          <w:szCs w:val="28"/>
        </w:rPr>
        <w:t xml:space="preserve">Внедрение современных ИКТ в подведомственных учреждениях </w:t>
      </w:r>
      <w:r w:rsidR="008F1787" w:rsidRPr="00BB19EE">
        <w:rPr>
          <w:rFonts w:ascii="Times New Roman" w:hAnsi="Times New Roman"/>
          <w:b/>
          <w:bCs/>
          <w:spacing w:val="-2"/>
          <w:sz w:val="28"/>
          <w:szCs w:val="28"/>
        </w:rPr>
        <w:t xml:space="preserve">– </w:t>
      </w:r>
      <w:r w:rsidRPr="00BB19EE">
        <w:rPr>
          <w:rFonts w:ascii="Times New Roman" w:hAnsi="Times New Roman"/>
          <w:b/>
          <w:bCs/>
          <w:spacing w:val="-2"/>
          <w:sz w:val="28"/>
          <w:szCs w:val="28"/>
        </w:rPr>
        <w:t>225 </w:t>
      </w:r>
      <w:r w:rsidR="00161FB5">
        <w:rPr>
          <w:rFonts w:ascii="Times New Roman" w:hAnsi="Times New Roman"/>
          <w:b/>
          <w:bCs/>
          <w:spacing w:val="-2"/>
          <w:sz w:val="28"/>
          <w:szCs w:val="28"/>
        </w:rPr>
        <w:t>900</w:t>
      </w:r>
      <w:r w:rsidRPr="00BB19EE">
        <w:rPr>
          <w:rFonts w:ascii="Times New Roman" w:hAnsi="Times New Roman"/>
          <w:b/>
          <w:bCs/>
          <w:spacing w:val="-2"/>
          <w:sz w:val="28"/>
          <w:szCs w:val="28"/>
        </w:rPr>
        <w:t>,</w:t>
      </w:r>
      <w:r w:rsidR="00161FB5">
        <w:rPr>
          <w:rFonts w:ascii="Times New Roman" w:hAnsi="Times New Roman"/>
          <w:b/>
          <w:bCs/>
          <w:spacing w:val="-2"/>
          <w:sz w:val="28"/>
          <w:szCs w:val="28"/>
        </w:rPr>
        <w:t>00</w:t>
      </w:r>
      <w:r w:rsidR="008F1787" w:rsidRPr="00BB19EE">
        <w:rPr>
          <w:rFonts w:ascii="Times New Roman" w:hAnsi="Times New Roman"/>
          <w:b/>
          <w:bCs/>
          <w:spacing w:val="-2"/>
          <w:sz w:val="28"/>
          <w:szCs w:val="28"/>
        </w:rPr>
        <w:t xml:space="preserve"> руб.</w:t>
      </w:r>
    </w:p>
    <w:p w:rsidR="00DB5629" w:rsidRPr="001649B0" w:rsidRDefault="00DB5629" w:rsidP="00DA093B">
      <w:pPr>
        <w:spacing w:after="0" w:line="240" w:lineRule="auto"/>
        <w:rPr>
          <w:rFonts w:ascii="Times New Roman" w:hAnsi="Times New Roman"/>
          <w:color w:val="FF0000"/>
          <w:sz w:val="24"/>
          <w:szCs w:val="24"/>
        </w:rPr>
      </w:pPr>
    </w:p>
    <w:p w:rsidR="00DB5629" w:rsidRDefault="00DB5629" w:rsidP="00DA093B">
      <w:pPr>
        <w:spacing w:after="0" w:line="240" w:lineRule="auto"/>
        <w:ind w:left="360"/>
        <w:jc w:val="center"/>
        <w:rPr>
          <w:rFonts w:ascii="Times New Roman" w:hAnsi="Times New Roman"/>
          <w:b/>
          <w:sz w:val="28"/>
          <w:szCs w:val="28"/>
        </w:rPr>
      </w:pPr>
      <w:r w:rsidRPr="009B361A">
        <w:rPr>
          <w:rFonts w:ascii="Times New Roman" w:hAnsi="Times New Roman"/>
          <w:b/>
          <w:sz w:val="28"/>
          <w:szCs w:val="28"/>
          <w:lang w:val="en-US"/>
        </w:rPr>
        <w:t>III</w:t>
      </w:r>
      <w:r w:rsidRPr="009B361A">
        <w:rPr>
          <w:rFonts w:ascii="Times New Roman" w:hAnsi="Times New Roman"/>
          <w:b/>
          <w:sz w:val="28"/>
          <w:szCs w:val="28"/>
        </w:rPr>
        <w:t xml:space="preserve">. </w:t>
      </w:r>
      <w:r w:rsidRPr="00F31DFB">
        <w:rPr>
          <w:rFonts w:ascii="Times New Roman" w:hAnsi="Times New Roman"/>
          <w:b/>
          <w:sz w:val="28"/>
          <w:szCs w:val="28"/>
        </w:rPr>
        <w:t>Анализ кадрово</w:t>
      </w:r>
      <w:r w:rsidR="00584633" w:rsidRPr="00F31DFB">
        <w:rPr>
          <w:rFonts w:ascii="Times New Roman" w:hAnsi="Times New Roman"/>
          <w:b/>
          <w:sz w:val="28"/>
          <w:szCs w:val="28"/>
        </w:rPr>
        <w:t>го состава</w:t>
      </w:r>
    </w:p>
    <w:p w:rsidR="00DB5629" w:rsidRPr="00E55440" w:rsidRDefault="00DB5629" w:rsidP="00DA093B">
      <w:pPr>
        <w:spacing w:after="0" w:line="240" w:lineRule="auto"/>
        <w:ind w:firstLine="567"/>
        <w:jc w:val="both"/>
        <w:rPr>
          <w:rFonts w:ascii="Times New Roman" w:hAnsi="Times New Roman"/>
          <w:sz w:val="28"/>
          <w:szCs w:val="28"/>
        </w:rPr>
      </w:pPr>
      <w:r w:rsidRPr="00E55440">
        <w:rPr>
          <w:rFonts w:ascii="Times New Roman" w:hAnsi="Times New Roman"/>
          <w:sz w:val="28"/>
          <w:szCs w:val="28"/>
        </w:rPr>
        <w:t>Штатное расписание на 201</w:t>
      </w:r>
      <w:r w:rsidR="00880F4D">
        <w:rPr>
          <w:rFonts w:ascii="Times New Roman" w:hAnsi="Times New Roman"/>
          <w:sz w:val="28"/>
          <w:szCs w:val="28"/>
        </w:rPr>
        <w:t>6</w:t>
      </w:r>
      <w:r w:rsidRPr="00E55440">
        <w:rPr>
          <w:rFonts w:ascii="Times New Roman" w:hAnsi="Times New Roman"/>
          <w:sz w:val="28"/>
          <w:szCs w:val="28"/>
        </w:rPr>
        <w:t xml:space="preserve"> год утверждено в количестве </w:t>
      </w:r>
      <w:r w:rsidR="00880F4D">
        <w:rPr>
          <w:rFonts w:ascii="Times New Roman" w:hAnsi="Times New Roman"/>
          <w:sz w:val="28"/>
          <w:szCs w:val="28"/>
        </w:rPr>
        <w:t>130,5</w:t>
      </w:r>
      <w:r w:rsidRPr="00E55440">
        <w:rPr>
          <w:rFonts w:ascii="Times New Roman" w:hAnsi="Times New Roman"/>
          <w:sz w:val="28"/>
          <w:szCs w:val="28"/>
        </w:rPr>
        <w:t xml:space="preserve"> единиц.</w:t>
      </w:r>
    </w:p>
    <w:p w:rsidR="00582860" w:rsidRPr="00E55440" w:rsidRDefault="00DB5629" w:rsidP="00DA093B">
      <w:pPr>
        <w:spacing w:after="0" w:line="240" w:lineRule="auto"/>
        <w:ind w:firstLine="567"/>
        <w:jc w:val="both"/>
        <w:rPr>
          <w:rFonts w:ascii="Times New Roman" w:hAnsi="Times New Roman"/>
          <w:sz w:val="28"/>
          <w:szCs w:val="28"/>
        </w:rPr>
      </w:pPr>
      <w:r w:rsidRPr="00E55440">
        <w:rPr>
          <w:rFonts w:ascii="Times New Roman" w:hAnsi="Times New Roman"/>
          <w:sz w:val="28"/>
          <w:szCs w:val="28"/>
        </w:rPr>
        <w:t>В сравнении с 201</w:t>
      </w:r>
      <w:r w:rsidR="00880F4D">
        <w:rPr>
          <w:rFonts w:ascii="Times New Roman" w:hAnsi="Times New Roman"/>
          <w:sz w:val="28"/>
          <w:szCs w:val="28"/>
        </w:rPr>
        <w:t>5</w:t>
      </w:r>
      <w:r w:rsidRPr="00E55440">
        <w:rPr>
          <w:rFonts w:ascii="Times New Roman" w:hAnsi="Times New Roman"/>
          <w:sz w:val="28"/>
          <w:szCs w:val="28"/>
        </w:rPr>
        <w:t xml:space="preserve"> годом, фактическая численность работников </w:t>
      </w:r>
      <w:r w:rsidR="00582860" w:rsidRPr="00E55440">
        <w:rPr>
          <w:rFonts w:ascii="Times New Roman" w:hAnsi="Times New Roman"/>
          <w:sz w:val="28"/>
          <w:szCs w:val="28"/>
        </w:rPr>
        <w:t xml:space="preserve">уменьшилась </w:t>
      </w:r>
      <w:r w:rsidRPr="00E55440">
        <w:rPr>
          <w:rFonts w:ascii="Times New Roman" w:hAnsi="Times New Roman"/>
          <w:sz w:val="28"/>
          <w:szCs w:val="28"/>
        </w:rPr>
        <w:t xml:space="preserve">на </w:t>
      </w:r>
      <w:r w:rsidR="00880F4D">
        <w:rPr>
          <w:rFonts w:ascii="Times New Roman" w:hAnsi="Times New Roman"/>
          <w:sz w:val="28"/>
          <w:szCs w:val="28"/>
        </w:rPr>
        <w:t xml:space="preserve">8,1 </w:t>
      </w:r>
      <w:r w:rsidRPr="00E55440">
        <w:rPr>
          <w:rFonts w:ascii="Times New Roman" w:hAnsi="Times New Roman"/>
          <w:sz w:val="28"/>
          <w:szCs w:val="28"/>
        </w:rPr>
        <w:t>единиц</w:t>
      </w:r>
      <w:r w:rsidR="00880F4D">
        <w:rPr>
          <w:rFonts w:ascii="Times New Roman" w:hAnsi="Times New Roman"/>
          <w:sz w:val="28"/>
          <w:szCs w:val="28"/>
        </w:rPr>
        <w:t>у</w:t>
      </w:r>
      <w:r w:rsidRPr="00E55440">
        <w:rPr>
          <w:rFonts w:ascii="Times New Roman" w:hAnsi="Times New Roman"/>
          <w:sz w:val="28"/>
          <w:szCs w:val="28"/>
        </w:rPr>
        <w:t xml:space="preserve">. </w:t>
      </w:r>
    </w:p>
    <w:tbl>
      <w:tblPr>
        <w:tblpPr w:leftFromText="180" w:rightFromText="180" w:vertAnchor="text" w:horzAnchor="page" w:tblpX="1776" w:tblpY="14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1"/>
        <w:gridCol w:w="5529"/>
        <w:gridCol w:w="1701"/>
        <w:gridCol w:w="1701"/>
      </w:tblGrid>
      <w:tr w:rsidR="00DB5629" w:rsidRPr="00E55440" w:rsidTr="002A30C5">
        <w:trPr>
          <w:trHeight w:val="439"/>
        </w:trPr>
        <w:tc>
          <w:tcPr>
            <w:tcW w:w="5920" w:type="dxa"/>
            <w:gridSpan w:val="2"/>
            <w:vMerge w:val="restart"/>
          </w:tcPr>
          <w:p w:rsidR="00DB5629" w:rsidRPr="00E55440" w:rsidRDefault="00DB5629" w:rsidP="002A30C5">
            <w:pPr>
              <w:spacing w:after="0" w:line="240" w:lineRule="auto"/>
              <w:jc w:val="center"/>
              <w:rPr>
                <w:rFonts w:ascii="Times New Roman" w:hAnsi="Times New Roman"/>
                <w:b/>
                <w:sz w:val="28"/>
                <w:szCs w:val="28"/>
              </w:rPr>
            </w:pPr>
            <w:r w:rsidRPr="00E55440">
              <w:rPr>
                <w:rFonts w:ascii="Times New Roman" w:hAnsi="Times New Roman"/>
                <w:b/>
                <w:sz w:val="28"/>
                <w:szCs w:val="28"/>
              </w:rPr>
              <w:t>Показатель</w:t>
            </w:r>
          </w:p>
        </w:tc>
        <w:tc>
          <w:tcPr>
            <w:tcW w:w="3402" w:type="dxa"/>
            <w:gridSpan w:val="2"/>
            <w:tcBorders>
              <w:bottom w:val="single" w:sz="4" w:space="0" w:color="auto"/>
            </w:tcBorders>
          </w:tcPr>
          <w:p w:rsidR="00DB5629" w:rsidRPr="00E55440" w:rsidRDefault="00DB5629" w:rsidP="002A30C5">
            <w:pPr>
              <w:spacing w:after="0" w:line="240" w:lineRule="auto"/>
              <w:jc w:val="center"/>
              <w:rPr>
                <w:rFonts w:ascii="Times New Roman" w:hAnsi="Times New Roman"/>
                <w:b/>
                <w:sz w:val="28"/>
                <w:szCs w:val="28"/>
              </w:rPr>
            </w:pPr>
            <w:r w:rsidRPr="00E55440">
              <w:rPr>
                <w:rFonts w:ascii="Times New Roman" w:hAnsi="Times New Roman"/>
                <w:b/>
                <w:sz w:val="28"/>
                <w:szCs w:val="28"/>
              </w:rPr>
              <w:t>Количество</w:t>
            </w:r>
          </w:p>
          <w:p w:rsidR="00DB5629" w:rsidRPr="00E55440" w:rsidRDefault="00DB5629" w:rsidP="002A30C5">
            <w:pPr>
              <w:spacing w:after="0" w:line="240" w:lineRule="auto"/>
              <w:jc w:val="both"/>
              <w:rPr>
                <w:rFonts w:ascii="Times New Roman" w:hAnsi="Times New Roman"/>
                <w:b/>
                <w:sz w:val="28"/>
                <w:szCs w:val="28"/>
              </w:rPr>
            </w:pPr>
          </w:p>
        </w:tc>
      </w:tr>
      <w:tr w:rsidR="00DB5629" w:rsidRPr="00E55440" w:rsidTr="002A30C5">
        <w:trPr>
          <w:trHeight w:val="203"/>
        </w:trPr>
        <w:tc>
          <w:tcPr>
            <w:tcW w:w="5920" w:type="dxa"/>
            <w:gridSpan w:val="2"/>
            <w:vMerge/>
          </w:tcPr>
          <w:p w:rsidR="00DB5629" w:rsidRPr="00E55440" w:rsidRDefault="00DB5629" w:rsidP="002A30C5">
            <w:pPr>
              <w:spacing w:after="0" w:line="240" w:lineRule="auto"/>
              <w:jc w:val="both"/>
              <w:rPr>
                <w:rFonts w:ascii="Times New Roman" w:hAnsi="Times New Roman"/>
                <w:b/>
                <w:sz w:val="28"/>
                <w:szCs w:val="28"/>
              </w:rPr>
            </w:pPr>
          </w:p>
        </w:tc>
        <w:tc>
          <w:tcPr>
            <w:tcW w:w="1701" w:type="dxa"/>
            <w:tcBorders>
              <w:top w:val="single" w:sz="4" w:space="0" w:color="auto"/>
              <w:right w:val="single" w:sz="4" w:space="0" w:color="auto"/>
            </w:tcBorders>
          </w:tcPr>
          <w:p w:rsidR="00DB5629"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2015</w:t>
            </w:r>
          </w:p>
        </w:tc>
        <w:tc>
          <w:tcPr>
            <w:tcW w:w="1701" w:type="dxa"/>
            <w:tcBorders>
              <w:top w:val="single" w:sz="4" w:space="0" w:color="auto"/>
              <w:left w:val="single" w:sz="4" w:space="0" w:color="auto"/>
            </w:tcBorders>
          </w:tcPr>
          <w:p w:rsidR="00DB5629" w:rsidRPr="00E55440" w:rsidRDefault="00880F4D" w:rsidP="00B33D26">
            <w:pPr>
              <w:spacing w:after="0" w:line="240" w:lineRule="auto"/>
              <w:jc w:val="center"/>
              <w:rPr>
                <w:rFonts w:ascii="Times New Roman" w:hAnsi="Times New Roman"/>
                <w:b/>
                <w:sz w:val="28"/>
                <w:szCs w:val="28"/>
              </w:rPr>
            </w:pPr>
            <w:r>
              <w:rPr>
                <w:rFonts w:ascii="Times New Roman" w:hAnsi="Times New Roman"/>
                <w:b/>
                <w:sz w:val="28"/>
                <w:szCs w:val="28"/>
              </w:rPr>
              <w:t>2016</w:t>
            </w:r>
          </w:p>
        </w:tc>
      </w:tr>
      <w:tr w:rsidR="00D501A6" w:rsidRPr="00E55440" w:rsidTr="002A30C5">
        <w:trPr>
          <w:trHeight w:val="673"/>
        </w:trPr>
        <w:tc>
          <w:tcPr>
            <w:tcW w:w="5920" w:type="dxa"/>
            <w:gridSpan w:val="2"/>
            <w:tcBorders>
              <w:bottom w:val="single" w:sz="4" w:space="0" w:color="auto"/>
            </w:tcBorders>
          </w:tcPr>
          <w:p w:rsidR="00D501A6" w:rsidRPr="00E55440" w:rsidRDefault="00D501A6" w:rsidP="00D501A6">
            <w:pPr>
              <w:spacing w:after="0" w:line="240" w:lineRule="auto"/>
              <w:jc w:val="both"/>
              <w:rPr>
                <w:rFonts w:ascii="Times New Roman" w:hAnsi="Times New Roman"/>
                <w:b/>
                <w:sz w:val="28"/>
                <w:szCs w:val="28"/>
              </w:rPr>
            </w:pPr>
            <w:r w:rsidRPr="00E55440">
              <w:rPr>
                <w:rFonts w:ascii="Times New Roman" w:hAnsi="Times New Roman"/>
                <w:b/>
                <w:sz w:val="28"/>
                <w:szCs w:val="28"/>
              </w:rPr>
              <w:t>1.1. Всего штатных единиц</w:t>
            </w:r>
          </w:p>
        </w:tc>
        <w:tc>
          <w:tcPr>
            <w:tcW w:w="1701" w:type="dxa"/>
            <w:tcBorders>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138,6</w:t>
            </w:r>
          </w:p>
        </w:tc>
        <w:tc>
          <w:tcPr>
            <w:tcW w:w="1701" w:type="dxa"/>
            <w:tcBorders>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Pr>
                <w:rFonts w:ascii="Times New Roman" w:hAnsi="Times New Roman"/>
                <w:b/>
                <w:sz w:val="28"/>
                <w:szCs w:val="28"/>
              </w:rPr>
              <w:t>130,5</w:t>
            </w:r>
          </w:p>
        </w:tc>
      </w:tr>
      <w:tr w:rsidR="00D501A6" w:rsidRPr="00E55440" w:rsidTr="002A30C5">
        <w:trPr>
          <w:trHeight w:val="583"/>
        </w:trPr>
        <w:tc>
          <w:tcPr>
            <w:tcW w:w="5920" w:type="dxa"/>
            <w:gridSpan w:val="2"/>
            <w:tcBorders>
              <w:top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b/>
                <w:sz w:val="28"/>
                <w:szCs w:val="28"/>
              </w:rPr>
            </w:pPr>
            <w:r w:rsidRPr="00E55440">
              <w:rPr>
                <w:rFonts w:ascii="Times New Roman" w:hAnsi="Times New Roman"/>
                <w:b/>
                <w:sz w:val="28"/>
                <w:szCs w:val="28"/>
              </w:rPr>
              <w:lastRenderedPageBreak/>
              <w:t>Фактическая численность работников</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135</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Pr>
                <w:rFonts w:ascii="Times New Roman" w:hAnsi="Times New Roman"/>
                <w:b/>
                <w:sz w:val="28"/>
                <w:szCs w:val="28"/>
              </w:rPr>
              <w:t>135</w:t>
            </w:r>
          </w:p>
        </w:tc>
      </w:tr>
      <w:tr w:rsidR="00D501A6" w:rsidRPr="00E55440" w:rsidTr="002A30C5">
        <w:trPr>
          <w:trHeight w:val="344"/>
        </w:trPr>
        <w:tc>
          <w:tcPr>
            <w:tcW w:w="5920" w:type="dxa"/>
            <w:gridSpan w:val="2"/>
            <w:tcBorders>
              <w:top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 xml:space="preserve">Из них имеют: </w:t>
            </w:r>
          </w:p>
        </w:tc>
        <w:tc>
          <w:tcPr>
            <w:tcW w:w="170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center"/>
              <w:rPr>
                <w:rFonts w:ascii="Times New Roman" w:hAnsi="Times New Roman"/>
                <w:sz w:val="28"/>
                <w:szCs w:val="28"/>
              </w:rPr>
            </w:pPr>
          </w:p>
        </w:tc>
      </w:tr>
      <w:tr w:rsidR="00D501A6" w:rsidRPr="00E55440" w:rsidTr="002A30C5">
        <w:trPr>
          <w:trHeight w:val="284"/>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высшее образование</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83</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59</w:t>
            </w:r>
          </w:p>
        </w:tc>
      </w:tr>
      <w:tr w:rsidR="00D501A6" w:rsidRPr="00E55440" w:rsidTr="002A30C5">
        <w:trPr>
          <w:trHeight w:val="285"/>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среднее специальное</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10</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11</w:t>
            </w:r>
          </w:p>
        </w:tc>
      </w:tr>
      <w:tr w:rsidR="00D501A6" w:rsidRPr="00E55440" w:rsidTr="002A30C5">
        <w:trPr>
          <w:trHeight w:val="597"/>
        </w:trPr>
        <w:tc>
          <w:tcPr>
            <w:tcW w:w="5920" w:type="dxa"/>
            <w:gridSpan w:val="2"/>
            <w:tcBorders>
              <w:top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Возрастной уровень работников:</w:t>
            </w:r>
          </w:p>
        </w:tc>
        <w:tc>
          <w:tcPr>
            <w:tcW w:w="170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center"/>
              <w:rPr>
                <w:rFonts w:ascii="Times New Roman" w:hAnsi="Times New Roman"/>
                <w:sz w:val="28"/>
                <w:szCs w:val="28"/>
              </w:rPr>
            </w:pPr>
          </w:p>
        </w:tc>
      </w:tr>
      <w:tr w:rsidR="00D501A6" w:rsidRPr="00E55440" w:rsidTr="002A30C5">
        <w:trPr>
          <w:trHeight w:val="341"/>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до 30 лет</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17</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17</w:t>
            </w:r>
          </w:p>
        </w:tc>
      </w:tr>
      <w:tr w:rsidR="00D501A6" w:rsidRPr="00E55440" w:rsidTr="002A30C5">
        <w:trPr>
          <w:trHeight w:val="329"/>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от 30 до 50 лет</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64</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60</w:t>
            </w:r>
          </w:p>
        </w:tc>
      </w:tr>
      <w:tr w:rsidR="00D501A6" w:rsidRPr="00E55440" w:rsidTr="002A30C5">
        <w:trPr>
          <w:trHeight w:val="271"/>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от 50 до 60 лет</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29</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28</w:t>
            </w:r>
          </w:p>
        </w:tc>
      </w:tr>
      <w:tr w:rsidR="00D501A6" w:rsidRPr="00E55440" w:rsidTr="002A30C5">
        <w:trPr>
          <w:trHeight w:val="242"/>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от 60 лет и выше</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25</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25</w:t>
            </w:r>
          </w:p>
        </w:tc>
      </w:tr>
      <w:tr w:rsidR="00D501A6" w:rsidRPr="00E55440" w:rsidTr="002A30C5">
        <w:trPr>
          <w:trHeight w:val="435"/>
        </w:trPr>
        <w:tc>
          <w:tcPr>
            <w:tcW w:w="5920" w:type="dxa"/>
            <w:gridSpan w:val="2"/>
            <w:tcBorders>
              <w:top w:val="single" w:sz="4" w:space="0" w:color="auto"/>
            </w:tcBorders>
          </w:tcPr>
          <w:p w:rsidR="00D501A6" w:rsidRPr="00E55440" w:rsidRDefault="00D501A6" w:rsidP="00D501A6">
            <w:pPr>
              <w:spacing w:after="0" w:line="240" w:lineRule="auto"/>
              <w:jc w:val="both"/>
              <w:rPr>
                <w:rFonts w:ascii="Times New Roman" w:hAnsi="Times New Roman"/>
                <w:b/>
                <w:sz w:val="28"/>
                <w:szCs w:val="28"/>
              </w:rPr>
            </w:pPr>
            <w:r w:rsidRPr="00E55440">
              <w:rPr>
                <w:rFonts w:ascii="Times New Roman" w:hAnsi="Times New Roman"/>
                <w:b/>
                <w:sz w:val="28"/>
                <w:szCs w:val="28"/>
              </w:rPr>
              <w:t>1.2.Всего медицинских работников</w:t>
            </w:r>
            <w:r w:rsidRPr="00E55440">
              <w:rPr>
                <w:rFonts w:ascii="Times New Roman" w:hAnsi="Times New Roman"/>
                <w:b/>
                <w:sz w:val="28"/>
                <w:szCs w:val="28"/>
              </w:rPr>
              <w:tab/>
            </w:r>
          </w:p>
        </w:tc>
        <w:tc>
          <w:tcPr>
            <w:tcW w:w="1701" w:type="dxa"/>
            <w:tcBorders>
              <w:top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8</w:t>
            </w:r>
          </w:p>
        </w:tc>
        <w:tc>
          <w:tcPr>
            <w:tcW w:w="1701" w:type="dxa"/>
            <w:tcBorders>
              <w:top w:val="single" w:sz="4" w:space="0" w:color="auto"/>
              <w:lef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Pr>
                <w:rFonts w:ascii="Times New Roman" w:hAnsi="Times New Roman"/>
                <w:b/>
                <w:sz w:val="28"/>
                <w:szCs w:val="28"/>
              </w:rPr>
              <w:t>5</w:t>
            </w:r>
          </w:p>
        </w:tc>
      </w:tr>
      <w:tr w:rsidR="00D501A6" w:rsidRPr="00E55440" w:rsidTr="002A30C5">
        <w:trPr>
          <w:trHeight w:val="253"/>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color w:val="FF0000"/>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высшее образование</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5</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w:t>
            </w:r>
          </w:p>
        </w:tc>
      </w:tr>
      <w:tr w:rsidR="00D501A6" w:rsidRPr="00E55440" w:rsidTr="002A30C5">
        <w:trPr>
          <w:trHeight w:val="253"/>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color w:val="FF0000"/>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 xml:space="preserve">среднее профессиональное </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3</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5</w:t>
            </w:r>
          </w:p>
        </w:tc>
      </w:tr>
      <w:tr w:rsidR="00D501A6" w:rsidRPr="00E55440" w:rsidTr="002A30C5">
        <w:trPr>
          <w:trHeight w:val="468"/>
        </w:trPr>
        <w:tc>
          <w:tcPr>
            <w:tcW w:w="5920" w:type="dxa"/>
            <w:gridSpan w:val="2"/>
            <w:tcBorders>
              <w:top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b/>
                <w:sz w:val="28"/>
                <w:szCs w:val="28"/>
              </w:rPr>
            </w:pPr>
            <w:r w:rsidRPr="00E55440">
              <w:rPr>
                <w:rFonts w:ascii="Times New Roman" w:hAnsi="Times New Roman"/>
                <w:b/>
                <w:sz w:val="28"/>
                <w:szCs w:val="28"/>
              </w:rPr>
              <w:t>1.3.Всего педагогических работников</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35</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Pr>
                <w:rFonts w:ascii="Times New Roman" w:hAnsi="Times New Roman"/>
                <w:b/>
                <w:sz w:val="28"/>
                <w:szCs w:val="28"/>
              </w:rPr>
              <w:t>29</w:t>
            </w:r>
          </w:p>
        </w:tc>
      </w:tr>
      <w:tr w:rsidR="00D501A6" w:rsidRPr="00E55440" w:rsidTr="002A30C5">
        <w:trPr>
          <w:trHeight w:val="253"/>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высшее образование</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28</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24</w:t>
            </w:r>
          </w:p>
        </w:tc>
      </w:tr>
      <w:tr w:rsidR="00D501A6" w:rsidRPr="00E55440" w:rsidTr="002A30C5">
        <w:trPr>
          <w:trHeight w:val="253"/>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 xml:space="preserve">среднее профессиональное </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7</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5</w:t>
            </w:r>
          </w:p>
        </w:tc>
      </w:tr>
      <w:tr w:rsidR="00D501A6" w:rsidRPr="00E55440" w:rsidTr="002A30C5">
        <w:trPr>
          <w:trHeight w:val="641"/>
        </w:trPr>
        <w:tc>
          <w:tcPr>
            <w:tcW w:w="5920" w:type="dxa"/>
            <w:gridSpan w:val="2"/>
            <w:tcBorders>
              <w:top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b/>
                <w:sz w:val="28"/>
                <w:szCs w:val="28"/>
              </w:rPr>
            </w:pPr>
            <w:r w:rsidRPr="00E55440">
              <w:rPr>
                <w:rFonts w:ascii="Times New Roman" w:hAnsi="Times New Roman"/>
                <w:b/>
                <w:sz w:val="28"/>
                <w:szCs w:val="28"/>
              </w:rPr>
              <w:t xml:space="preserve">1.4.Всего специалистов: </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30</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Pr>
                <w:rFonts w:ascii="Times New Roman" w:hAnsi="Times New Roman"/>
                <w:b/>
                <w:sz w:val="28"/>
                <w:szCs w:val="28"/>
              </w:rPr>
              <w:t>30</w:t>
            </w:r>
          </w:p>
        </w:tc>
      </w:tr>
      <w:tr w:rsidR="00D501A6" w:rsidRPr="00E55440" w:rsidTr="002A30C5">
        <w:trPr>
          <w:trHeight w:val="253"/>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высшее образование</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sidRPr="00E55440">
              <w:rPr>
                <w:rFonts w:ascii="Times New Roman" w:hAnsi="Times New Roman"/>
                <w:sz w:val="28"/>
                <w:szCs w:val="28"/>
              </w:rPr>
              <w:t>30</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sz w:val="28"/>
                <w:szCs w:val="28"/>
              </w:rPr>
            </w:pPr>
            <w:r>
              <w:rPr>
                <w:rFonts w:ascii="Times New Roman" w:hAnsi="Times New Roman"/>
                <w:sz w:val="28"/>
                <w:szCs w:val="28"/>
              </w:rPr>
              <w:t>30</w:t>
            </w:r>
          </w:p>
        </w:tc>
      </w:tr>
      <w:tr w:rsidR="00D501A6" w:rsidRPr="00E55440" w:rsidTr="002A30C5">
        <w:trPr>
          <w:trHeight w:val="253"/>
        </w:trPr>
        <w:tc>
          <w:tcPr>
            <w:tcW w:w="39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both"/>
              <w:rPr>
                <w:rFonts w:ascii="Times New Roman" w:hAnsi="Times New Roman"/>
                <w:sz w:val="28"/>
                <w:szCs w:val="28"/>
              </w:rPr>
            </w:pPr>
          </w:p>
        </w:tc>
        <w:tc>
          <w:tcPr>
            <w:tcW w:w="5529"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sz w:val="28"/>
                <w:szCs w:val="28"/>
              </w:rPr>
            </w:pPr>
            <w:r w:rsidRPr="00E55440">
              <w:rPr>
                <w:rFonts w:ascii="Times New Roman" w:hAnsi="Times New Roman"/>
                <w:sz w:val="28"/>
                <w:szCs w:val="28"/>
              </w:rPr>
              <w:t xml:space="preserve">среднее профессиональное </w:t>
            </w:r>
          </w:p>
        </w:tc>
        <w:tc>
          <w:tcPr>
            <w:tcW w:w="1701" w:type="dxa"/>
            <w:tcBorders>
              <w:top w:val="single" w:sz="4" w:space="0" w:color="auto"/>
              <w:bottom w:val="single" w:sz="4" w:space="0" w:color="auto"/>
              <w:right w:val="single" w:sz="4" w:space="0" w:color="auto"/>
            </w:tcBorders>
          </w:tcPr>
          <w:p w:rsidR="00D501A6" w:rsidRPr="00E55440" w:rsidRDefault="00D501A6" w:rsidP="00D501A6">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D501A6" w:rsidRPr="00E55440" w:rsidRDefault="00D501A6" w:rsidP="00D501A6">
            <w:pPr>
              <w:spacing w:after="0" w:line="240" w:lineRule="auto"/>
              <w:jc w:val="center"/>
              <w:rPr>
                <w:rFonts w:ascii="Times New Roman" w:hAnsi="Times New Roman"/>
                <w:sz w:val="28"/>
                <w:szCs w:val="28"/>
              </w:rPr>
            </w:pPr>
          </w:p>
        </w:tc>
      </w:tr>
      <w:tr w:rsidR="00D501A6" w:rsidRPr="00E55440" w:rsidTr="002A30C5">
        <w:trPr>
          <w:trHeight w:val="641"/>
        </w:trPr>
        <w:tc>
          <w:tcPr>
            <w:tcW w:w="5920" w:type="dxa"/>
            <w:gridSpan w:val="2"/>
            <w:tcBorders>
              <w:top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b/>
                <w:sz w:val="28"/>
                <w:szCs w:val="28"/>
              </w:rPr>
            </w:pPr>
            <w:r w:rsidRPr="00E55440">
              <w:rPr>
                <w:rFonts w:ascii="Times New Roman" w:hAnsi="Times New Roman"/>
                <w:b/>
                <w:sz w:val="28"/>
                <w:szCs w:val="28"/>
              </w:rPr>
              <w:t>1.5.Всего обслуживающего персонала:</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62</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Pr>
                <w:rFonts w:ascii="Times New Roman" w:hAnsi="Times New Roman"/>
                <w:b/>
                <w:sz w:val="28"/>
                <w:szCs w:val="28"/>
              </w:rPr>
              <w:t>66</w:t>
            </w:r>
          </w:p>
        </w:tc>
      </w:tr>
      <w:tr w:rsidR="00D501A6" w:rsidRPr="00E55440" w:rsidTr="002A30C5">
        <w:trPr>
          <w:trHeight w:val="641"/>
        </w:trPr>
        <w:tc>
          <w:tcPr>
            <w:tcW w:w="5920" w:type="dxa"/>
            <w:gridSpan w:val="2"/>
            <w:tcBorders>
              <w:top w:val="single" w:sz="4" w:space="0" w:color="auto"/>
              <w:bottom w:val="single" w:sz="4" w:space="0" w:color="auto"/>
            </w:tcBorders>
          </w:tcPr>
          <w:p w:rsidR="00D501A6" w:rsidRPr="00E55440" w:rsidRDefault="00D501A6" w:rsidP="00D501A6">
            <w:pPr>
              <w:spacing w:after="0" w:line="240" w:lineRule="auto"/>
              <w:jc w:val="both"/>
              <w:rPr>
                <w:rFonts w:ascii="Times New Roman" w:hAnsi="Times New Roman"/>
                <w:b/>
                <w:sz w:val="28"/>
                <w:szCs w:val="28"/>
              </w:rPr>
            </w:pPr>
            <w:r w:rsidRPr="00E55440">
              <w:rPr>
                <w:rFonts w:ascii="Times New Roman" w:hAnsi="Times New Roman"/>
                <w:b/>
                <w:sz w:val="28"/>
                <w:szCs w:val="28"/>
              </w:rPr>
              <w:t>1.6.Прошли обучение, повышение квалификации</w:t>
            </w:r>
          </w:p>
        </w:tc>
        <w:tc>
          <w:tcPr>
            <w:tcW w:w="1701" w:type="dxa"/>
            <w:tcBorders>
              <w:top w:val="single" w:sz="4" w:space="0" w:color="auto"/>
              <w:bottom w:val="single" w:sz="4" w:space="0" w:color="auto"/>
              <w:right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sidRPr="00E55440">
              <w:rPr>
                <w:rFonts w:ascii="Times New Roman" w:hAnsi="Times New Roman"/>
                <w:b/>
                <w:sz w:val="28"/>
                <w:szCs w:val="28"/>
              </w:rPr>
              <w:t>16</w:t>
            </w:r>
          </w:p>
        </w:tc>
        <w:tc>
          <w:tcPr>
            <w:tcW w:w="1701" w:type="dxa"/>
            <w:tcBorders>
              <w:top w:val="single" w:sz="4" w:space="0" w:color="auto"/>
              <w:left w:val="single" w:sz="4" w:space="0" w:color="auto"/>
              <w:bottom w:val="single" w:sz="4" w:space="0" w:color="auto"/>
            </w:tcBorders>
          </w:tcPr>
          <w:p w:rsidR="00D501A6" w:rsidRPr="00E55440" w:rsidRDefault="00880F4D" w:rsidP="00D501A6">
            <w:pPr>
              <w:spacing w:after="0" w:line="240" w:lineRule="auto"/>
              <w:jc w:val="center"/>
              <w:rPr>
                <w:rFonts w:ascii="Times New Roman" w:hAnsi="Times New Roman"/>
                <w:b/>
                <w:sz w:val="28"/>
                <w:szCs w:val="28"/>
              </w:rPr>
            </w:pPr>
            <w:r>
              <w:rPr>
                <w:rFonts w:ascii="Times New Roman" w:hAnsi="Times New Roman"/>
                <w:b/>
                <w:sz w:val="28"/>
                <w:szCs w:val="28"/>
              </w:rPr>
              <w:t>23</w:t>
            </w:r>
          </w:p>
        </w:tc>
      </w:tr>
    </w:tbl>
    <w:p w:rsidR="00DB5629" w:rsidRPr="00E55440" w:rsidRDefault="00DB5629" w:rsidP="00BE7DC4">
      <w:pPr>
        <w:tabs>
          <w:tab w:val="left" w:pos="426"/>
          <w:tab w:val="left" w:pos="709"/>
        </w:tabs>
        <w:spacing w:after="0"/>
        <w:ind w:firstLine="567"/>
        <w:jc w:val="both"/>
        <w:rPr>
          <w:rFonts w:ascii="Times New Roman" w:hAnsi="Times New Roman"/>
          <w:sz w:val="28"/>
          <w:szCs w:val="28"/>
        </w:rPr>
      </w:pPr>
    </w:p>
    <w:p w:rsidR="00582860" w:rsidRPr="00E55440" w:rsidRDefault="00582860" w:rsidP="00DA093B">
      <w:pPr>
        <w:tabs>
          <w:tab w:val="left" w:pos="426"/>
          <w:tab w:val="left" w:pos="709"/>
        </w:tabs>
        <w:spacing w:after="0" w:line="240" w:lineRule="auto"/>
        <w:ind w:firstLine="567"/>
        <w:jc w:val="both"/>
        <w:rPr>
          <w:rFonts w:ascii="Times New Roman" w:hAnsi="Times New Roman"/>
          <w:sz w:val="28"/>
          <w:szCs w:val="28"/>
        </w:rPr>
      </w:pPr>
      <w:r w:rsidRPr="00E55440">
        <w:rPr>
          <w:rFonts w:ascii="Times New Roman" w:hAnsi="Times New Roman"/>
          <w:sz w:val="28"/>
          <w:szCs w:val="28"/>
        </w:rPr>
        <w:t xml:space="preserve">Кадровый ресурс – один из важнейших </w:t>
      </w:r>
      <w:r w:rsidR="00E55440">
        <w:rPr>
          <w:rFonts w:ascii="Times New Roman" w:hAnsi="Times New Roman"/>
          <w:sz w:val="28"/>
          <w:szCs w:val="28"/>
        </w:rPr>
        <w:t xml:space="preserve">аспектов </w:t>
      </w:r>
      <w:r w:rsidRPr="00E55440">
        <w:rPr>
          <w:rFonts w:ascii="Times New Roman" w:hAnsi="Times New Roman"/>
          <w:sz w:val="28"/>
          <w:szCs w:val="28"/>
        </w:rPr>
        <w:t>развития Мурманского центра социальной</w:t>
      </w:r>
      <w:r w:rsidRPr="00E55440">
        <w:rPr>
          <w:rFonts w:ascii="mceinline" w:hAnsi="mceinline"/>
        </w:rPr>
        <w:t xml:space="preserve"> </w:t>
      </w:r>
      <w:r w:rsidRPr="00E55440">
        <w:rPr>
          <w:rFonts w:ascii="Times New Roman" w:hAnsi="Times New Roman"/>
          <w:sz w:val="28"/>
          <w:szCs w:val="28"/>
        </w:rPr>
        <w:t xml:space="preserve">помощи семье и детям. </w:t>
      </w:r>
    </w:p>
    <w:p w:rsidR="00582860" w:rsidRPr="00692C51" w:rsidRDefault="00582860" w:rsidP="00DA093B">
      <w:pPr>
        <w:spacing w:after="0" w:line="240" w:lineRule="auto"/>
        <w:ind w:firstLine="567"/>
        <w:jc w:val="both"/>
        <w:rPr>
          <w:rFonts w:ascii="Times New Roman" w:hAnsi="Times New Roman"/>
          <w:sz w:val="28"/>
          <w:szCs w:val="28"/>
        </w:rPr>
      </w:pPr>
      <w:r w:rsidRPr="00692C51">
        <w:rPr>
          <w:rFonts w:ascii="Times New Roman" w:hAnsi="Times New Roman"/>
          <w:sz w:val="28"/>
          <w:szCs w:val="28"/>
        </w:rPr>
        <w:t>Количество педагогических работников, имеющих высшую квалификационную категорию</w:t>
      </w:r>
      <w:r w:rsidR="00D44010" w:rsidRPr="00692C51">
        <w:rPr>
          <w:rFonts w:ascii="Times New Roman" w:hAnsi="Times New Roman"/>
          <w:sz w:val="28"/>
          <w:szCs w:val="28"/>
        </w:rPr>
        <w:t>,</w:t>
      </w:r>
      <w:r w:rsidRPr="00692C51">
        <w:rPr>
          <w:rFonts w:ascii="Times New Roman" w:hAnsi="Times New Roman"/>
          <w:sz w:val="28"/>
          <w:szCs w:val="28"/>
        </w:rPr>
        <w:t xml:space="preserve"> на </w:t>
      </w:r>
      <w:r w:rsidR="00E034D1">
        <w:rPr>
          <w:rFonts w:ascii="Times New Roman" w:hAnsi="Times New Roman"/>
          <w:sz w:val="28"/>
          <w:szCs w:val="28"/>
        </w:rPr>
        <w:t xml:space="preserve">декабрь </w:t>
      </w:r>
      <w:r w:rsidRPr="00692C51">
        <w:rPr>
          <w:rFonts w:ascii="Times New Roman" w:hAnsi="Times New Roman"/>
          <w:sz w:val="28"/>
          <w:szCs w:val="28"/>
        </w:rPr>
        <w:t>201</w:t>
      </w:r>
      <w:r w:rsidR="00880F4D">
        <w:rPr>
          <w:rFonts w:ascii="Times New Roman" w:hAnsi="Times New Roman"/>
          <w:sz w:val="28"/>
          <w:szCs w:val="28"/>
        </w:rPr>
        <w:t>6</w:t>
      </w:r>
      <w:r w:rsidRPr="00692C51">
        <w:rPr>
          <w:rFonts w:ascii="Times New Roman" w:hAnsi="Times New Roman"/>
          <w:sz w:val="28"/>
          <w:szCs w:val="28"/>
        </w:rPr>
        <w:t xml:space="preserve"> год</w:t>
      </w:r>
      <w:r w:rsidR="00E034D1">
        <w:rPr>
          <w:rFonts w:ascii="Times New Roman" w:hAnsi="Times New Roman"/>
          <w:sz w:val="28"/>
          <w:szCs w:val="28"/>
        </w:rPr>
        <w:t>а</w:t>
      </w:r>
      <w:r w:rsidRPr="00692C51">
        <w:rPr>
          <w:rFonts w:ascii="Times New Roman" w:hAnsi="Times New Roman"/>
          <w:sz w:val="28"/>
          <w:szCs w:val="28"/>
        </w:rPr>
        <w:t xml:space="preserve"> составляет </w:t>
      </w:r>
      <w:r w:rsidR="00880F4D">
        <w:rPr>
          <w:rFonts w:ascii="Times New Roman" w:hAnsi="Times New Roman"/>
          <w:sz w:val="28"/>
          <w:szCs w:val="28"/>
        </w:rPr>
        <w:t>4</w:t>
      </w:r>
      <w:r w:rsidRPr="00692C51">
        <w:rPr>
          <w:rFonts w:ascii="Times New Roman" w:hAnsi="Times New Roman"/>
          <w:sz w:val="28"/>
          <w:szCs w:val="28"/>
        </w:rPr>
        <w:t xml:space="preserve"> человек</w:t>
      </w:r>
      <w:r w:rsidR="00880F4D">
        <w:rPr>
          <w:rFonts w:ascii="Times New Roman" w:hAnsi="Times New Roman"/>
          <w:sz w:val="28"/>
          <w:szCs w:val="28"/>
        </w:rPr>
        <w:t>а</w:t>
      </w:r>
      <w:r w:rsidRPr="00692C51">
        <w:rPr>
          <w:rFonts w:ascii="Times New Roman" w:hAnsi="Times New Roman"/>
          <w:sz w:val="28"/>
          <w:szCs w:val="28"/>
        </w:rPr>
        <w:t xml:space="preserve"> (</w:t>
      </w:r>
      <w:r w:rsidR="00E11074">
        <w:rPr>
          <w:rFonts w:ascii="Times New Roman" w:hAnsi="Times New Roman"/>
          <w:sz w:val="28"/>
          <w:szCs w:val="28"/>
        </w:rPr>
        <w:t>13,8</w:t>
      </w:r>
      <w:r w:rsidRPr="00692C51">
        <w:rPr>
          <w:rFonts w:ascii="Times New Roman" w:hAnsi="Times New Roman"/>
          <w:sz w:val="28"/>
          <w:szCs w:val="28"/>
        </w:rPr>
        <w:t>%), первую квалификационную категорию на 201</w:t>
      </w:r>
      <w:r w:rsidR="00880F4D">
        <w:rPr>
          <w:rFonts w:ascii="Times New Roman" w:hAnsi="Times New Roman"/>
          <w:sz w:val="28"/>
          <w:szCs w:val="28"/>
        </w:rPr>
        <w:t>6</w:t>
      </w:r>
      <w:r w:rsidRPr="00692C51">
        <w:rPr>
          <w:rFonts w:ascii="Times New Roman" w:hAnsi="Times New Roman"/>
          <w:sz w:val="28"/>
          <w:szCs w:val="28"/>
        </w:rPr>
        <w:t xml:space="preserve"> год составляет </w:t>
      </w:r>
      <w:r w:rsidR="00880F4D">
        <w:rPr>
          <w:rFonts w:ascii="Times New Roman" w:hAnsi="Times New Roman"/>
          <w:sz w:val="28"/>
          <w:szCs w:val="28"/>
        </w:rPr>
        <w:t>5</w:t>
      </w:r>
      <w:r w:rsidRPr="00692C51">
        <w:rPr>
          <w:rFonts w:ascii="Times New Roman" w:hAnsi="Times New Roman"/>
          <w:sz w:val="28"/>
          <w:szCs w:val="28"/>
        </w:rPr>
        <w:t xml:space="preserve"> человек (</w:t>
      </w:r>
      <w:r w:rsidR="00E11074">
        <w:rPr>
          <w:rFonts w:ascii="Times New Roman" w:hAnsi="Times New Roman"/>
          <w:sz w:val="28"/>
          <w:szCs w:val="28"/>
        </w:rPr>
        <w:t>17,2</w:t>
      </w:r>
      <w:r w:rsidRPr="00692C51">
        <w:rPr>
          <w:rFonts w:ascii="Times New Roman" w:hAnsi="Times New Roman"/>
          <w:sz w:val="28"/>
          <w:szCs w:val="28"/>
        </w:rPr>
        <w:t xml:space="preserve">%). Не имеют квалификационной категории </w:t>
      </w:r>
      <w:r w:rsidR="00880F4D">
        <w:rPr>
          <w:rFonts w:ascii="Times New Roman" w:hAnsi="Times New Roman"/>
          <w:sz w:val="28"/>
          <w:szCs w:val="28"/>
        </w:rPr>
        <w:t>2</w:t>
      </w:r>
      <w:r w:rsidR="00E11074">
        <w:rPr>
          <w:rFonts w:ascii="Times New Roman" w:hAnsi="Times New Roman"/>
          <w:sz w:val="28"/>
          <w:szCs w:val="28"/>
        </w:rPr>
        <w:t>0</w:t>
      </w:r>
      <w:r w:rsidRPr="00692C51">
        <w:rPr>
          <w:rFonts w:ascii="Times New Roman" w:hAnsi="Times New Roman"/>
          <w:sz w:val="28"/>
          <w:szCs w:val="28"/>
        </w:rPr>
        <w:t xml:space="preserve"> человек (</w:t>
      </w:r>
      <w:r w:rsidR="00E11074">
        <w:rPr>
          <w:rFonts w:ascii="Times New Roman" w:hAnsi="Times New Roman"/>
          <w:sz w:val="28"/>
          <w:szCs w:val="28"/>
        </w:rPr>
        <w:t>69</w:t>
      </w:r>
      <w:r w:rsidRPr="00692C51">
        <w:rPr>
          <w:rFonts w:ascii="Times New Roman" w:hAnsi="Times New Roman"/>
          <w:sz w:val="28"/>
          <w:szCs w:val="28"/>
        </w:rPr>
        <w:t>%).</w:t>
      </w:r>
    </w:p>
    <w:p w:rsidR="00582860" w:rsidRPr="00692C51" w:rsidRDefault="00582860" w:rsidP="00DA093B">
      <w:pPr>
        <w:spacing w:after="0" w:line="240" w:lineRule="auto"/>
        <w:ind w:firstLine="567"/>
        <w:jc w:val="both"/>
        <w:rPr>
          <w:rFonts w:ascii="Times New Roman" w:hAnsi="Times New Roman"/>
          <w:sz w:val="28"/>
          <w:szCs w:val="28"/>
        </w:rPr>
      </w:pPr>
      <w:r w:rsidRPr="00692C51">
        <w:rPr>
          <w:rFonts w:ascii="Times New Roman" w:hAnsi="Times New Roman"/>
          <w:sz w:val="28"/>
          <w:szCs w:val="28"/>
        </w:rPr>
        <w:t>На протяжении 201</w:t>
      </w:r>
      <w:r w:rsidR="00E11074">
        <w:rPr>
          <w:rFonts w:ascii="Times New Roman" w:hAnsi="Times New Roman"/>
          <w:sz w:val="28"/>
          <w:szCs w:val="28"/>
        </w:rPr>
        <w:t>6</w:t>
      </w:r>
      <w:r w:rsidRPr="00692C51">
        <w:rPr>
          <w:rFonts w:ascii="Times New Roman" w:hAnsi="Times New Roman"/>
          <w:sz w:val="28"/>
          <w:szCs w:val="28"/>
        </w:rPr>
        <w:t xml:space="preserve"> года педагогический коллектив Центра систематически повышал свой профессиональный уровень. Повышение квалификации педагогических работников Центра осуществляется в процессе организации внешних курсов повышения квалификации, так в 201</w:t>
      </w:r>
      <w:r w:rsidR="00E11074">
        <w:rPr>
          <w:rFonts w:ascii="Times New Roman" w:hAnsi="Times New Roman"/>
          <w:sz w:val="28"/>
          <w:szCs w:val="28"/>
        </w:rPr>
        <w:t>6</w:t>
      </w:r>
      <w:r w:rsidRPr="00692C51">
        <w:rPr>
          <w:rFonts w:ascii="Times New Roman" w:hAnsi="Times New Roman"/>
          <w:sz w:val="28"/>
          <w:szCs w:val="28"/>
        </w:rPr>
        <w:t xml:space="preserve"> году на курсы повышения квалификации было направленно – </w:t>
      </w:r>
      <w:r w:rsidR="00E11074">
        <w:rPr>
          <w:rFonts w:ascii="Times New Roman" w:hAnsi="Times New Roman"/>
          <w:sz w:val="28"/>
          <w:szCs w:val="28"/>
        </w:rPr>
        <w:t xml:space="preserve">23 </w:t>
      </w:r>
      <w:r w:rsidRPr="00692C51">
        <w:rPr>
          <w:rFonts w:ascii="Times New Roman" w:hAnsi="Times New Roman"/>
          <w:sz w:val="28"/>
          <w:szCs w:val="28"/>
        </w:rPr>
        <w:t>специалистов (</w:t>
      </w:r>
      <w:r w:rsidR="00E034D1">
        <w:rPr>
          <w:rFonts w:ascii="Times New Roman" w:hAnsi="Times New Roman"/>
          <w:sz w:val="28"/>
          <w:szCs w:val="28"/>
        </w:rPr>
        <w:t>79,3</w:t>
      </w:r>
      <w:r w:rsidRPr="00692C51">
        <w:rPr>
          <w:rFonts w:ascii="Times New Roman" w:hAnsi="Times New Roman"/>
          <w:sz w:val="28"/>
          <w:szCs w:val="28"/>
        </w:rPr>
        <w:t xml:space="preserve">%). </w:t>
      </w:r>
    </w:p>
    <w:p w:rsidR="00582860" w:rsidRDefault="00582860" w:rsidP="00DA093B">
      <w:pPr>
        <w:spacing w:after="0" w:line="240" w:lineRule="auto"/>
        <w:ind w:firstLine="567"/>
        <w:jc w:val="both"/>
        <w:rPr>
          <w:rFonts w:ascii="Times New Roman" w:hAnsi="Times New Roman"/>
          <w:sz w:val="28"/>
          <w:szCs w:val="28"/>
        </w:rPr>
      </w:pPr>
      <w:r w:rsidRPr="00692C51">
        <w:rPr>
          <w:rFonts w:ascii="Times New Roman" w:hAnsi="Times New Roman"/>
          <w:sz w:val="28"/>
          <w:szCs w:val="28"/>
        </w:rPr>
        <w:t xml:space="preserve">За </w:t>
      </w:r>
      <w:r w:rsidR="00E034D1">
        <w:rPr>
          <w:rFonts w:ascii="Times New Roman" w:hAnsi="Times New Roman"/>
          <w:sz w:val="28"/>
          <w:szCs w:val="28"/>
        </w:rPr>
        <w:t>отчетный период</w:t>
      </w:r>
      <w:r w:rsidRPr="00692C51">
        <w:rPr>
          <w:rFonts w:ascii="Times New Roman" w:hAnsi="Times New Roman"/>
          <w:sz w:val="28"/>
          <w:szCs w:val="28"/>
        </w:rPr>
        <w:t xml:space="preserve"> прошли аттестацию </w:t>
      </w:r>
      <w:r w:rsidR="00E034D1">
        <w:rPr>
          <w:rFonts w:ascii="Times New Roman" w:hAnsi="Times New Roman"/>
          <w:sz w:val="28"/>
          <w:szCs w:val="28"/>
        </w:rPr>
        <w:t>2</w:t>
      </w:r>
      <w:r w:rsidRPr="00692C51">
        <w:rPr>
          <w:rFonts w:ascii="Times New Roman" w:hAnsi="Times New Roman"/>
          <w:sz w:val="28"/>
          <w:szCs w:val="28"/>
        </w:rPr>
        <w:t xml:space="preserve"> работник</w:t>
      </w:r>
      <w:r w:rsidR="00E034D1">
        <w:rPr>
          <w:rFonts w:ascii="Times New Roman" w:hAnsi="Times New Roman"/>
          <w:sz w:val="28"/>
          <w:szCs w:val="28"/>
        </w:rPr>
        <w:t>а</w:t>
      </w:r>
      <w:r w:rsidRPr="00692C51">
        <w:rPr>
          <w:rFonts w:ascii="Times New Roman" w:hAnsi="Times New Roman"/>
          <w:sz w:val="28"/>
          <w:szCs w:val="28"/>
        </w:rPr>
        <w:t xml:space="preserve">, что составило </w:t>
      </w:r>
      <w:r w:rsidR="00E034D1">
        <w:rPr>
          <w:rFonts w:ascii="Times New Roman" w:hAnsi="Times New Roman"/>
          <w:sz w:val="28"/>
          <w:szCs w:val="28"/>
        </w:rPr>
        <w:t>1,5</w:t>
      </w:r>
      <w:r w:rsidRPr="00692C51">
        <w:rPr>
          <w:rFonts w:ascii="Times New Roman" w:hAnsi="Times New Roman"/>
          <w:sz w:val="28"/>
          <w:szCs w:val="28"/>
        </w:rPr>
        <w:t>%. Также специалисты Центра ежегодно принимают активное участие в работе обучающих семинаров, научно-практических конференций, форумов, конкурсов профессионального мастерства в различных социальных учреждениях города, области, региона, России.</w:t>
      </w:r>
    </w:p>
    <w:p w:rsidR="0070596B" w:rsidRDefault="0070596B" w:rsidP="00DA093B">
      <w:pPr>
        <w:spacing w:after="0" w:line="240" w:lineRule="auto"/>
        <w:ind w:firstLine="567"/>
        <w:jc w:val="both"/>
        <w:rPr>
          <w:rFonts w:ascii="Times New Roman" w:hAnsi="Times New Roman"/>
          <w:sz w:val="28"/>
          <w:szCs w:val="28"/>
        </w:rPr>
      </w:pPr>
    </w:p>
    <w:p w:rsidR="0070596B" w:rsidRDefault="005615FA" w:rsidP="0070596B">
      <w:pPr>
        <w:spacing w:after="0" w:line="240" w:lineRule="auto"/>
        <w:jc w:val="both"/>
        <w:rPr>
          <w:rFonts w:ascii="Times New Roman" w:hAnsi="Times New Roman"/>
          <w:sz w:val="28"/>
          <w:szCs w:val="28"/>
        </w:rPr>
      </w:pPr>
      <w:r>
        <w:rPr>
          <w:noProof/>
        </w:rPr>
        <w:drawing>
          <wp:inline distT="0" distB="0" distL="0" distR="0" wp14:anchorId="4EBBAB47" wp14:editId="21EA8ABD">
            <wp:extent cx="5724525" cy="3228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596B" w:rsidRDefault="0070596B" w:rsidP="00DA093B">
      <w:pPr>
        <w:spacing w:after="0" w:line="240" w:lineRule="auto"/>
        <w:ind w:firstLine="567"/>
        <w:jc w:val="both"/>
        <w:rPr>
          <w:rFonts w:ascii="Times New Roman" w:hAnsi="Times New Roman"/>
          <w:sz w:val="28"/>
          <w:szCs w:val="28"/>
        </w:rPr>
      </w:pPr>
    </w:p>
    <w:p w:rsidR="009B0E5A" w:rsidRDefault="009B0E5A" w:rsidP="00DA093B">
      <w:pPr>
        <w:spacing w:after="0" w:line="240" w:lineRule="auto"/>
        <w:ind w:firstLine="567"/>
        <w:jc w:val="both"/>
        <w:rPr>
          <w:rFonts w:ascii="Times New Roman" w:hAnsi="Times New Roman"/>
          <w:sz w:val="28"/>
          <w:szCs w:val="28"/>
        </w:rPr>
      </w:pPr>
    </w:p>
    <w:p w:rsidR="00DB5629" w:rsidRPr="009B361A" w:rsidRDefault="00DB5629" w:rsidP="00E276C0">
      <w:pPr>
        <w:spacing w:after="0"/>
        <w:jc w:val="both"/>
        <w:rPr>
          <w:rFonts w:ascii="Times New Roman" w:hAnsi="Times New Roman"/>
          <w:sz w:val="28"/>
          <w:szCs w:val="28"/>
          <w:highlight w:val="yellow"/>
        </w:rPr>
      </w:pPr>
    </w:p>
    <w:p w:rsidR="00DB5629" w:rsidRDefault="004A68FA" w:rsidP="00323F77">
      <w:pPr>
        <w:spacing w:after="0"/>
        <w:jc w:val="both"/>
        <w:rPr>
          <w:rFonts w:ascii="Times New Roman" w:hAnsi="Times New Roman"/>
          <w:sz w:val="28"/>
          <w:szCs w:val="28"/>
          <w:highlight w:val="yellow"/>
        </w:rPr>
      </w:pPr>
      <w:r>
        <w:rPr>
          <w:noProof/>
        </w:rPr>
        <w:drawing>
          <wp:inline distT="0" distB="0" distL="0" distR="0" wp14:anchorId="39C4BD83" wp14:editId="7E1F61EC">
            <wp:extent cx="5715000" cy="29718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1C94" w:rsidRDefault="00221C94" w:rsidP="00BE7DC4">
      <w:pPr>
        <w:spacing w:after="0"/>
        <w:ind w:firstLine="567"/>
        <w:jc w:val="both"/>
        <w:rPr>
          <w:rFonts w:ascii="Times New Roman" w:hAnsi="Times New Roman"/>
          <w:sz w:val="28"/>
          <w:szCs w:val="28"/>
          <w:highlight w:val="yellow"/>
        </w:rPr>
      </w:pPr>
    </w:p>
    <w:p w:rsidR="00DB5629" w:rsidRDefault="00DB5629" w:rsidP="00334A63">
      <w:pPr>
        <w:spacing w:after="0"/>
        <w:jc w:val="both"/>
      </w:pPr>
    </w:p>
    <w:p w:rsidR="009B0E5A" w:rsidRDefault="005615FA" w:rsidP="00334A63">
      <w:pPr>
        <w:spacing w:after="0"/>
        <w:jc w:val="both"/>
      </w:pPr>
      <w:r>
        <w:rPr>
          <w:noProof/>
        </w:rPr>
        <w:lastRenderedPageBreak/>
        <w:drawing>
          <wp:inline distT="0" distB="0" distL="0" distR="0" wp14:anchorId="2C7B9A8C" wp14:editId="2131421A">
            <wp:extent cx="5857875" cy="29432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629" w:rsidRDefault="00DB5629" w:rsidP="00334A63">
      <w:pPr>
        <w:spacing w:after="0"/>
        <w:jc w:val="both"/>
      </w:pPr>
    </w:p>
    <w:p w:rsidR="00DB5629" w:rsidRDefault="00DB5629" w:rsidP="00334A63">
      <w:pPr>
        <w:spacing w:after="0"/>
        <w:jc w:val="both"/>
      </w:pPr>
    </w:p>
    <w:p w:rsidR="00DB5629" w:rsidRPr="00252E24" w:rsidRDefault="00DB5629" w:rsidP="00DA093B">
      <w:pPr>
        <w:spacing w:after="0" w:line="240" w:lineRule="auto"/>
        <w:jc w:val="center"/>
        <w:rPr>
          <w:rFonts w:ascii="Times New Roman" w:hAnsi="Times New Roman"/>
          <w:b/>
          <w:sz w:val="28"/>
          <w:szCs w:val="28"/>
        </w:rPr>
      </w:pPr>
      <w:r w:rsidRPr="00252E24">
        <w:rPr>
          <w:rFonts w:ascii="Times New Roman" w:hAnsi="Times New Roman"/>
          <w:b/>
          <w:sz w:val="28"/>
          <w:szCs w:val="28"/>
          <w:lang w:val="en-US"/>
        </w:rPr>
        <w:t>IV</w:t>
      </w:r>
      <w:r w:rsidRPr="00252E24">
        <w:rPr>
          <w:rFonts w:ascii="Times New Roman" w:hAnsi="Times New Roman"/>
          <w:b/>
          <w:sz w:val="28"/>
          <w:szCs w:val="28"/>
        </w:rPr>
        <w:t xml:space="preserve">. Структура учреждения </w:t>
      </w:r>
      <w:r w:rsidR="0034435D" w:rsidRPr="00252E24">
        <w:rPr>
          <w:rFonts w:ascii="Times New Roman" w:hAnsi="Times New Roman"/>
          <w:b/>
          <w:sz w:val="28"/>
          <w:szCs w:val="28"/>
        </w:rPr>
        <w:t>и основные направления работы</w:t>
      </w:r>
    </w:p>
    <w:p w:rsidR="0034435D" w:rsidRPr="00692C51" w:rsidRDefault="0034435D" w:rsidP="00DA093B">
      <w:pPr>
        <w:spacing w:after="0" w:line="240" w:lineRule="auto"/>
        <w:jc w:val="center"/>
        <w:rPr>
          <w:rFonts w:ascii="Times New Roman" w:hAnsi="Times New Roman"/>
          <w:b/>
          <w:sz w:val="28"/>
          <w:szCs w:val="28"/>
          <w:highlight w:val="cyan"/>
        </w:rPr>
      </w:pPr>
    </w:p>
    <w:p w:rsidR="00DB5629" w:rsidRPr="00252E24" w:rsidRDefault="00DB5629" w:rsidP="00DA093B">
      <w:pPr>
        <w:spacing w:after="0" w:line="240" w:lineRule="auto"/>
        <w:ind w:firstLine="567"/>
        <w:contextualSpacing/>
        <w:jc w:val="both"/>
        <w:rPr>
          <w:rFonts w:ascii="Times New Roman" w:hAnsi="Times New Roman"/>
          <w:sz w:val="28"/>
          <w:szCs w:val="28"/>
        </w:rPr>
      </w:pPr>
      <w:r w:rsidRPr="00252E24">
        <w:rPr>
          <w:rFonts w:ascii="Times New Roman" w:hAnsi="Times New Roman"/>
          <w:sz w:val="28"/>
          <w:szCs w:val="28"/>
        </w:rPr>
        <w:t xml:space="preserve">В состав учреждения входят </w:t>
      </w:r>
      <w:r w:rsidR="00976B02" w:rsidRPr="00252E24">
        <w:rPr>
          <w:rFonts w:ascii="Times New Roman" w:hAnsi="Times New Roman"/>
          <w:sz w:val="28"/>
          <w:szCs w:val="28"/>
        </w:rPr>
        <w:t>4</w:t>
      </w:r>
      <w:r w:rsidRPr="00252E24">
        <w:rPr>
          <w:rFonts w:ascii="Times New Roman" w:hAnsi="Times New Roman"/>
          <w:sz w:val="28"/>
          <w:szCs w:val="28"/>
        </w:rPr>
        <w:t xml:space="preserve"> структурны</w:t>
      </w:r>
      <w:r w:rsidR="004E1221">
        <w:rPr>
          <w:rFonts w:ascii="Times New Roman" w:hAnsi="Times New Roman"/>
          <w:sz w:val="28"/>
          <w:szCs w:val="28"/>
        </w:rPr>
        <w:t>х</w:t>
      </w:r>
      <w:r w:rsidRPr="00252E24">
        <w:rPr>
          <w:rFonts w:ascii="Times New Roman" w:hAnsi="Times New Roman"/>
          <w:sz w:val="28"/>
          <w:szCs w:val="28"/>
        </w:rPr>
        <w:t xml:space="preserve"> подразделени</w:t>
      </w:r>
      <w:r w:rsidR="00976B02" w:rsidRPr="00252E24">
        <w:rPr>
          <w:rFonts w:ascii="Times New Roman" w:hAnsi="Times New Roman"/>
          <w:sz w:val="28"/>
          <w:szCs w:val="28"/>
        </w:rPr>
        <w:t>я</w:t>
      </w:r>
      <w:r w:rsidRPr="00252E24">
        <w:rPr>
          <w:rFonts w:ascii="Times New Roman" w:hAnsi="Times New Roman"/>
          <w:sz w:val="28"/>
          <w:szCs w:val="28"/>
        </w:rPr>
        <w:t>:</w:t>
      </w:r>
    </w:p>
    <w:p w:rsidR="006A72E9" w:rsidRPr="00252E24" w:rsidRDefault="006A72E9" w:rsidP="00DA093B">
      <w:pPr>
        <w:spacing w:after="0" w:line="240" w:lineRule="auto"/>
        <w:ind w:firstLine="567"/>
        <w:contextualSpacing/>
        <w:jc w:val="both"/>
        <w:rPr>
          <w:rFonts w:ascii="Times New Roman" w:hAnsi="Times New Roman"/>
          <w:sz w:val="28"/>
          <w:szCs w:val="28"/>
        </w:rPr>
      </w:pPr>
    </w:p>
    <w:p w:rsidR="00DB5629" w:rsidRDefault="00DB5629" w:rsidP="00232D27">
      <w:pPr>
        <w:tabs>
          <w:tab w:val="left" w:pos="426"/>
        </w:tabs>
        <w:spacing w:after="0" w:line="240" w:lineRule="auto"/>
        <w:contextualSpacing/>
        <w:jc w:val="center"/>
        <w:rPr>
          <w:rFonts w:ascii="Times New Roman" w:hAnsi="Times New Roman"/>
          <w:b/>
          <w:sz w:val="28"/>
          <w:szCs w:val="28"/>
        </w:rPr>
      </w:pPr>
      <w:r w:rsidRPr="008432C7">
        <w:rPr>
          <w:rFonts w:ascii="Times New Roman" w:hAnsi="Times New Roman"/>
          <w:b/>
          <w:sz w:val="28"/>
          <w:szCs w:val="28"/>
        </w:rPr>
        <w:t>Отделение реабилитации несовершеннолетних с ограниченными умственными и физическими возможностями со службой домашнего сопровождения семей с детьми-инвалидами</w:t>
      </w:r>
    </w:p>
    <w:p w:rsidR="009B0E5A" w:rsidRPr="008432C7" w:rsidRDefault="009B0E5A" w:rsidP="00DA093B">
      <w:pPr>
        <w:tabs>
          <w:tab w:val="left" w:pos="426"/>
        </w:tabs>
        <w:spacing w:after="0" w:line="240" w:lineRule="auto"/>
        <w:ind w:left="1"/>
        <w:contextualSpacing/>
        <w:jc w:val="center"/>
        <w:rPr>
          <w:rFonts w:ascii="Times New Roman" w:hAnsi="Times New Roman"/>
          <w:b/>
          <w:sz w:val="28"/>
          <w:szCs w:val="28"/>
        </w:rPr>
      </w:pPr>
    </w:p>
    <w:p w:rsidR="005F00ED" w:rsidRPr="005F00ED" w:rsidRDefault="005F00ED" w:rsidP="005F00ED">
      <w:pPr>
        <w:pStyle w:val="a8"/>
        <w:shd w:val="clear" w:color="auto" w:fill="FFFFFF"/>
        <w:spacing w:before="0" w:beforeAutospacing="0" w:after="0" w:afterAutospacing="0"/>
        <w:ind w:firstLine="567"/>
        <w:jc w:val="both"/>
        <w:rPr>
          <w:sz w:val="28"/>
          <w:szCs w:val="28"/>
        </w:rPr>
      </w:pPr>
      <w:r w:rsidRPr="005F00ED">
        <w:rPr>
          <w:sz w:val="28"/>
          <w:szCs w:val="28"/>
        </w:rPr>
        <w:t>Целью деятельности Отделения является предоставление детям-инвалидам, детям с ограниченными физическими и умственными возможностями, признанными нуждающимися в социальном обслуживании, а также их семьям социальных услуг, направленных на улучшение условий их жизнедеятельности.</w:t>
      </w:r>
    </w:p>
    <w:p w:rsidR="005F00ED" w:rsidRPr="005F00ED" w:rsidRDefault="005F00ED" w:rsidP="005F00ED">
      <w:pPr>
        <w:pStyle w:val="a8"/>
        <w:shd w:val="clear" w:color="auto" w:fill="FFFFFF"/>
        <w:spacing w:before="0" w:beforeAutospacing="0" w:after="0" w:afterAutospacing="0"/>
        <w:ind w:firstLine="567"/>
        <w:jc w:val="both"/>
        <w:rPr>
          <w:sz w:val="28"/>
          <w:szCs w:val="28"/>
        </w:rPr>
      </w:pPr>
      <w:r w:rsidRPr="005F00ED">
        <w:rPr>
          <w:sz w:val="28"/>
          <w:szCs w:val="28"/>
        </w:rPr>
        <w:t>Отделение предназначено для:</w:t>
      </w:r>
    </w:p>
    <w:p w:rsidR="005F00ED" w:rsidRPr="005F00ED" w:rsidRDefault="005F00ED" w:rsidP="005F00ED">
      <w:pPr>
        <w:pStyle w:val="a8"/>
        <w:shd w:val="clear" w:color="auto" w:fill="FFFFFF"/>
        <w:spacing w:before="0" w:beforeAutospacing="0" w:after="0" w:afterAutospacing="0"/>
        <w:ind w:firstLine="567"/>
        <w:jc w:val="both"/>
        <w:rPr>
          <w:sz w:val="28"/>
          <w:szCs w:val="28"/>
        </w:rPr>
      </w:pPr>
      <w:r w:rsidRPr="005F00ED">
        <w:rPr>
          <w:sz w:val="28"/>
          <w:szCs w:val="28"/>
        </w:rPr>
        <w:t>– курсовой реабилитации</w:t>
      </w:r>
      <w:r>
        <w:rPr>
          <w:sz w:val="28"/>
          <w:szCs w:val="28"/>
        </w:rPr>
        <w:t>,</w:t>
      </w:r>
      <w:r w:rsidRPr="005F00ED">
        <w:rPr>
          <w:sz w:val="28"/>
          <w:szCs w:val="28"/>
        </w:rPr>
        <w:t xml:space="preserve"> сохранившим способность к самообслуживанию и активному передвижению детей-инвалидов, детей с ограниченными физическими и умственными возможностями в возрасте от 3 до 18 лет, не имеющих медицинских противопоказаний к зачислению на социальное обслуживание, в условиях дневного пребывания и временного проживания;</w:t>
      </w:r>
    </w:p>
    <w:p w:rsidR="005F00ED" w:rsidRPr="005F00ED" w:rsidRDefault="005F00ED" w:rsidP="005F00ED">
      <w:pPr>
        <w:pStyle w:val="a8"/>
        <w:shd w:val="clear" w:color="auto" w:fill="FFFFFF"/>
        <w:spacing w:before="0" w:beforeAutospacing="0" w:after="0" w:afterAutospacing="0"/>
        <w:ind w:firstLine="567"/>
        <w:jc w:val="both"/>
        <w:rPr>
          <w:sz w:val="28"/>
          <w:szCs w:val="28"/>
        </w:rPr>
      </w:pPr>
      <w:r w:rsidRPr="005F00ED">
        <w:rPr>
          <w:sz w:val="28"/>
          <w:szCs w:val="28"/>
        </w:rPr>
        <w:t>– курсовой реабилитации нуждающихся в посторонней помощи, в том числе в социально-средовой ориентации и социально-бытовой адаптации, направленной на устранение или компенсацию ограничений жизнедеятельности, детей-инвалидов в возрасте от 3 до 18 лет с отклонениями в умственном и физическом развитии, не имеющих медицинских противопоказаний к зачислению на социальное обслуживание, в условиях дневного пребывания и временного проживания;</w:t>
      </w:r>
    </w:p>
    <w:p w:rsidR="005F00ED" w:rsidRPr="005F00ED" w:rsidRDefault="005F00ED" w:rsidP="005F00ED">
      <w:pPr>
        <w:pStyle w:val="a8"/>
        <w:shd w:val="clear" w:color="auto" w:fill="FFFFFF"/>
        <w:spacing w:before="0" w:beforeAutospacing="0" w:after="0" w:afterAutospacing="0"/>
        <w:ind w:firstLine="567"/>
        <w:jc w:val="both"/>
        <w:rPr>
          <w:sz w:val="28"/>
          <w:szCs w:val="28"/>
        </w:rPr>
      </w:pPr>
      <w:r w:rsidRPr="005F00ED">
        <w:rPr>
          <w:sz w:val="28"/>
          <w:szCs w:val="28"/>
        </w:rPr>
        <w:lastRenderedPageBreak/>
        <w:t>– курсовой реабилитации детей-инвалидов и детей с ограниченными физическими и умственными возможностями в возрасте от 2 до 4 лет, не имеющих медицинских противопоказаний к зачислению на социальное обслуживание в условиях дневного пребывания, создания соответствующих их возрасту и состоянию здоровья условий жизнедеятельности, проведения мероприятий медицинского, психологического, педагогического и социального характера;</w:t>
      </w:r>
    </w:p>
    <w:p w:rsidR="005F00ED" w:rsidRPr="005F00ED" w:rsidRDefault="005F00ED" w:rsidP="005F00ED">
      <w:pPr>
        <w:pStyle w:val="a8"/>
        <w:shd w:val="clear" w:color="auto" w:fill="FFFFFF"/>
        <w:spacing w:before="0" w:beforeAutospacing="0" w:after="0" w:afterAutospacing="0"/>
        <w:ind w:firstLine="567"/>
        <w:jc w:val="both"/>
        <w:rPr>
          <w:sz w:val="28"/>
          <w:szCs w:val="28"/>
        </w:rPr>
      </w:pPr>
      <w:r w:rsidRPr="005F00ED">
        <w:rPr>
          <w:sz w:val="28"/>
          <w:szCs w:val="28"/>
        </w:rPr>
        <w:t>– осуществления социального обслуживания на дому детей-инвалидов, детей с ограниченными физическими и умственными возможностями в возрасте от 3 до 18 лет, нуждающихся в постоянном постороннем уходе и присмотре со стороны взрослых, не имеющих медицинских противопоказаний к зачислению на социальное обслуживание, в период краткосрочного отсутствия родителей (законных представителей).</w:t>
      </w:r>
    </w:p>
    <w:p w:rsidR="005F00ED" w:rsidRDefault="005F00ED" w:rsidP="00692C51">
      <w:pPr>
        <w:tabs>
          <w:tab w:val="left" w:pos="426"/>
        </w:tabs>
        <w:spacing w:after="0" w:line="240" w:lineRule="auto"/>
        <w:ind w:left="1" w:firstLine="719"/>
        <w:contextualSpacing/>
        <w:jc w:val="both"/>
        <w:rPr>
          <w:rFonts w:ascii="Times New Roman" w:hAnsi="Times New Roman"/>
          <w:sz w:val="28"/>
          <w:szCs w:val="28"/>
          <w:highlight w:val="cyan"/>
        </w:rPr>
      </w:pPr>
    </w:p>
    <w:p w:rsidR="00DD39EF" w:rsidRDefault="00DB5629" w:rsidP="00232D27">
      <w:pPr>
        <w:spacing w:after="0" w:line="240" w:lineRule="auto"/>
        <w:contextualSpacing/>
        <w:jc w:val="center"/>
        <w:rPr>
          <w:rFonts w:ascii="Times New Roman" w:hAnsi="Times New Roman"/>
          <w:b/>
          <w:sz w:val="28"/>
          <w:szCs w:val="28"/>
        </w:rPr>
      </w:pPr>
      <w:r w:rsidRPr="008432C7">
        <w:rPr>
          <w:rFonts w:ascii="Times New Roman" w:hAnsi="Times New Roman"/>
          <w:b/>
          <w:sz w:val="28"/>
          <w:szCs w:val="28"/>
        </w:rPr>
        <w:t xml:space="preserve">Отделение помощи женщинам, оказавшимся </w:t>
      </w:r>
    </w:p>
    <w:p w:rsidR="00DD39EF" w:rsidRDefault="00DB5629" w:rsidP="00232D27">
      <w:pPr>
        <w:spacing w:after="0" w:line="240" w:lineRule="auto"/>
        <w:contextualSpacing/>
        <w:jc w:val="center"/>
        <w:rPr>
          <w:rFonts w:ascii="Times New Roman" w:hAnsi="Times New Roman"/>
          <w:b/>
          <w:sz w:val="28"/>
          <w:szCs w:val="28"/>
        </w:rPr>
      </w:pPr>
      <w:r w:rsidRPr="008432C7">
        <w:rPr>
          <w:rFonts w:ascii="Times New Roman" w:hAnsi="Times New Roman"/>
          <w:b/>
          <w:sz w:val="28"/>
          <w:szCs w:val="28"/>
        </w:rPr>
        <w:t>в трудной жизненной ситуации</w:t>
      </w:r>
      <w:r w:rsidR="00214C54">
        <w:rPr>
          <w:rFonts w:ascii="Times New Roman" w:hAnsi="Times New Roman"/>
          <w:b/>
          <w:sz w:val="28"/>
          <w:szCs w:val="28"/>
        </w:rPr>
        <w:t>,</w:t>
      </w:r>
      <w:r w:rsidRPr="008432C7">
        <w:rPr>
          <w:rFonts w:ascii="Times New Roman" w:hAnsi="Times New Roman"/>
          <w:b/>
          <w:sz w:val="28"/>
          <w:szCs w:val="28"/>
        </w:rPr>
        <w:t xml:space="preserve"> и постинтернатной адаптации</w:t>
      </w:r>
      <w:r w:rsidR="002E251C">
        <w:rPr>
          <w:rFonts w:ascii="Times New Roman" w:hAnsi="Times New Roman"/>
          <w:b/>
          <w:sz w:val="28"/>
          <w:szCs w:val="28"/>
        </w:rPr>
        <w:t xml:space="preserve"> </w:t>
      </w:r>
    </w:p>
    <w:p w:rsidR="00DB5629" w:rsidRDefault="00DB5629" w:rsidP="00232D27">
      <w:pPr>
        <w:spacing w:after="0" w:line="240" w:lineRule="auto"/>
        <w:contextualSpacing/>
        <w:jc w:val="center"/>
        <w:rPr>
          <w:rFonts w:ascii="Times New Roman" w:hAnsi="Times New Roman"/>
          <w:b/>
          <w:sz w:val="28"/>
          <w:szCs w:val="28"/>
        </w:rPr>
      </w:pPr>
      <w:r w:rsidRPr="008432C7">
        <w:rPr>
          <w:rFonts w:ascii="Times New Roman" w:hAnsi="Times New Roman"/>
          <w:b/>
          <w:sz w:val="28"/>
          <w:szCs w:val="28"/>
        </w:rPr>
        <w:t>со службой детского телефона доверия</w:t>
      </w:r>
    </w:p>
    <w:p w:rsidR="009B0E5A" w:rsidRDefault="009B0E5A" w:rsidP="00DA093B">
      <w:pPr>
        <w:spacing w:after="0" w:line="240" w:lineRule="auto"/>
        <w:ind w:left="1"/>
        <w:contextualSpacing/>
        <w:jc w:val="center"/>
        <w:rPr>
          <w:rFonts w:ascii="Times New Roman" w:hAnsi="Times New Roman"/>
          <w:b/>
          <w:sz w:val="28"/>
          <w:szCs w:val="28"/>
        </w:rPr>
      </w:pPr>
    </w:p>
    <w:p w:rsidR="00DB5629" w:rsidRPr="00DE0915" w:rsidRDefault="00DB5629" w:rsidP="00DA093B">
      <w:pPr>
        <w:spacing w:after="0" w:line="240" w:lineRule="auto"/>
        <w:ind w:left="1" w:firstLine="566"/>
        <w:contextualSpacing/>
        <w:jc w:val="both"/>
        <w:rPr>
          <w:rFonts w:ascii="Times New Roman" w:hAnsi="Times New Roman"/>
          <w:b/>
          <w:sz w:val="28"/>
          <w:szCs w:val="28"/>
        </w:rPr>
      </w:pPr>
      <w:r>
        <w:rPr>
          <w:rFonts w:ascii="Times New Roman" w:hAnsi="Times New Roman"/>
          <w:b/>
          <w:sz w:val="28"/>
          <w:szCs w:val="28"/>
        </w:rPr>
        <w:tab/>
      </w:r>
      <w:r w:rsidRPr="008432C7">
        <w:rPr>
          <w:rFonts w:ascii="Times New Roman" w:hAnsi="Times New Roman"/>
          <w:sz w:val="28"/>
          <w:szCs w:val="28"/>
        </w:rPr>
        <w:t xml:space="preserve">Отделение предназначено для оказания комплексной помощи женщинам, </w:t>
      </w:r>
      <w:r w:rsidR="00214C54">
        <w:rPr>
          <w:rFonts w:ascii="Times New Roman" w:hAnsi="Times New Roman"/>
          <w:sz w:val="28"/>
          <w:szCs w:val="28"/>
        </w:rPr>
        <w:t xml:space="preserve">женщинам с детьми, </w:t>
      </w:r>
      <w:r w:rsidRPr="008432C7">
        <w:rPr>
          <w:rFonts w:ascii="Times New Roman" w:hAnsi="Times New Roman"/>
          <w:sz w:val="28"/>
          <w:szCs w:val="28"/>
        </w:rPr>
        <w:t>оказавшимся в трудной жизненной ситуации. Предоставление социально-бытовых, социально-правовых, социально - психологических, социально-экономических, социально-медицинских услуг (временно или на разовой основе) лицам из числа детей-сирот и детей, оставшихся без попечения родителей в возрасте от 18 до 23 лет, женщинам, женщинам с несовершеннолетними детьми, оказавшимся в трудной жизненной ситуации. Предоставление психологической помощи по телефону, а именно: оказание консультативно – психологической помощи, в том числе экстренной, выявление случаев жестокого обращения с детьми и предоставление иной помощи.</w:t>
      </w:r>
    </w:p>
    <w:p w:rsidR="00DB5629" w:rsidRPr="008432C7" w:rsidRDefault="00DB5629" w:rsidP="00DA093B">
      <w:pPr>
        <w:spacing w:after="0" w:line="240" w:lineRule="auto"/>
        <w:ind w:left="1" w:firstLine="566"/>
        <w:contextualSpacing/>
        <w:jc w:val="both"/>
        <w:rPr>
          <w:rFonts w:ascii="Times New Roman" w:hAnsi="Times New Roman"/>
          <w:sz w:val="28"/>
          <w:szCs w:val="28"/>
        </w:rPr>
      </w:pPr>
      <w:r w:rsidRPr="008432C7">
        <w:rPr>
          <w:rFonts w:ascii="Times New Roman" w:hAnsi="Times New Roman"/>
          <w:sz w:val="28"/>
          <w:szCs w:val="28"/>
        </w:rPr>
        <w:t xml:space="preserve">Деятельность </w:t>
      </w:r>
      <w:r>
        <w:rPr>
          <w:rFonts w:ascii="Times New Roman" w:hAnsi="Times New Roman"/>
          <w:sz w:val="28"/>
          <w:szCs w:val="28"/>
        </w:rPr>
        <w:t>о</w:t>
      </w:r>
      <w:r w:rsidRPr="008432C7">
        <w:rPr>
          <w:rFonts w:ascii="Times New Roman" w:hAnsi="Times New Roman"/>
          <w:sz w:val="28"/>
          <w:szCs w:val="28"/>
        </w:rPr>
        <w:t>тделения помощи женщинам, оказавшимся в трудной жизненной ситуации и постинтернатной адаптации со службой дет</w:t>
      </w:r>
      <w:r w:rsidR="006A72E9">
        <w:rPr>
          <w:rFonts w:ascii="Times New Roman" w:hAnsi="Times New Roman"/>
          <w:sz w:val="28"/>
          <w:szCs w:val="28"/>
        </w:rPr>
        <w:t>ского телефона доверия направле</w:t>
      </w:r>
      <w:r w:rsidRPr="008432C7">
        <w:rPr>
          <w:rFonts w:ascii="Times New Roman" w:hAnsi="Times New Roman"/>
          <w:sz w:val="28"/>
          <w:szCs w:val="28"/>
        </w:rPr>
        <w:t>н</w:t>
      </w:r>
      <w:r>
        <w:rPr>
          <w:rFonts w:ascii="Times New Roman" w:hAnsi="Times New Roman"/>
          <w:sz w:val="28"/>
          <w:szCs w:val="28"/>
        </w:rPr>
        <w:t>а</w:t>
      </w:r>
      <w:r w:rsidR="000B04E8">
        <w:rPr>
          <w:rFonts w:ascii="Times New Roman" w:hAnsi="Times New Roman"/>
          <w:sz w:val="28"/>
          <w:szCs w:val="28"/>
        </w:rPr>
        <w:t xml:space="preserve"> </w:t>
      </w:r>
      <w:r w:rsidRPr="008432C7">
        <w:rPr>
          <w:rFonts w:ascii="Times New Roman" w:hAnsi="Times New Roman"/>
          <w:sz w:val="28"/>
          <w:szCs w:val="28"/>
        </w:rPr>
        <w:t>на:</w:t>
      </w:r>
    </w:p>
    <w:p w:rsidR="00DB5629" w:rsidRPr="008432C7" w:rsidRDefault="00DB5629" w:rsidP="00DA093B">
      <w:pPr>
        <w:spacing w:after="0" w:line="240" w:lineRule="auto"/>
        <w:ind w:firstLine="567"/>
        <w:jc w:val="both"/>
        <w:rPr>
          <w:rFonts w:ascii="Times New Roman" w:hAnsi="Times New Roman"/>
          <w:sz w:val="28"/>
          <w:szCs w:val="28"/>
        </w:rPr>
      </w:pPr>
      <w:r>
        <w:rPr>
          <w:rFonts w:ascii="Times New Roman" w:hAnsi="Times New Roman"/>
          <w:sz w:val="28"/>
          <w:szCs w:val="28"/>
        </w:rPr>
        <w:t>а)</w:t>
      </w:r>
      <w:r w:rsidRPr="008432C7">
        <w:rPr>
          <w:rFonts w:ascii="Times New Roman" w:hAnsi="Times New Roman"/>
          <w:sz w:val="28"/>
          <w:szCs w:val="28"/>
        </w:rPr>
        <w:t xml:space="preserve"> предоставление государственной услуги «Организация постинтернатного патроната над лицами из числа детей-сирот и детей, оставшихся без попечения родителей»;</w:t>
      </w:r>
    </w:p>
    <w:p w:rsidR="00DB5629" w:rsidRPr="008432C7" w:rsidRDefault="00DB5629" w:rsidP="00DA093B">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8432C7">
        <w:rPr>
          <w:rFonts w:ascii="Times New Roman" w:hAnsi="Times New Roman"/>
          <w:sz w:val="28"/>
          <w:szCs w:val="28"/>
        </w:rPr>
        <w:t xml:space="preserve"> предоставление государственной услуги «Зачисление женщин и женщин с детьми, оказавшихся в трудной жизненной ситуации, в учреждения (отделения) социального обслуживания населения»;</w:t>
      </w:r>
    </w:p>
    <w:p w:rsidR="00DB5629" w:rsidRPr="008432C7" w:rsidRDefault="00DB5629" w:rsidP="00DA093B">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8432C7">
        <w:rPr>
          <w:rFonts w:ascii="Times New Roman" w:hAnsi="Times New Roman"/>
          <w:sz w:val="28"/>
          <w:szCs w:val="28"/>
        </w:rPr>
        <w:t xml:space="preserve"> предоставление психологической помощи, том числе экстренной, в рамках службы «Единый общероссийский Детский телефон доверия»;</w:t>
      </w:r>
    </w:p>
    <w:p w:rsidR="00DB5629" w:rsidRPr="008432C7" w:rsidRDefault="00DB5629" w:rsidP="00DA093B">
      <w:pPr>
        <w:spacing w:after="0" w:line="240" w:lineRule="auto"/>
        <w:ind w:firstLine="567"/>
        <w:jc w:val="both"/>
        <w:rPr>
          <w:rFonts w:ascii="Times New Roman" w:hAnsi="Times New Roman"/>
          <w:sz w:val="28"/>
          <w:szCs w:val="28"/>
        </w:rPr>
      </w:pPr>
      <w:r>
        <w:rPr>
          <w:rFonts w:ascii="Times New Roman" w:hAnsi="Times New Roman"/>
          <w:sz w:val="28"/>
          <w:szCs w:val="28"/>
        </w:rPr>
        <w:t>г)</w:t>
      </w:r>
      <w:r w:rsidRPr="008432C7">
        <w:rPr>
          <w:rFonts w:ascii="Times New Roman" w:hAnsi="Times New Roman"/>
          <w:sz w:val="28"/>
          <w:szCs w:val="28"/>
        </w:rPr>
        <w:t xml:space="preserve"> профилактику семейного и детского неблагополучия, в том числе домашнего насилия и жестокого обращения с детьми.</w:t>
      </w:r>
    </w:p>
    <w:p w:rsidR="00DB5629" w:rsidRDefault="00DB5629" w:rsidP="00DA093B">
      <w:pPr>
        <w:spacing w:after="0" w:line="240" w:lineRule="auto"/>
        <w:ind w:left="1"/>
        <w:contextualSpacing/>
        <w:jc w:val="center"/>
        <w:rPr>
          <w:rFonts w:ascii="Times New Roman" w:hAnsi="Times New Roman"/>
          <w:b/>
          <w:sz w:val="28"/>
          <w:szCs w:val="28"/>
        </w:rPr>
      </w:pPr>
    </w:p>
    <w:p w:rsidR="0090092A" w:rsidRDefault="0090092A" w:rsidP="00DA093B">
      <w:pPr>
        <w:spacing w:after="0" w:line="240" w:lineRule="auto"/>
        <w:ind w:left="1"/>
        <w:contextualSpacing/>
        <w:jc w:val="center"/>
        <w:rPr>
          <w:rFonts w:ascii="Times New Roman" w:hAnsi="Times New Roman"/>
          <w:b/>
          <w:sz w:val="28"/>
          <w:szCs w:val="28"/>
        </w:rPr>
      </w:pPr>
    </w:p>
    <w:p w:rsidR="0090092A" w:rsidRDefault="0090092A" w:rsidP="00DA093B">
      <w:pPr>
        <w:spacing w:after="0" w:line="240" w:lineRule="auto"/>
        <w:ind w:left="1"/>
        <w:contextualSpacing/>
        <w:jc w:val="center"/>
        <w:rPr>
          <w:rFonts w:ascii="Times New Roman" w:hAnsi="Times New Roman"/>
          <w:b/>
          <w:sz w:val="28"/>
          <w:szCs w:val="28"/>
        </w:rPr>
      </w:pPr>
    </w:p>
    <w:p w:rsidR="009B0E5A" w:rsidRDefault="00DB5629" w:rsidP="00DA093B">
      <w:pPr>
        <w:spacing w:after="0" w:line="240" w:lineRule="auto"/>
        <w:ind w:left="1"/>
        <w:contextualSpacing/>
        <w:jc w:val="center"/>
        <w:rPr>
          <w:rFonts w:ascii="Times New Roman" w:hAnsi="Times New Roman"/>
          <w:b/>
          <w:sz w:val="28"/>
          <w:szCs w:val="28"/>
        </w:rPr>
      </w:pPr>
      <w:r w:rsidRPr="008432C7">
        <w:rPr>
          <w:rFonts w:ascii="Times New Roman" w:hAnsi="Times New Roman"/>
          <w:b/>
          <w:sz w:val="28"/>
          <w:szCs w:val="28"/>
        </w:rPr>
        <w:lastRenderedPageBreak/>
        <w:t xml:space="preserve">Отделение для несовершеннолетних, нуждающихся </w:t>
      </w:r>
    </w:p>
    <w:p w:rsidR="00DB5629" w:rsidRDefault="00DB5629" w:rsidP="00DA093B">
      <w:pPr>
        <w:spacing w:after="0" w:line="240" w:lineRule="auto"/>
        <w:ind w:left="1"/>
        <w:contextualSpacing/>
        <w:jc w:val="center"/>
        <w:rPr>
          <w:rFonts w:ascii="Times New Roman" w:hAnsi="Times New Roman"/>
          <w:b/>
          <w:sz w:val="28"/>
          <w:szCs w:val="28"/>
        </w:rPr>
      </w:pPr>
      <w:r w:rsidRPr="008432C7">
        <w:rPr>
          <w:rFonts w:ascii="Times New Roman" w:hAnsi="Times New Roman"/>
          <w:b/>
          <w:sz w:val="28"/>
          <w:szCs w:val="28"/>
        </w:rPr>
        <w:t xml:space="preserve">в социальной </w:t>
      </w:r>
      <w:r w:rsidR="006A72E9">
        <w:rPr>
          <w:rFonts w:ascii="Times New Roman" w:hAnsi="Times New Roman"/>
          <w:b/>
          <w:sz w:val="28"/>
          <w:szCs w:val="28"/>
        </w:rPr>
        <w:t>реабилитации</w:t>
      </w:r>
    </w:p>
    <w:p w:rsidR="009B0E5A" w:rsidRPr="008432C7" w:rsidRDefault="009B0E5A" w:rsidP="00DA093B">
      <w:pPr>
        <w:spacing w:after="0" w:line="240" w:lineRule="auto"/>
        <w:ind w:left="1"/>
        <w:contextualSpacing/>
        <w:jc w:val="center"/>
        <w:rPr>
          <w:rFonts w:ascii="Times New Roman" w:hAnsi="Times New Roman"/>
          <w:b/>
          <w:sz w:val="28"/>
          <w:szCs w:val="28"/>
        </w:rPr>
      </w:pPr>
    </w:p>
    <w:p w:rsidR="00DB5629" w:rsidRPr="008432C7" w:rsidRDefault="00DB5629" w:rsidP="00DA093B">
      <w:pPr>
        <w:spacing w:after="0" w:line="240" w:lineRule="auto"/>
        <w:ind w:firstLine="720"/>
        <w:jc w:val="both"/>
        <w:rPr>
          <w:rFonts w:ascii="Times New Roman" w:hAnsi="Times New Roman"/>
          <w:sz w:val="28"/>
          <w:szCs w:val="28"/>
        </w:rPr>
      </w:pPr>
      <w:r w:rsidRPr="008432C7">
        <w:rPr>
          <w:rFonts w:ascii="Times New Roman" w:hAnsi="Times New Roman"/>
          <w:sz w:val="28"/>
          <w:szCs w:val="28"/>
        </w:rPr>
        <w:t>Отделение предназначено для обеспечения временного проживания на полном государственном обеспечении и дневного пребывания несовершеннолетних, оказавшихся в трудной жизненной ситуации</w:t>
      </w:r>
      <w:r w:rsidR="004553BF">
        <w:rPr>
          <w:rFonts w:ascii="Times New Roman" w:hAnsi="Times New Roman"/>
          <w:sz w:val="28"/>
          <w:szCs w:val="28"/>
        </w:rPr>
        <w:t>, социально опасном ситуации</w:t>
      </w:r>
      <w:r w:rsidRPr="008432C7">
        <w:rPr>
          <w:rFonts w:ascii="Times New Roman" w:hAnsi="Times New Roman"/>
          <w:sz w:val="28"/>
          <w:szCs w:val="28"/>
        </w:rPr>
        <w:t xml:space="preserve">. Оказания социальной, психологической и иной помощи несовершеннолетним, их родителям (законным представителям) в ликвидации трудной жизненной ситуации, восстановлении социального статуса несовершеннолетних в коллективах по месту учёбы, работы, жительства. Осуществления социального патронажа несовершеннолетних, семей, имеющих детей, находящихся в трудной жизненной ситуации и нуждающихся в социальной реабилитации. </w:t>
      </w:r>
    </w:p>
    <w:p w:rsidR="00DB5629" w:rsidRPr="008432C7" w:rsidRDefault="00DB5629" w:rsidP="00DA093B">
      <w:pPr>
        <w:spacing w:after="0" w:line="240" w:lineRule="auto"/>
        <w:ind w:left="1" w:firstLine="566"/>
        <w:contextualSpacing/>
        <w:jc w:val="both"/>
        <w:rPr>
          <w:rFonts w:ascii="Times New Roman" w:hAnsi="Times New Roman"/>
          <w:sz w:val="28"/>
          <w:szCs w:val="28"/>
        </w:rPr>
      </w:pPr>
      <w:r w:rsidRPr="008432C7">
        <w:rPr>
          <w:rFonts w:ascii="Times New Roman" w:hAnsi="Times New Roman"/>
          <w:sz w:val="28"/>
          <w:szCs w:val="28"/>
        </w:rPr>
        <w:t xml:space="preserve">Деятельность </w:t>
      </w:r>
      <w:r>
        <w:rPr>
          <w:rFonts w:ascii="Times New Roman" w:hAnsi="Times New Roman"/>
          <w:sz w:val="28"/>
          <w:szCs w:val="28"/>
        </w:rPr>
        <w:t>о</w:t>
      </w:r>
      <w:r w:rsidRPr="008432C7">
        <w:rPr>
          <w:rFonts w:ascii="Times New Roman" w:hAnsi="Times New Roman"/>
          <w:sz w:val="28"/>
          <w:szCs w:val="28"/>
        </w:rPr>
        <w:t xml:space="preserve">тделения для несовершеннолетних, нуждающихся в социальной </w:t>
      </w:r>
      <w:r>
        <w:rPr>
          <w:rFonts w:ascii="Times New Roman" w:hAnsi="Times New Roman"/>
          <w:sz w:val="28"/>
          <w:szCs w:val="28"/>
        </w:rPr>
        <w:t>реабилитации</w:t>
      </w:r>
      <w:r w:rsidRPr="008432C7">
        <w:rPr>
          <w:rFonts w:ascii="Times New Roman" w:hAnsi="Times New Roman"/>
          <w:sz w:val="28"/>
          <w:szCs w:val="28"/>
        </w:rPr>
        <w:t xml:space="preserve"> направлен</w:t>
      </w:r>
      <w:r>
        <w:rPr>
          <w:rFonts w:ascii="Times New Roman" w:hAnsi="Times New Roman"/>
          <w:sz w:val="28"/>
          <w:szCs w:val="28"/>
        </w:rPr>
        <w:t>а</w:t>
      </w:r>
      <w:r w:rsidR="000B04E8">
        <w:rPr>
          <w:rFonts w:ascii="Times New Roman" w:hAnsi="Times New Roman"/>
          <w:sz w:val="28"/>
          <w:szCs w:val="28"/>
        </w:rPr>
        <w:t xml:space="preserve"> </w:t>
      </w:r>
      <w:r w:rsidRPr="008432C7">
        <w:rPr>
          <w:rFonts w:ascii="Times New Roman" w:hAnsi="Times New Roman"/>
          <w:sz w:val="28"/>
          <w:szCs w:val="28"/>
        </w:rPr>
        <w:t>на:</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8432C7">
        <w:rPr>
          <w:rFonts w:ascii="Times New Roman" w:hAnsi="Times New Roman"/>
          <w:sz w:val="28"/>
          <w:szCs w:val="28"/>
        </w:rPr>
        <w:t xml:space="preserve"> обеспечение временного проживания несовершеннолетних, оказавшихся в трудной жизненной ситуации;</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w:t>
      </w:r>
      <w:r w:rsidRPr="008432C7">
        <w:rPr>
          <w:rFonts w:ascii="Times New Roman" w:hAnsi="Times New Roman"/>
          <w:sz w:val="28"/>
          <w:szCs w:val="28"/>
        </w:rPr>
        <w:t xml:space="preserve"> участие в выявлении и устранении причин и условий, способствующих безнадзорности и беспризорности несовершеннолетних;</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Pr="008432C7">
        <w:rPr>
          <w:rFonts w:ascii="Times New Roman" w:hAnsi="Times New Roman"/>
          <w:sz w:val="28"/>
          <w:szCs w:val="28"/>
        </w:rPr>
        <w:t xml:space="preserve"> оказание помощи в восстановлении социального статуса несовершеннолетних в коллективах сверстников по месту учебы, работы, жительства, содействует возвращению несовершеннолетних в семьи;</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w:t>
      </w:r>
      <w:r w:rsidRPr="008432C7">
        <w:rPr>
          <w:rFonts w:ascii="Times New Roman" w:hAnsi="Times New Roman"/>
          <w:sz w:val="28"/>
          <w:szCs w:val="28"/>
        </w:rPr>
        <w:t xml:space="preserve"> оказание социальной, психологической и иной помощи несовершеннолетним, их родителям (законным представителям) в ликвидации трудной жизненной ситуации;</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8432C7">
        <w:rPr>
          <w:rFonts w:ascii="Times New Roman" w:hAnsi="Times New Roman"/>
          <w:sz w:val="28"/>
          <w:szCs w:val="28"/>
        </w:rPr>
        <w:t xml:space="preserve"> разраб</w:t>
      </w:r>
      <w:r>
        <w:rPr>
          <w:rFonts w:ascii="Times New Roman" w:hAnsi="Times New Roman"/>
          <w:sz w:val="28"/>
          <w:szCs w:val="28"/>
        </w:rPr>
        <w:t>о</w:t>
      </w:r>
      <w:r w:rsidRPr="008432C7">
        <w:rPr>
          <w:rFonts w:ascii="Times New Roman" w:hAnsi="Times New Roman"/>
          <w:sz w:val="28"/>
          <w:szCs w:val="28"/>
        </w:rPr>
        <w:t>т</w:t>
      </w:r>
      <w:r>
        <w:rPr>
          <w:rFonts w:ascii="Times New Roman" w:hAnsi="Times New Roman"/>
          <w:sz w:val="28"/>
          <w:szCs w:val="28"/>
        </w:rPr>
        <w:t>ку</w:t>
      </w:r>
      <w:r w:rsidRPr="008432C7">
        <w:rPr>
          <w:rFonts w:ascii="Times New Roman" w:hAnsi="Times New Roman"/>
          <w:sz w:val="28"/>
          <w:szCs w:val="28"/>
        </w:rPr>
        <w:t xml:space="preserve"> и реализацию программы социальной реабилитации несовершеннолетних, направленные на выход из трудной жизненной ситуации;</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 </w:t>
      </w:r>
      <w:r w:rsidRPr="008432C7">
        <w:rPr>
          <w:rFonts w:ascii="Times New Roman" w:hAnsi="Times New Roman"/>
          <w:sz w:val="28"/>
          <w:szCs w:val="28"/>
        </w:rPr>
        <w:t>обеспечение защиты прав и законных интересов несовершеннолетних;</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w:t>
      </w:r>
      <w:r w:rsidRPr="008432C7">
        <w:rPr>
          <w:rFonts w:ascii="Times New Roman" w:hAnsi="Times New Roman"/>
          <w:sz w:val="28"/>
          <w:szCs w:val="28"/>
        </w:rPr>
        <w:t xml:space="preserve"> организацию медицинского обслуживания и содействия в получении образования несовершеннолетними;</w:t>
      </w:r>
    </w:p>
    <w:p w:rsidR="00DB5629" w:rsidRPr="008432C7"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w:t>
      </w:r>
      <w:r w:rsidRPr="008432C7">
        <w:rPr>
          <w:rFonts w:ascii="Times New Roman" w:hAnsi="Times New Roman"/>
          <w:sz w:val="28"/>
          <w:szCs w:val="28"/>
        </w:rPr>
        <w:t xml:space="preserve"> содействие органам опеки и попечительства в устройстве несовершеннолетних, оставшихся без попечения родителей;</w:t>
      </w:r>
    </w:p>
    <w:p w:rsidR="00DB5629" w:rsidRPr="00E16744" w:rsidRDefault="00DB5629" w:rsidP="00DA093B">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w:t>
      </w:r>
      <w:r w:rsidRPr="008432C7">
        <w:rPr>
          <w:rFonts w:ascii="Times New Roman" w:hAnsi="Times New Roman"/>
          <w:sz w:val="28"/>
          <w:szCs w:val="28"/>
        </w:rPr>
        <w:t xml:space="preserve"> уведомление родителей несовершеннолетних (их законных представителей), органы опеки и попечительства о нахождении детей в Отделении Центра.</w:t>
      </w:r>
    </w:p>
    <w:p w:rsidR="00DB5629" w:rsidRDefault="00DB5629" w:rsidP="00DA093B">
      <w:pPr>
        <w:spacing w:after="0" w:line="240" w:lineRule="auto"/>
        <w:ind w:left="1"/>
        <w:contextualSpacing/>
        <w:jc w:val="both"/>
        <w:rPr>
          <w:rFonts w:ascii="Times New Roman" w:hAnsi="Times New Roman"/>
          <w:b/>
          <w:sz w:val="28"/>
          <w:szCs w:val="28"/>
        </w:rPr>
      </w:pPr>
    </w:p>
    <w:p w:rsidR="00592783" w:rsidRPr="00630999" w:rsidRDefault="00592783" w:rsidP="00232D27">
      <w:pPr>
        <w:pStyle w:val="a7"/>
        <w:jc w:val="center"/>
        <w:rPr>
          <w:rFonts w:ascii="Times New Roman" w:hAnsi="Times New Roman"/>
          <w:b/>
          <w:sz w:val="28"/>
          <w:szCs w:val="28"/>
        </w:rPr>
      </w:pPr>
      <w:r w:rsidRPr="00630999">
        <w:rPr>
          <w:rFonts w:ascii="Times New Roman" w:hAnsi="Times New Roman"/>
          <w:b/>
          <w:sz w:val="28"/>
          <w:szCs w:val="28"/>
          <w:lang w:val="en-US"/>
        </w:rPr>
        <w:t>V</w:t>
      </w:r>
      <w:r w:rsidRPr="00630999">
        <w:rPr>
          <w:rFonts w:ascii="Times New Roman" w:hAnsi="Times New Roman"/>
          <w:b/>
          <w:sz w:val="28"/>
          <w:szCs w:val="28"/>
        </w:rPr>
        <w:t>.Сравнительный анализ запланированных и фактических показателей услуг согласно государственного задания</w:t>
      </w:r>
    </w:p>
    <w:p w:rsidR="00592783" w:rsidRDefault="00592783" w:rsidP="00232D27">
      <w:pPr>
        <w:pStyle w:val="a7"/>
        <w:jc w:val="center"/>
        <w:rPr>
          <w:rFonts w:ascii="Times New Roman" w:hAnsi="Times New Roman"/>
          <w:b/>
          <w:sz w:val="28"/>
          <w:szCs w:val="28"/>
        </w:rPr>
      </w:pPr>
      <w:r w:rsidRPr="00630999">
        <w:rPr>
          <w:rFonts w:ascii="Times New Roman" w:hAnsi="Times New Roman"/>
          <w:b/>
          <w:sz w:val="28"/>
          <w:szCs w:val="28"/>
        </w:rPr>
        <w:t>на 201</w:t>
      </w:r>
      <w:r w:rsidR="008431C8">
        <w:rPr>
          <w:rFonts w:ascii="Times New Roman" w:hAnsi="Times New Roman"/>
          <w:b/>
          <w:sz w:val="28"/>
          <w:szCs w:val="28"/>
        </w:rPr>
        <w:t>6</w:t>
      </w:r>
      <w:r w:rsidR="009B0E5A">
        <w:rPr>
          <w:rFonts w:ascii="Times New Roman" w:hAnsi="Times New Roman"/>
          <w:b/>
          <w:sz w:val="28"/>
          <w:szCs w:val="28"/>
        </w:rPr>
        <w:t xml:space="preserve"> год</w:t>
      </w:r>
    </w:p>
    <w:p w:rsidR="0034435D" w:rsidRPr="00630999" w:rsidRDefault="0034435D" w:rsidP="00592783">
      <w:pPr>
        <w:pStyle w:val="a7"/>
        <w:spacing w:line="276" w:lineRule="auto"/>
        <w:ind w:left="1080"/>
        <w:jc w:val="center"/>
        <w:rPr>
          <w:rFonts w:ascii="Times New Roman" w:hAnsi="Times New Roman"/>
          <w:b/>
          <w:sz w:val="28"/>
          <w:szCs w:val="28"/>
        </w:rPr>
      </w:pPr>
    </w:p>
    <w:p w:rsidR="00592783" w:rsidRPr="00630999" w:rsidRDefault="00592783" w:rsidP="00DA093B">
      <w:pPr>
        <w:spacing w:after="0" w:line="240" w:lineRule="auto"/>
        <w:ind w:firstLine="567"/>
        <w:jc w:val="both"/>
        <w:rPr>
          <w:rFonts w:ascii="Times New Roman" w:hAnsi="Times New Roman"/>
          <w:sz w:val="28"/>
          <w:szCs w:val="28"/>
        </w:rPr>
      </w:pPr>
      <w:r w:rsidRPr="00630999">
        <w:rPr>
          <w:rFonts w:ascii="Times New Roman" w:hAnsi="Times New Roman"/>
          <w:sz w:val="28"/>
          <w:szCs w:val="28"/>
        </w:rPr>
        <w:t>Сравнение фактических показателей деятельности учреждения с показателями, определенными государственным заданием на 201</w:t>
      </w:r>
      <w:r w:rsidR="00126003">
        <w:rPr>
          <w:rFonts w:ascii="Times New Roman" w:hAnsi="Times New Roman"/>
          <w:sz w:val="28"/>
          <w:szCs w:val="28"/>
        </w:rPr>
        <w:t>6</w:t>
      </w:r>
      <w:r w:rsidRPr="00630999">
        <w:rPr>
          <w:rFonts w:ascii="Times New Roman" w:hAnsi="Times New Roman"/>
          <w:sz w:val="28"/>
          <w:szCs w:val="28"/>
        </w:rPr>
        <w:t xml:space="preserve"> год показало выполнение последних в полном объеме:</w:t>
      </w:r>
    </w:p>
    <w:p w:rsidR="00592783" w:rsidRPr="004553BF" w:rsidRDefault="00592783" w:rsidP="00DA093B">
      <w:pPr>
        <w:spacing w:after="0" w:line="240" w:lineRule="auto"/>
        <w:ind w:firstLine="567"/>
        <w:jc w:val="both"/>
        <w:rPr>
          <w:rFonts w:ascii="Times New Roman" w:hAnsi="Times New Roman"/>
          <w:sz w:val="28"/>
          <w:szCs w:val="28"/>
        </w:rPr>
      </w:pPr>
      <w:r w:rsidRPr="00630999">
        <w:rPr>
          <w:rFonts w:ascii="Times New Roman" w:hAnsi="Times New Roman"/>
          <w:sz w:val="28"/>
          <w:szCs w:val="28"/>
        </w:rPr>
        <w:lastRenderedPageBreak/>
        <w:t>1</w:t>
      </w:r>
      <w:r w:rsidRPr="004553BF">
        <w:rPr>
          <w:rFonts w:ascii="Times New Roman" w:hAnsi="Times New Roman"/>
          <w:sz w:val="28"/>
          <w:szCs w:val="28"/>
        </w:rPr>
        <w:t xml:space="preserve">. Государственная услуга по временному проживанию женщин, женщин с детьми, оказавшимся в трудной жизненной ситуации, составила </w:t>
      </w:r>
      <w:r w:rsidR="008816B9">
        <w:rPr>
          <w:rFonts w:ascii="Times New Roman" w:hAnsi="Times New Roman"/>
          <w:sz w:val="28"/>
          <w:szCs w:val="28"/>
        </w:rPr>
        <w:t>7 человек (среднегодовое)</w:t>
      </w:r>
      <w:r w:rsidRPr="004553BF">
        <w:rPr>
          <w:rFonts w:ascii="Times New Roman" w:hAnsi="Times New Roman"/>
          <w:sz w:val="28"/>
          <w:szCs w:val="28"/>
        </w:rPr>
        <w:t xml:space="preserve">, что </w:t>
      </w:r>
      <w:r w:rsidR="008816B9">
        <w:rPr>
          <w:rFonts w:ascii="Times New Roman" w:hAnsi="Times New Roman"/>
          <w:sz w:val="28"/>
          <w:szCs w:val="28"/>
        </w:rPr>
        <w:t>превышает</w:t>
      </w:r>
      <w:r w:rsidRPr="004553BF">
        <w:rPr>
          <w:rFonts w:ascii="Times New Roman" w:hAnsi="Times New Roman"/>
          <w:sz w:val="28"/>
          <w:szCs w:val="28"/>
        </w:rPr>
        <w:t xml:space="preserve"> выполнени</w:t>
      </w:r>
      <w:r w:rsidR="008816B9">
        <w:rPr>
          <w:rFonts w:ascii="Times New Roman" w:hAnsi="Times New Roman"/>
          <w:sz w:val="28"/>
          <w:szCs w:val="28"/>
        </w:rPr>
        <w:t>е</w:t>
      </w:r>
      <w:r w:rsidRPr="004553BF">
        <w:rPr>
          <w:rFonts w:ascii="Times New Roman" w:hAnsi="Times New Roman"/>
          <w:sz w:val="28"/>
          <w:szCs w:val="28"/>
        </w:rPr>
        <w:t xml:space="preserve"> госзадания; </w:t>
      </w:r>
    </w:p>
    <w:p w:rsidR="00592783" w:rsidRPr="004553BF" w:rsidRDefault="00592783" w:rsidP="00DA093B">
      <w:pPr>
        <w:spacing w:after="0" w:line="240" w:lineRule="auto"/>
        <w:ind w:firstLine="567"/>
        <w:jc w:val="both"/>
        <w:rPr>
          <w:rFonts w:ascii="Times New Roman" w:hAnsi="Times New Roman"/>
          <w:sz w:val="28"/>
          <w:szCs w:val="28"/>
        </w:rPr>
      </w:pPr>
      <w:r w:rsidRPr="004553BF">
        <w:rPr>
          <w:rFonts w:ascii="Times New Roman" w:hAnsi="Times New Roman"/>
          <w:sz w:val="28"/>
          <w:szCs w:val="28"/>
        </w:rPr>
        <w:t xml:space="preserve">2. Государственная услуга по предоставлению временного проживания детям-инвалидам, детям с ограниченными возможностями здоровья составила </w:t>
      </w:r>
      <w:r w:rsidR="008816B9">
        <w:rPr>
          <w:rFonts w:ascii="Times New Roman" w:hAnsi="Times New Roman"/>
          <w:sz w:val="28"/>
          <w:szCs w:val="28"/>
        </w:rPr>
        <w:t>5</w:t>
      </w:r>
      <w:r w:rsidRPr="004553BF">
        <w:rPr>
          <w:rFonts w:ascii="Times New Roman" w:hAnsi="Times New Roman"/>
          <w:sz w:val="28"/>
          <w:szCs w:val="28"/>
        </w:rPr>
        <w:t xml:space="preserve"> </w:t>
      </w:r>
      <w:r w:rsidR="00BD2FC0">
        <w:rPr>
          <w:rFonts w:ascii="Times New Roman" w:hAnsi="Times New Roman"/>
          <w:sz w:val="28"/>
          <w:szCs w:val="28"/>
        </w:rPr>
        <w:t>человек (среднегодовое)</w:t>
      </w:r>
      <w:r w:rsidRPr="004553BF">
        <w:rPr>
          <w:rFonts w:ascii="Times New Roman" w:hAnsi="Times New Roman"/>
          <w:sz w:val="28"/>
          <w:szCs w:val="28"/>
        </w:rPr>
        <w:t xml:space="preserve">, что </w:t>
      </w:r>
      <w:r w:rsidRPr="00BD2FC0">
        <w:rPr>
          <w:rFonts w:ascii="Times New Roman" w:hAnsi="Times New Roman"/>
          <w:sz w:val="28"/>
          <w:szCs w:val="28"/>
          <w:highlight w:val="cyan"/>
        </w:rPr>
        <w:t>соответствует</w:t>
      </w:r>
      <w:r w:rsidR="00566295" w:rsidRPr="004553BF">
        <w:rPr>
          <w:rFonts w:ascii="Times New Roman" w:hAnsi="Times New Roman"/>
          <w:sz w:val="28"/>
          <w:szCs w:val="28"/>
        </w:rPr>
        <w:t xml:space="preserve"> </w:t>
      </w:r>
      <w:r w:rsidRPr="004553BF">
        <w:rPr>
          <w:rFonts w:ascii="Times New Roman" w:hAnsi="Times New Roman"/>
          <w:sz w:val="28"/>
          <w:szCs w:val="28"/>
        </w:rPr>
        <w:t xml:space="preserve">выполнению госзадания; </w:t>
      </w:r>
    </w:p>
    <w:p w:rsidR="00592783" w:rsidRDefault="00592783" w:rsidP="00DA093B">
      <w:pPr>
        <w:spacing w:after="0" w:line="240" w:lineRule="auto"/>
        <w:ind w:firstLine="567"/>
        <w:jc w:val="both"/>
        <w:rPr>
          <w:rFonts w:ascii="Times New Roman" w:hAnsi="Times New Roman"/>
          <w:sz w:val="28"/>
          <w:szCs w:val="28"/>
        </w:rPr>
      </w:pPr>
      <w:r w:rsidRPr="004553BF">
        <w:rPr>
          <w:rFonts w:ascii="Times New Roman" w:hAnsi="Times New Roman"/>
          <w:sz w:val="28"/>
          <w:szCs w:val="28"/>
        </w:rPr>
        <w:t xml:space="preserve">3. Государственная услуга по </w:t>
      </w:r>
      <w:r w:rsidR="00BD2FC0">
        <w:rPr>
          <w:rFonts w:ascii="Times New Roman" w:hAnsi="Times New Roman"/>
          <w:sz w:val="28"/>
          <w:szCs w:val="28"/>
        </w:rPr>
        <w:t xml:space="preserve">предоставлению социального обслуживания в полустационарной форме </w:t>
      </w:r>
      <w:r w:rsidRPr="004553BF">
        <w:rPr>
          <w:rFonts w:ascii="Times New Roman" w:hAnsi="Times New Roman"/>
          <w:sz w:val="28"/>
          <w:szCs w:val="28"/>
        </w:rPr>
        <w:t xml:space="preserve">несовершеннолетним, находящимся в социально опасном положении или иной трудной жизненной ситуации составила </w:t>
      </w:r>
      <w:r w:rsidR="00153B7C">
        <w:rPr>
          <w:rFonts w:ascii="Times New Roman" w:hAnsi="Times New Roman"/>
          <w:sz w:val="28"/>
          <w:szCs w:val="28"/>
        </w:rPr>
        <w:t>49</w:t>
      </w:r>
      <w:r w:rsidRPr="004553BF">
        <w:rPr>
          <w:rFonts w:ascii="Times New Roman" w:hAnsi="Times New Roman"/>
          <w:sz w:val="28"/>
          <w:szCs w:val="28"/>
        </w:rPr>
        <w:t xml:space="preserve"> </w:t>
      </w:r>
      <w:r w:rsidR="00153B7C">
        <w:rPr>
          <w:rFonts w:ascii="Times New Roman" w:hAnsi="Times New Roman"/>
          <w:sz w:val="28"/>
          <w:szCs w:val="28"/>
        </w:rPr>
        <w:t>человек (среднегодовое)</w:t>
      </w:r>
      <w:r w:rsidRPr="004553BF">
        <w:rPr>
          <w:rFonts w:ascii="Times New Roman" w:hAnsi="Times New Roman"/>
          <w:sz w:val="28"/>
          <w:szCs w:val="28"/>
        </w:rPr>
        <w:t xml:space="preserve">, что </w:t>
      </w:r>
      <w:r w:rsidR="00153B7C">
        <w:rPr>
          <w:rFonts w:ascii="Times New Roman" w:hAnsi="Times New Roman"/>
          <w:sz w:val="28"/>
          <w:szCs w:val="28"/>
        </w:rPr>
        <w:t>превышает</w:t>
      </w:r>
      <w:r w:rsidR="00566295" w:rsidRPr="004553BF">
        <w:rPr>
          <w:rFonts w:ascii="Times New Roman" w:hAnsi="Times New Roman"/>
          <w:sz w:val="28"/>
          <w:szCs w:val="28"/>
        </w:rPr>
        <w:t xml:space="preserve"> выполнени</w:t>
      </w:r>
      <w:r w:rsidR="00153B7C">
        <w:rPr>
          <w:rFonts w:ascii="Times New Roman" w:hAnsi="Times New Roman"/>
          <w:sz w:val="28"/>
          <w:szCs w:val="28"/>
        </w:rPr>
        <w:t>е</w:t>
      </w:r>
      <w:r w:rsidR="00566295" w:rsidRPr="004553BF">
        <w:rPr>
          <w:rFonts w:ascii="Times New Roman" w:hAnsi="Times New Roman"/>
          <w:sz w:val="28"/>
          <w:szCs w:val="28"/>
        </w:rPr>
        <w:t xml:space="preserve"> госзадания;</w:t>
      </w:r>
    </w:p>
    <w:p w:rsidR="00153B7C" w:rsidRPr="004553BF" w:rsidRDefault="00153B7C" w:rsidP="00153B7C">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4553BF">
        <w:rPr>
          <w:rFonts w:ascii="Times New Roman" w:hAnsi="Times New Roman"/>
          <w:sz w:val="28"/>
          <w:szCs w:val="28"/>
        </w:rPr>
        <w:t xml:space="preserve">Государственная услуга по предоставлению экстренной консультативно-психологической помощи по телефону доверия составила </w:t>
      </w:r>
      <w:r>
        <w:rPr>
          <w:rFonts w:ascii="Times New Roman" w:hAnsi="Times New Roman"/>
          <w:sz w:val="28"/>
          <w:szCs w:val="28"/>
        </w:rPr>
        <w:t>8 человек (среднегодовое)</w:t>
      </w:r>
      <w:r w:rsidRPr="004553BF">
        <w:rPr>
          <w:rFonts w:ascii="Times New Roman" w:hAnsi="Times New Roman"/>
          <w:sz w:val="28"/>
          <w:szCs w:val="28"/>
        </w:rPr>
        <w:t>, что соответствует выполнени</w:t>
      </w:r>
      <w:r>
        <w:rPr>
          <w:rFonts w:ascii="Times New Roman" w:hAnsi="Times New Roman"/>
          <w:sz w:val="28"/>
          <w:szCs w:val="28"/>
        </w:rPr>
        <w:t>ю</w:t>
      </w:r>
      <w:r w:rsidRPr="004553BF">
        <w:rPr>
          <w:rFonts w:ascii="Times New Roman" w:hAnsi="Times New Roman"/>
          <w:sz w:val="28"/>
          <w:szCs w:val="28"/>
        </w:rPr>
        <w:t xml:space="preserve"> госзадания.  </w:t>
      </w:r>
    </w:p>
    <w:p w:rsidR="00592783" w:rsidRPr="004553BF" w:rsidRDefault="008506FF" w:rsidP="00DA093B">
      <w:pPr>
        <w:spacing w:after="0" w:line="240" w:lineRule="auto"/>
        <w:ind w:firstLine="567"/>
        <w:jc w:val="both"/>
        <w:rPr>
          <w:rFonts w:ascii="Times New Roman" w:hAnsi="Times New Roman"/>
          <w:sz w:val="28"/>
          <w:szCs w:val="28"/>
        </w:rPr>
      </w:pPr>
      <w:r>
        <w:rPr>
          <w:rFonts w:ascii="Times New Roman" w:hAnsi="Times New Roman"/>
          <w:sz w:val="28"/>
          <w:szCs w:val="28"/>
        </w:rPr>
        <w:t>5</w:t>
      </w:r>
      <w:r w:rsidR="00592783" w:rsidRPr="004553BF">
        <w:rPr>
          <w:rFonts w:ascii="Times New Roman" w:hAnsi="Times New Roman"/>
          <w:sz w:val="28"/>
          <w:szCs w:val="28"/>
        </w:rPr>
        <w:t xml:space="preserve">. Государственная услуга </w:t>
      </w:r>
      <w:r w:rsidR="00153B7C" w:rsidRPr="004553BF">
        <w:rPr>
          <w:rFonts w:ascii="Times New Roman" w:hAnsi="Times New Roman"/>
          <w:sz w:val="28"/>
          <w:szCs w:val="28"/>
        </w:rPr>
        <w:t xml:space="preserve">по </w:t>
      </w:r>
      <w:r w:rsidR="00153B7C">
        <w:rPr>
          <w:rFonts w:ascii="Times New Roman" w:hAnsi="Times New Roman"/>
          <w:sz w:val="28"/>
          <w:szCs w:val="28"/>
        </w:rPr>
        <w:t>предоставлению социального обслуживания в полустационарной форме</w:t>
      </w:r>
      <w:r w:rsidR="00592783" w:rsidRPr="004553BF">
        <w:rPr>
          <w:rFonts w:ascii="Times New Roman" w:hAnsi="Times New Roman"/>
          <w:sz w:val="28"/>
          <w:szCs w:val="28"/>
        </w:rPr>
        <w:t xml:space="preserve"> детей-инвалидов, детей с ограниченными возможностями здоровья составило</w:t>
      </w:r>
      <w:r w:rsidR="00153B7C">
        <w:rPr>
          <w:rFonts w:ascii="Times New Roman" w:hAnsi="Times New Roman"/>
          <w:sz w:val="28"/>
          <w:szCs w:val="28"/>
        </w:rPr>
        <w:t xml:space="preserve"> 29</w:t>
      </w:r>
      <w:r w:rsidR="00592783" w:rsidRPr="004553BF">
        <w:rPr>
          <w:rFonts w:ascii="Times New Roman" w:hAnsi="Times New Roman"/>
          <w:sz w:val="28"/>
          <w:szCs w:val="28"/>
        </w:rPr>
        <w:t xml:space="preserve"> </w:t>
      </w:r>
      <w:r w:rsidR="00153B7C">
        <w:rPr>
          <w:rFonts w:ascii="Times New Roman" w:hAnsi="Times New Roman"/>
          <w:sz w:val="28"/>
          <w:szCs w:val="28"/>
        </w:rPr>
        <w:t>человек (среднегодовое)</w:t>
      </w:r>
      <w:r w:rsidR="00592783" w:rsidRPr="004553BF">
        <w:rPr>
          <w:rFonts w:ascii="Times New Roman" w:hAnsi="Times New Roman"/>
          <w:sz w:val="28"/>
          <w:szCs w:val="28"/>
        </w:rPr>
        <w:t xml:space="preserve">, что составляет </w:t>
      </w:r>
      <w:r w:rsidR="00153B7C">
        <w:rPr>
          <w:rFonts w:ascii="Times New Roman" w:hAnsi="Times New Roman"/>
          <w:sz w:val="28"/>
          <w:szCs w:val="28"/>
        </w:rPr>
        <w:t>85</w:t>
      </w:r>
      <w:r w:rsidR="00592783" w:rsidRPr="004553BF">
        <w:rPr>
          <w:rFonts w:ascii="Times New Roman" w:hAnsi="Times New Roman"/>
          <w:sz w:val="28"/>
          <w:szCs w:val="28"/>
        </w:rPr>
        <w:t>%</w:t>
      </w:r>
      <w:r w:rsidR="00C761FA" w:rsidRPr="004553BF">
        <w:rPr>
          <w:rFonts w:ascii="Times New Roman" w:hAnsi="Times New Roman"/>
          <w:sz w:val="28"/>
          <w:szCs w:val="28"/>
        </w:rPr>
        <w:t xml:space="preserve"> выполнения госзадания;</w:t>
      </w:r>
    </w:p>
    <w:p w:rsidR="00592783" w:rsidRDefault="008506FF" w:rsidP="00DA093B">
      <w:pPr>
        <w:spacing w:after="0" w:line="240" w:lineRule="auto"/>
        <w:ind w:firstLine="567"/>
        <w:jc w:val="both"/>
        <w:rPr>
          <w:rFonts w:ascii="Times New Roman" w:hAnsi="Times New Roman"/>
          <w:sz w:val="28"/>
          <w:szCs w:val="28"/>
        </w:rPr>
      </w:pPr>
      <w:r>
        <w:rPr>
          <w:rFonts w:ascii="Times New Roman" w:hAnsi="Times New Roman"/>
          <w:sz w:val="28"/>
          <w:szCs w:val="28"/>
        </w:rPr>
        <w:t>6</w:t>
      </w:r>
      <w:r w:rsidR="00592783" w:rsidRPr="004553BF">
        <w:rPr>
          <w:rFonts w:ascii="Times New Roman" w:hAnsi="Times New Roman"/>
          <w:sz w:val="28"/>
          <w:szCs w:val="28"/>
        </w:rPr>
        <w:t>. Государственная услуга</w:t>
      </w:r>
      <w:r w:rsidR="00153B7C">
        <w:rPr>
          <w:rFonts w:ascii="Times New Roman" w:hAnsi="Times New Roman"/>
          <w:sz w:val="28"/>
          <w:szCs w:val="28"/>
        </w:rPr>
        <w:t xml:space="preserve"> предоставление социального обслуживания в форме на дому (очно) </w:t>
      </w:r>
      <w:r w:rsidR="00592783" w:rsidRPr="004553BF">
        <w:rPr>
          <w:rFonts w:ascii="Times New Roman" w:hAnsi="Times New Roman"/>
          <w:sz w:val="28"/>
          <w:szCs w:val="28"/>
        </w:rPr>
        <w:t xml:space="preserve">составила </w:t>
      </w:r>
      <w:r w:rsidR="00A37086" w:rsidRPr="004553BF">
        <w:rPr>
          <w:rFonts w:ascii="Times New Roman" w:hAnsi="Times New Roman"/>
          <w:sz w:val="28"/>
          <w:szCs w:val="28"/>
        </w:rPr>
        <w:t>1</w:t>
      </w:r>
      <w:r w:rsidR="004034D4" w:rsidRPr="004553BF">
        <w:rPr>
          <w:rFonts w:ascii="Times New Roman" w:hAnsi="Times New Roman"/>
          <w:sz w:val="28"/>
          <w:szCs w:val="28"/>
        </w:rPr>
        <w:t>2</w:t>
      </w:r>
      <w:r w:rsidR="00592783" w:rsidRPr="004553BF">
        <w:rPr>
          <w:rFonts w:ascii="Times New Roman" w:hAnsi="Times New Roman"/>
          <w:sz w:val="28"/>
          <w:szCs w:val="28"/>
        </w:rPr>
        <w:t xml:space="preserve"> </w:t>
      </w:r>
      <w:r w:rsidR="00153B7C">
        <w:rPr>
          <w:rFonts w:ascii="Times New Roman" w:hAnsi="Times New Roman"/>
          <w:sz w:val="28"/>
          <w:szCs w:val="28"/>
        </w:rPr>
        <w:t>человек (среднегодовое)</w:t>
      </w:r>
      <w:r w:rsidR="00592783" w:rsidRPr="004553BF">
        <w:rPr>
          <w:rFonts w:ascii="Times New Roman" w:hAnsi="Times New Roman"/>
          <w:sz w:val="28"/>
          <w:szCs w:val="28"/>
        </w:rPr>
        <w:t>, что соответствует 100% выполнению госзадания;</w:t>
      </w:r>
    </w:p>
    <w:p w:rsidR="00153B7C" w:rsidRPr="004553BF" w:rsidRDefault="008506FF" w:rsidP="00DA093B">
      <w:pPr>
        <w:spacing w:after="0" w:line="240" w:lineRule="auto"/>
        <w:ind w:firstLine="567"/>
        <w:jc w:val="both"/>
        <w:rPr>
          <w:rFonts w:ascii="Times New Roman" w:hAnsi="Times New Roman"/>
          <w:sz w:val="28"/>
          <w:szCs w:val="28"/>
        </w:rPr>
      </w:pPr>
      <w:r>
        <w:rPr>
          <w:rFonts w:ascii="Times New Roman" w:hAnsi="Times New Roman"/>
          <w:sz w:val="28"/>
          <w:szCs w:val="28"/>
        </w:rPr>
        <w:t>7</w:t>
      </w:r>
      <w:r w:rsidR="00153B7C">
        <w:rPr>
          <w:rFonts w:ascii="Times New Roman" w:hAnsi="Times New Roman"/>
          <w:sz w:val="28"/>
          <w:szCs w:val="28"/>
        </w:rPr>
        <w:t xml:space="preserve">. </w:t>
      </w:r>
      <w:r w:rsidR="00153B7C" w:rsidRPr="004553BF">
        <w:rPr>
          <w:rFonts w:ascii="Times New Roman" w:hAnsi="Times New Roman"/>
          <w:sz w:val="28"/>
          <w:szCs w:val="28"/>
        </w:rPr>
        <w:t>Государственная услуга</w:t>
      </w:r>
      <w:r w:rsidR="00153B7C">
        <w:rPr>
          <w:rFonts w:ascii="Times New Roman" w:hAnsi="Times New Roman"/>
          <w:sz w:val="28"/>
          <w:szCs w:val="28"/>
        </w:rPr>
        <w:t xml:space="preserve"> предоставление социального обслуживания в форме на дому (заочно) </w:t>
      </w:r>
      <w:r w:rsidR="00153B7C" w:rsidRPr="004553BF">
        <w:rPr>
          <w:rFonts w:ascii="Times New Roman" w:hAnsi="Times New Roman"/>
          <w:sz w:val="28"/>
          <w:szCs w:val="28"/>
        </w:rPr>
        <w:t xml:space="preserve">составила </w:t>
      </w:r>
      <w:r w:rsidR="00153B7C">
        <w:rPr>
          <w:rFonts w:ascii="Times New Roman" w:hAnsi="Times New Roman"/>
          <w:sz w:val="28"/>
          <w:szCs w:val="28"/>
        </w:rPr>
        <w:t>3</w:t>
      </w:r>
      <w:r w:rsidR="00153B7C" w:rsidRPr="004553BF">
        <w:rPr>
          <w:rFonts w:ascii="Times New Roman" w:hAnsi="Times New Roman"/>
          <w:sz w:val="28"/>
          <w:szCs w:val="28"/>
        </w:rPr>
        <w:t xml:space="preserve"> </w:t>
      </w:r>
      <w:r w:rsidR="00153B7C">
        <w:rPr>
          <w:rFonts w:ascii="Times New Roman" w:hAnsi="Times New Roman"/>
          <w:sz w:val="28"/>
          <w:szCs w:val="28"/>
        </w:rPr>
        <w:t>человек (среднегодовое)</w:t>
      </w:r>
      <w:r w:rsidR="00153B7C" w:rsidRPr="004553BF">
        <w:rPr>
          <w:rFonts w:ascii="Times New Roman" w:hAnsi="Times New Roman"/>
          <w:sz w:val="28"/>
          <w:szCs w:val="28"/>
        </w:rPr>
        <w:t>, что соответствует 100% выполнению госзадания;</w:t>
      </w:r>
    </w:p>
    <w:p w:rsidR="00592783" w:rsidRPr="004553BF" w:rsidRDefault="008506FF" w:rsidP="00DA093B">
      <w:pPr>
        <w:spacing w:after="0" w:line="240" w:lineRule="auto"/>
        <w:ind w:firstLine="567"/>
        <w:jc w:val="both"/>
        <w:rPr>
          <w:rFonts w:ascii="Times New Roman" w:hAnsi="Times New Roman"/>
          <w:sz w:val="28"/>
          <w:szCs w:val="28"/>
        </w:rPr>
      </w:pPr>
      <w:r>
        <w:rPr>
          <w:rFonts w:ascii="Times New Roman" w:hAnsi="Times New Roman"/>
          <w:sz w:val="28"/>
          <w:szCs w:val="28"/>
        </w:rPr>
        <w:t>8</w:t>
      </w:r>
      <w:r w:rsidR="00592783" w:rsidRPr="004553BF">
        <w:rPr>
          <w:rFonts w:ascii="Times New Roman" w:hAnsi="Times New Roman"/>
          <w:sz w:val="28"/>
          <w:szCs w:val="28"/>
        </w:rPr>
        <w:t xml:space="preserve">. Государственная услуга по </w:t>
      </w:r>
      <w:r w:rsidR="00153B7C">
        <w:rPr>
          <w:rFonts w:ascii="Times New Roman" w:hAnsi="Times New Roman"/>
          <w:sz w:val="28"/>
          <w:szCs w:val="28"/>
        </w:rPr>
        <w:t xml:space="preserve">предоставлению консультативных и методических услуг </w:t>
      </w:r>
      <w:r w:rsidR="00592783" w:rsidRPr="004553BF">
        <w:rPr>
          <w:rFonts w:ascii="Times New Roman" w:hAnsi="Times New Roman"/>
          <w:sz w:val="28"/>
          <w:szCs w:val="28"/>
        </w:rPr>
        <w:t>составила 2</w:t>
      </w:r>
      <w:r w:rsidR="00153B7C">
        <w:rPr>
          <w:rFonts w:ascii="Times New Roman" w:hAnsi="Times New Roman"/>
          <w:sz w:val="28"/>
          <w:szCs w:val="28"/>
        </w:rPr>
        <w:t>0 отчетов, составленных по результатам работы, что составило 100% выполнения госзадания; 28 разработанных документов</w:t>
      </w:r>
      <w:r w:rsidR="008431C8">
        <w:rPr>
          <w:rFonts w:ascii="Times New Roman" w:hAnsi="Times New Roman"/>
          <w:sz w:val="28"/>
          <w:szCs w:val="28"/>
        </w:rPr>
        <w:t>, что составило 100% выполнения госзадания</w:t>
      </w:r>
      <w:r w:rsidR="00153B7C">
        <w:rPr>
          <w:rFonts w:ascii="Times New Roman" w:hAnsi="Times New Roman"/>
          <w:sz w:val="28"/>
          <w:szCs w:val="28"/>
        </w:rPr>
        <w:t>; 2467</w:t>
      </w:r>
      <w:r w:rsidR="00592783" w:rsidRPr="004553BF">
        <w:rPr>
          <w:rFonts w:ascii="Times New Roman" w:hAnsi="Times New Roman"/>
          <w:sz w:val="28"/>
          <w:szCs w:val="28"/>
        </w:rPr>
        <w:t xml:space="preserve">, что соответствует </w:t>
      </w:r>
      <w:r w:rsidR="00153B7C">
        <w:rPr>
          <w:rFonts w:ascii="Times New Roman" w:hAnsi="Times New Roman"/>
          <w:sz w:val="28"/>
          <w:szCs w:val="28"/>
        </w:rPr>
        <w:t>99</w:t>
      </w:r>
      <w:r w:rsidR="008431C8">
        <w:rPr>
          <w:rFonts w:ascii="Times New Roman" w:hAnsi="Times New Roman"/>
          <w:sz w:val="28"/>
          <w:szCs w:val="28"/>
        </w:rPr>
        <w:t>% выполнению госзадания.</w:t>
      </w:r>
    </w:p>
    <w:p w:rsidR="008506FF" w:rsidRDefault="008506FF" w:rsidP="009B0E5A">
      <w:pPr>
        <w:spacing w:after="0" w:line="240" w:lineRule="auto"/>
        <w:ind w:firstLine="567"/>
        <w:jc w:val="both"/>
        <w:rPr>
          <w:rFonts w:ascii="Times New Roman" w:hAnsi="Times New Roman"/>
          <w:sz w:val="28"/>
          <w:szCs w:val="28"/>
        </w:rPr>
      </w:pPr>
    </w:p>
    <w:p w:rsidR="00DB5629" w:rsidRDefault="00592783" w:rsidP="009B0E5A">
      <w:pPr>
        <w:spacing w:after="0" w:line="240" w:lineRule="auto"/>
        <w:ind w:firstLine="567"/>
        <w:jc w:val="both"/>
        <w:rPr>
          <w:rFonts w:ascii="Times New Roman" w:hAnsi="Times New Roman"/>
          <w:sz w:val="28"/>
          <w:szCs w:val="28"/>
        </w:rPr>
      </w:pPr>
      <w:r w:rsidRPr="004553BF">
        <w:rPr>
          <w:rFonts w:ascii="Times New Roman" w:hAnsi="Times New Roman"/>
          <w:sz w:val="28"/>
          <w:szCs w:val="28"/>
        </w:rPr>
        <w:t>Общее количество оказанных в 201</w:t>
      </w:r>
      <w:r w:rsidR="008431C8">
        <w:rPr>
          <w:rFonts w:ascii="Times New Roman" w:hAnsi="Times New Roman"/>
          <w:sz w:val="28"/>
          <w:szCs w:val="28"/>
        </w:rPr>
        <w:t>6</w:t>
      </w:r>
      <w:r w:rsidRPr="004553BF">
        <w:rPr>
          <w:rFonts w:ascii="Times New Roman" w:hAnsi="Times New Roman"/>
          <w:sz w:val="28"/>
          <w:szCs w:val="28"/>
        </w:rPr>
        <w:t xml:space="preserve"> году социальных услуг составило </w:t>
      </w:r>
      <w:r w:rsidR="008431C8">
        <w:rPr>
          <w:rFonts w:ascii="Times New Roman" w:hAnsi="Times New Roman"/>
          <w:sz w:val="28"/>
          <w:szCs w:val="28"/>
        </w:rPr>
        <w:t>281 378</w:t>
      </w:r>
      <w:r w:rsidR="004034D4" w:rsidRPr="004553BF">
        <w:rPr>
          <w:rFonts w:ascii="Times New Roman" w:hAnsi="Times New Roman"/>
          <w:sz w:val="28"/>
          <w:szCs w:val="28"/>
        </w:rPr>
        <w:t xml:space="preserve"> </w:t>
      </w:r>
      <w:r w:rsidRPr="004553BF">
        <w:rPr>
          <w:rFonts w:ascii="Times New Roman" w:hAnsi="Times New Roman"/>
          <w:sz w:val="28"/>
          <w:szCs w:val="28"/>
        </w:rPr>
        <w:t>услуги.</w:t>
      </w:r>
    </w:p>
    <w:p w:rsidR="009B0E5A" w:rsidRPr="00BE7DC4" w:rsidRDefault="009B0E5A" w:rsidP="009B0E5A">
      <w:pPr>
        <w:spacing w:after="0" w:line="240" w:lineRule="auto"/>
        <w:ind w:firstLine="567"/>
        <w:jc w:val="both"/>
        <w:rPr>
          <w:rFonts w:ascii="Times New Roman" w:hAnsi="Times New Roman"/>
          <w:sz w:val="28"/>
          <w:szCs w:val="28"/>
        </w:rPr>
      </w:pPr>
    </w:p>
    <w:p w:rsidR="00DB5629" w:rsidRPr="00E16744" w:rsidRDefault="00DB5629" w:rsidP="004C1FE9">
      <w:pPr>
        <w:spacing w:after="0"/>
        <w:jc w:val="center"/>
        <w:rPr>
          <w:rFonts w:ascii="Times New Roman" w:hAnsi="Times New Roman"/>
          <w:i/>
          <w:sz w:val="28"/>
          <w:szCs w:val="28"/>
        </w:rPr>
      </w:pPr>
      <w:r w:rsidRPr="00E16744">
        <w:rPr>
          <w:rFonts w:ascii="Times New Roman" w:hAnsi="Times New Roman"/>
          <w:i/>
          <w:sz w:val="28"/>
          <w:szCs w:val="28"/>
        </w:rPr>
        <w:t>5.1</w:t>
      </w:r>
      <w:r w:rsidR="00FE53C4">
        <w:rPr>
          <w:rFonts w:ascii="Times New Roman" w:hAnsi="Times New Roman"/>
          <w:i/>
          <w:sz w:val="28"/>
          <w:szCs w:val="28"/>
        </w:rPr>
        <w:t xml:space="preserve">. </w:t>
      </w:r>
      <w:r w:rsidRPr="00E16744">
        <w:rPr>
          <w:rFonts w:ascii="Times New Roman" w:hAnsi="Times New Roman"/>
          <w:i/>
          <w:sz w:val="28"/>
          <w:szCs w:val="28"/>
        </w:rPr>
        <w:t>Показатели результативности выполнения государственного задания.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18"/>
        <w:gridCol w:w="15"/>
        <w:gridCol w:w="43"/>
        <w:gridCol w:w="3543"/>
        <w:gridCol w:w="659"/>
        <w:gridCol w:w="8"/>
        <w:gridCol w:w="2008"/>
        <w:gridCol w:w="8"/>
        <w:gridCol w:w="1995"/>
      </w:tblGrid>
      <w:tr w:rsidR="00DB5629" w:rsidRPr="004553BF" w:rsidTr="0030175D">
        <w:trPr>
          <w:cantSplit/>
          <w:trHeight w:val="1446"/>
        </w:trPr>
        <w:tc>
          <w:tcPr>
            <w:tcW w:w="567" w:type="dxa"/>
            <w:vAlign w:val="center"/>
          </w:tcPr>
          <w:p w:rsidR="00DB5629" w:rsidRPr="004553BF" w:rsidRDefault="00DB5629" w:rsidP="00762C91">
            <w:pPr>
              <w:spacing w:after="0"/>
              <w:jc w:val="both"/>
              <w:rPr>
                <w:rFonts w:ascii="Times New Roman" w:hAnsi="Times New Roman"/>
                <w:sz w:val="28"/>
                <w:szCs w:val="28"/>
              </w:rPr>
            </w:pPr>
            <w:r w:rsidRPr="004553BF">
              <w:rPr>
                <w:rFonts w:ascii="Times New Roman" w:hAnsi="Times New Roman"/>
                <w:sz w:val="28"/>
                <w:szCs w:val="28"/>
              </w:rPr>
              <w:t>№ п/п</w:t>
            </w:r>
          </w:p>
        </w:tc>
        <w:tc>
          <w:tcPr>
            <w:tcW w:w="4219" w:type="dxa"/>
            <w:gridSpan w:val="4"/>
            <w:tcBorders>
              <w:right w:val="single" w:sz="4" w:space="0" w:color="auto"/>
            </w:tcBorders>
            <w:vAlign w:val="center"/>
          </w:tcPr>
          <w:p w:rsidR="00DB5629" w:rsidRPr="004553BF" w:rsidRDefault="00DB5629" w:rsidP="00762C91">
            <w:pPr>
              <w:spacing w:after="0"/>
              <w:jc w:val="both"/>
              <w:rPr>
                <w:rFonts w:ascii="Times New Roman" w:hAnsi="Times New Roman"/>
                <w:sz w:val="28"/>
                <w:szCs w:val="28"/>
              </w:rPr>
            </w:pPr>
            <w:r w:rsidRPr="004553BF">
              <w:rPr>
                <w:rFonts w:ascii="Times New Roman" w:hAnsi="Times New Roman"/>
                <w:sz w:val="28"/>
                <w:szCs w:val="28"/>
              </w:rPr>
              <w:t>Показатели результативности</w:t>
            </w:r>
          </w:p>
        </w:tc>
        <w:tc>
          <w:tcPr>
            <w:tcW w:w="667" w:type="dxa"/>
            <w:gridSpan w:val="2"/>
            <w:tcBorders>
              <w:left w:val="single" w:sz="4" w:space="0" w:color="auto"/>
            </w:tcBorders>
            <w:textDirection w:val="btLr"/>
            <w:vAlign w:val="center"/>
          </w:tcPr>
          <w:p w:rsidR="00DB5629" w:rsidRPr="004553BF" w:rsidRDefault="00DB5629" w:rsidP="00967983">
            <w:pPr>
              <w:spacing w:after="0" w:line="240" w:lineRule="auto"/>
              <w:ind w:left="113" w:right="113"/>
              <w:jc w:val="both"/>
              <w:rPr>
                <w:rFonts w:ascii="Times New Roman" w:hAnsi="Times New Roman"/>
                <w:b/>
              </w:rPr>
            </w:pPr>
            <w:r w:rsidRPr="004553BF">
              <w:rPr>
                <w:rFonts w:ascii="Times New Roman" w:hAnsi="Times New Roman"/>
                <w:b/>
              </w:rPr>
              <w:t>Единица измерения</w:t>
            </w:r>
          </w:p>
        </w:tc>
        <w:tc>
          <w:tcPr>
            <w:tcW w:w="2016" w:type="dxa"/>
            <w:gridSpan w:val="2"/>
          </w:tcPr>
          <w:p w:rsidR="00C0582D" w:rsidRPr="004553BF" w:rsidRDefault="00DB5629" w:rsidP="00762C91">
            <w:pPr>
              <w:spacing w:after="0"/>
              <w:jc w:val="center"/>
              <w:rPr>
                <w:rFonts w:ascii="Times New Roman" w:hAnsi="Times New Roman"/>
                <w:sz w:val="28"/>
                <w:szCs w:val="28"/>
              </w:rPr>
            </w:pPr>
            <w:r w:rsidRPr="004553BF">
              <w:rPr>
                <w:rFonts w:ascii="Times New Roman" w:hAnsi="Times New Roman"/>
                <w:sz w:val="28"/>
                <w:szCs w:val="28"/>
              </w:rPr>
              <w:t>Государствен</w:t>
            </w:r>
          </w:p>
          <w:p w:rsidR="00DB5629" w:rsidRPr="004553BF" w:rsidRDefault="00DB5629" w:rsidP="00762C91">
            <w:pPr>
              <w:spacing w:after="0"/>
              <w:jc w:val="center"/>
              <w:rPr>
                <w:rFonts w:ascii="Times New Roman" w:hAnsi="Times New Roman"/>
                <w:sz w:val="28"/>
                <w:szCs w:val="28"/>
              </w:rPr>
            </w:pPr>
            <w:r w:rsidRPr="004553BF">
              <w:rPr>
                <w:rFonts w:ascii="Times New Roman" w:hAnsi="Times New Roman"/>
                <w:sz w:val="28"/>
                <w:szCs w:val="28"/>
              </w:rPr>
              <w:t>ное задание</w:t>
            </w:r>
          </w:p>
          <w:p w:rsidR="00DB5629" w:rsidRPr="004553BF" w:rsidRDefault="00DB5629" w:rsidP="008431C8">
            <w:pPr>
              <w:spacing w:after="0"/>
              <w:jc w:val="center"/>
              <w:rPr>
                <w:rFonts w:ascii="Times New Roman" w:hAnsi="Times New Roman"/>
                <w:sz w:val="28"/>
                <w:szCs w:val="28"/>
              </w:rPr>
            </w:pPr>
            <w:r w:rsidRPr="004553BF">
              <w:rPr>
                <w:rFonts w:ascii="Times New Roman" w:hAnsi="Times New Roman"/>
                <w:sz w:val="28"/>
                <w:szCs w:val="28"/>
              </w:rPr>
              <w:t>на 201</w:t>
            </w:r>
            <w:r w:rsidR="008431C8">
              <w:rPr>
                <w:rFonts w:ascii="Times New Roman" w:hAnsi="Times New Roman"/>
                <w:sz w:val="28"/>
                <w:szCs w:val="28"/>
              </w:rPr>
              <w:t>6</w:t>
            </w:r>
            <w:r w:rsidRPr="004553BF">
              <w:rPr>
                <w:rFonts w:ascii="Times New Roman" w:hAnsi="Times New Roman"/>
                <w:sz w:val="28"/>
                <w:szCs w:val="28"/>
              </w:rPr>
              <w:t xml:space="preserve"> год</w:t>
            </w:r>
          </w:p>
        </w:tc>
        <w:tc>
          <w:tcPr>
            <w:tcW w:w="1995" w:type="dxa"/>
          </w:tcPr>
          <w:p w:rsidR="00DB5629" w:rsidRPr="004553BF" w:rsidRDefault="00DB5629" w:rsidP="00762C91">
            <w:pPr>
              <w:spacing w:after="0"/>
              <w:jc w:val="center"/>
              <w:rPr>
                <w:rFonts w:ascii="Times New Roman" w:hAnsi="Times New Roman"/>
                <w:sz w:val="28"/>
                <w:szCs w:val="28"/>
              </w:rPr>
            </w:pPr>
            <w:r w:rsidRPr="004553BF">
              <w:rPr>
                <w:rFonts w:ascii="Times New Roman" w:hAnsi="Times New Roman"/>
                <w:sz w:val="28"/>
                <w:szCs w:val="28"/>
              </w:rPr>
              <w:t>Фактические показатели</w:t>
            </w:r>
          </w:p>
          <w:p w:rsidR="00DB5629" w:rsidRPr="004553BF" w:rsidRDefault="00DB5629" w:rsidP="008431C8">
            <w:pPr>
              <w:spacing w:after="0"/>
              <w:jc w:val="center"/>
              <w:rPr>
                <w:rFonts w:ascii="Times New Roman" w:hAnsi="Times New Roman"/>
                <w:sz w:val="28"/>
                <w:szCs w:val="28"/>
              </w:rPr>
            </w:pPr>
            <w:r w:rsidRPr="004553BF">
              <w:rPr>
                <w:rFonts w:ascii="Times New Roman" w:hAnsi="Times New Roman"/>
                <w:sz w:val="28"/>
                <w:szCs w:val="28"/>
              </w:rPr>
              <w:t>за 201</w:t>
            </w:r>
            <w:r w:rsidR="008431C8">
              <w:rPr>
                <w:rFonts w:ascii="Times New Roman" w:hAnsi="Times New Roman"/>
                <w:sz w:val="28"/>
                <w:szCs w:val="28"/>
              </w:rPr>
              <w:t>6</w:t>
            </w:r>
            <w:r w:rsidRPr="004553BF">
              <w:rPr>
                <w:rFonts w:ascii="Times New Roman" w:hAnsi="Times New Roman"/>
                <w:sz w:val="28"/>
                <w:szCs w:val="28"/>
              </w:rPr>
              <w:t xml:space="preserve"> год</w:t>
            </w:r>
          </w:p>
        </w:tc>
      </w:tr>
      <w:tr w:rsidR="00DB5629" w:rsidRPr="004553BF" w:rsidTr="0030175D">
        <w:tc>
          <w:tcPr>
            <w:tcW w:w="567" w:type="dxa"/>
            <w:vMerge w:val="restart"/>
            <w:tcBorders>
              <w:right w:val="single" w:sz="4" w:space="0" w:color="auto"/>
            </w:tcBorders>
          </w:tcPr>
          <w:p w:rsidR="00DB5629" w:rsidRPr="004553BF" w:rsidRDefault="00DB5629" w:rsidP="00762C91">
            <w:pPr>
              <w:spacing w:after="0"/>
              <w:jc w:val="both"/>
              <w:rPr>
                <w:rFonts w:ascii="Times New Roman" w:hAnsi="Times New Roman"/>
                <w:b/>
                <w:sz w:val="28"/>
                <w:szCs w:val="28"/>
              </w:rPr>
            </w:pPr>
            <w:r w:rsidRPr="004553BF">
              <w:rPr>
                <w:rFonts w:ascii="Times New Roman" w:hAnsi="Times New Roman"/>
                <w:b/>
                <w:sz w:val="28"/>
                <w:szCs w:val="28"/>
              </w:rPr>
              <w:t>1.</w:t>
            </w:r>
          </w:p>
        </w:tc>
        <w:tc>
          <w:tcPr>
            <w:tcW w:w="8897" w:type="dxa"/>
            <w:gridSpan w:val="9"/>
            <w:tcBorders>
              <w:left w:val="single" w:sz="4" w:space="0" w:color="auto"/>
            </w:tcBorders>
          </w:tcPr>
          <w:p w:rsidR="00DB5629" w:rsidRPr="004553BF" w:rsidRDefault="008431C8" w:rsidP="008431C8">
            <w:pPr>
              <w:spacing w:after="0"/>
              <w:jc w:val="both"/>
              <w:rPr>
                <w:rFonts w:ascii="Times New Roman" w:hAnsi="Times New Roman"/>
                <w:sz w:val="28"/>
                <w:szCs w:val="28"/>
              </w:rPr>
            </w:pPr>
            <w:r>
              <w:rPr>
                <w:rFonts w:ascii="Times New Roman" w:hAnsi="Times New Roman"/>
                <w:sz w:val="28"/>
                <w:szCs w:val="28"/>
              </w:rPr>
              <w:t>Предоставление социального обслуживания в полустационарной форме</w:t>
            </w:r>
            <w:r w:rsidR="00DB5629" w:rsidRPr="004553BF">
              <w:rPr>
                <w:rFonts w:ascii="Times New Roman" w:hAnsi="Times New Roman"/>
                <w:sz w:val="28"/>
                <w:szCs w:val="28"/>
              </w:rPr>
              <w:t>:</w:t>
            </w:r>
          </w:p>
        </w:tc>
      </w:tr>
      <w:tr w:rsidR="00DB5629" w:rsidRPr="004553BF" w:rsidTr="0030175D">
        <w:trPr>
          <w:cantSplit/>
          <w:trHeight w:val="1134"/>
        </w:trPr>
        <w:tc>
          <w:tcPr>
            <w:tcW w:w="567" w:type="dxa"/>
            <w:vMerge/>
            <w:tcBorders>
              <w:right w:val="single" w:sz="4" w:space="0" w:color="auto"/>
            </w:tcBorders>
          </w:tcPr>
          <w:p w:rsidR="00DB5629" w:rsidRPr="004553BF" w:rsidRDefault="00DB5629" w:rsidP="00762C91">
            <w:pPr>
              <w:spacing w:after="0"/>
              <w:jc w:val="both"/>
              <w:rPr>
                <w:rFonts w:ascii="Times New Roman" w:hAnsi="Times New Roman"/>
                <w:b/>
                <w:sz w:val="28"/>
                <w:szCs w:val="28"/>
              </w:rPr>
            </w:pPr>
          </w:p>
        </w:tc>
        <w:tc>
          <w:tcPr>
            <w:tcW w:w="676" w:type="dxa"/>
            <w:gridSpan w:val="3"/>
            <w:tcBorders>
              <w:left w:val="single" w:sz="4" w:space="0" w:color="auto"/>
              <w:bottom w:val="single" w:sz="4" w:space="0" w:color="auto"/>
              <w:right w:val="single" w:sz="4" w:space="0" w:color="auto"/>
            </w:tcBorders>
          </w:tcPr>
          <w:p w:rsidR="00DB5629" w:rsidRPr="004553BF" w:rsidRDefault="00DB5629" w:rsidP="00762C91">
            <w:pPr>
              <w:spacing w:after="0"/>
              <w:jc w:val="both"/>
              <w:rPr>
                <w:rFonts w:ascii="Times New Roman" w:hAnsi="Times New Roman"/>
                <w:sz w:val="28"/>
                <w:szCs w:val="28"/>
              </w:rPr>
            </w:pPr>
            <w:r w:rsidRPr="004553BF">
              <w:rPr>
                <w:rFonts w:ascii="Times New Roman" w:hAnsi="Times New Roman"/>
                <w:sz w:val="28"/>
                <w:szCs w:val="28"/>
              </w:rPr>
              <w:t>1.1.</w:t>
            </w:r>
          </w:p>
        </w:tc>
        <w:tc>
          <w:tcPr>
            <w:tcW w:w="3543" w:type="dxa"/>
            <w:tcBorders>
              <w:left w:val="single" w:sz="4" w:space="0" w:color="auto"/>
              <w:bottom w:val="single" w:sz="4" w:space="0" w:color="auto"/>
              <w:right w:val="single" w:sz="4" w:space="0" w:color="auto"/>
            </w:tcBorders>
          </w:tcPr>
          <w:p w:rsidR="00DB5629" w:rsidRPr="004553BF" w:rsidRDefault="00DB5629" w:rsidP="008431C8">
            <w:pPr>
              <w:spacing w:after="0" w:line="240" w:lineRule="auto"/>
              <w:rPr>
                <w:rFonts w:ascii="Times New Roman" w:hAnsi="Times New Roman"/>
                <w:i/>
                <w:sz w:val="28"/>
                <w:szCs w:val="28"/>
              </w:rPr>
            </w:pPr>
            <w:r w:rsidRPr="004553BF">
              <w:rPr>
                <w:rFonts w:ascii="Times New Roman" w:hAnsi="Times New Roman"/>
                <w:i/>
                <w:sz w:val="28"/>
                <w:szCs w:val="28"/>
              </w:rPr>
              <w:t>дети</w:t>
            </w:r>
            <w:r w:rsidR="008431C8">
              <w:rPr>
                <w:rFonts w:ascii="Times New Roman" w:hAnsi="Times New Roman"/>
                <w:i/>
                <w:sz w:val="28"/>
                <w:szCs w:val="28"/>
              </w:rPr>
              <w:t>-</w:t>
            </w:r>
            <w:r w:rsidRPr="004553BF">
              <w:rPr>
                <w:rFonts w:ascii="Times New Roman" w:hAnsi="Times New Roman"/>
                <w:i/>
                <w:sz w:val="28"/>
                <w:szCs w:val="28"/>
              </w:rPr>
              <w:t>инвалиды, дети с ограниченными физическими и умственными возможностями</w:t>
            </w:r>
          </w:p>
        </w:tc>
        <w:tc>
          <w:tcPr>
            <w:tcW w:w="667" w:type="dxa"/>
            <w:gridSpan w:val="2"/>
            <w:tcBorders>
              <w:left w:val="single" w:sz="4" w:space="0" w:color="auto"/>
              <w:bottom w:val="single" w:sz="4" w:space="0" w:color="auto"/>
              <w:right w:val="single" w:sz="4" w:space="0" w:color="auto"/>
            </w:tcBorders>
            <w:textDirection w:val="btLr"/>
          </w:tcPr>
          <w:p w:rsidR="00DB5629" w:rsidRPr="004553BF" w:rsidRDefault="008431C8" w:rsidP="00967983">
            <w:pPr>
              <w:spacing w:after="0"/>
              <w:ind w:left="113" w:right="113"/>
              <w:rPr>
                <w:rFonts w:ascii="Times New Roman" w:hAnsi="Times New Roman"/>
              </w:rPr>
            </w:pPr>
            <w:r>
              <w:rPr>
                <w:rFonts w:ascii="Times New Roman" w:hAnsi="Times New Roman"/>
              </w:rPr>
              <w:t xml:space="preserve">Человек </w:t>
            </w:r>
            <w:r w:rsidRPr="004553BF">
              <w:rPr>
                <w:rFonts w:ascii="Times New Roman" w:hAnsi="Times New Roman"/>
              </w:rPr>
              <w:t>среднегодово</w:t>
            </w:r>
            <w:r>
              <w:rPr>
                <w:rFonts w:ascii="Times New Roman" w:hAnsi="Times New Roman"/>
              </w:rPr>
              <w:t>е</w:t>
            </w:r>
          </w:p>
        </w:tc>
        <w:tc>
          <w:tcPr>
            <w:tcW w:w="2016" w:type="dxa"/>
            <w:gridSpan w:val="2"/>
            <w:tcBorders>
              <w:left w:val="single" w:sz="4" w:space="0" w:color="auto"/>
              <w:bottom w:val="single" w:sz="4" w:space="0" w:color="auto"/>
              <w:right w:val="single" w:sz="4" w:space="0" w:color="auto"/>
            </w:tcBorders>
          </w:tcPr>
          <w:p w:rsidR="00DB5629" w:rsidRPr="004553BF" w:rsidRDefault="008431C8" w:rsidP="00762C91">
            <w:pPr>
              <w:spacing w:after="0"/>
              <w:jc w:val="center"/>
              <w:rPr>
                <w:rFonts w:ascii="Times New Roman" w:hAnsi="Times New Roman"/>
                <w:sz w:val="28"/>
                <w:szCs w:val="28"/>
              </w:rPr>
            </w:pPr>
            <w:r>
              <w:rPr>
                <w:rFonts w:ascii="Times New Roman" w:hAnsi="Times New Roman"/>
                <w:sz w:val="28"/>
                <w:szCs w:val="28"/>
              </w:rPr>
              <w:t>34</w:t>
            </w:r>
          </w:p>
        </w:tc>
        <w:tc>
          <w:tcPr>
            <w:tcW w:w="1995" w:type="dxa"/>
            <w:tcBorders>
              <w:left w:val="single" w:sz="4" w:space="0" w:color="auto"/>
              <w:bottom w:val="single" w:sz="4" w:space="0" w:color="auto"/>
            </w:tcBorders>
          </w:tcPr>
          <w:p w:rsidR="00DB5629" w:rsidRPr="004553BF" w:rsidRDefault="008431C8" w:rsidP="00762C91">
            <w:pPr>
              <w:spacing w:after="0"/>
              <w:jc w:val="center"/>
              <w:rPr>
                <w:rFonts w:ascii="Times New Roman" w:hAnsi="Times New Roman"/>
                <w:sz w:val="28"/>
                <w:szCs w:val="28"/>
              </w:rPr>
            </w:pPr>
            <w:r>
              <w:rPr>
                <w:rFonts w:ascii="Times New Roman" w:hAnsi="Times New Roman"/>
                <w:sz w:val="28"/>
                <w:szCs w:val="28"/>
              </w:rPr>
              <w:t>29</w:t>
            </w:r>
          </w:p>
        </w:tc>
      </w:tr>
      <w:tr w:rsidR="00DB5629" w:rsidRPr="004553BF" w:rsidTr="0030175D">
        <w:trPr>
          <w:cantSplit/>
          <w:trHeight w:val="1134"/>
        </w:trPr>
        <w:tc>
          <w:tcPr>
            <w:tcW w:w="567" w:type="dxa"/>
            <w:vMerge/>
            <w:tcBorders>
              <w:right w:val="single" w:sz="4" w:space="0" w:color="auto"/>
            </w:tcBorders>
          </w:tcPr>
          <w:p w:rsidR="00DB5629" w:rsidRPr="004553BF" w:rsidRDefault="00DB5629" w:rsidP="00762C91">
            <w:pPr>
              <w:spacing w:after="0"/>
              <w:jc w:val="both"/>
              <w:rPr>
                <w:rFonts w:ascii="Times New Roman" w:hAnsi="Times New Roman"/>
                <w:b/>
                <w:sz w:val="28"/>
                <w:szCs w:val="28"/>
              </w:rPr>
            </w:pPr>
          </w:p>
        </w:tc>
        <w:tc>
          <w:tcPr>
            <w:tcW w:w="676" w:type="dxa"/>
            <w:gridSpan w:val="3"/>
            <w:tcBorders>
              <w:top w:val="single" w:sz="4" w:space="0" w:color="auto"/>
              <w:left w:val="single" w:sz="4" w:space="0" w:color="auto"/>
              <w:bottom w:val="single" w:sz="4" w:space="0" w:color="auto"/>
              <w:right w:val="single" w:sz="4" w:space="0" w:color="auto"/>
            </w:tcBorders>
          </w:tcPr>
          <w:p w:rsidR="00DB5629" w:rsidRPr="004553BF" w:rsidRDefault="00DB5629" w:rsidP="00762C91">
            <w:pPr>
              <w:jc w:val="both"/>
              <w:rPr>
                <w:rFonts w:ascii="Times New Roman" w:hAnsi="Times New Roman"/>
                <w:sz w:val="28"/>
                <w:szCs w:val="28"/>
              </w:rPr>
            </w:pPr>
            <w:r w:rsidRPr="004553BF">
              <w:rPr>
                <w:rFonts w:ascii="Times New Roman" w:hAnsi="Times New Roman"/>
                <w:sz w:val="28"/>
                <w:szCs w:val="28"/>
              </w:rPr>
              <w:t>1.2.</w:t>
            </w:r>
          </w:p>
        </w:tc>
        <w:tc>
          <w:tcPr>
            <w:tcW w:w="3543" w:type="dxa"/>
            <w:tcBorders>
              <w:top w:val="single" w:sz="4" w:space="0" w:color="auto"/>
              <w:left w:val="single" w:sz="4" w:space="0" w:color="auto"/>
              <w:bottom w:val="single" w:sz="4" w:space="0" w:color="auto"/>
              <w:right w:val="single" w:sz="4" w:space="0" w:color="auto"/>
            </w:tcBorders>
          </w:tcPr>
          <w:p w:rsidR="00DB5629" w:rsidRPr="004553BF" w:rsidRDefault="00DB5629" w:rsidP="002E251C">
            <w:pPr>
              <w:spacing w:after="0" w:line="240" w:lineRule="auto"/>
              <w:jc w:val="both"/>
              <w:rPr>
                <w:rFonts w:ascii="Times New Roman" w:hAnsi="Times New Roman"/>
                <w:i/>
                <w:sz w:val="28"/>
                <w:szCs w:val="28"/>
              </w:rPr>
            </w:pPr>
            <w:r w:rsidRPr="004553BF">
              <w:rPr>
                <w:rFonts w:ascii="Times New Roman" w:hAnsi="Times New Roman"/>
                <w:i/>
                <w:sz w:val="28"/>
                <w:szCs w:val="28"/>
              </w:rPr>
              <w:t>женщины и женщины с детьми, оказавшиеся в трудной жизненной ситуации</w:t>
            </w:r>
          </w:p>
        </w:tc>
        <w:tc>
          <w:tcPr>
            <w:tcW w:w="667" w:type="dxa"/>
            <w:gridSpan w:val="2"/>
            <w:tcBorders>
              <w:top w:val="single" w:sz="4" w:space="0" w:color="auto"/>
              <w:left w:val="single" w:sz="4" w:space="0" w:color="auto"/>
              <w:bottom w:val="single" w:sz="4" w:space="0" w:color="auto"/>
              <w:right w:val="single" w:sz="4" w:space="0" w:color="auto"/>
            </w:tcBorders>
            <w:textDirection w:val="btLr"/>
          </w:tcPr>
          <w:p w:rsidR="00DB5629" w:rsidRPr="004553BF" w:rsidRDefault="008431C8" w:rsidP="00967983">
            <w:pPr>
              <w:spacing w:after="0"/>
              <w:ind w:left="113" w:right="113"/>
              <w:jc w:val="both"/>
              <w:rPr>
                <w:rFonts w:ascii="Times New Roman" w:hAnsi="Times New Roman"/>
                <w:i/>
                <w:sz w:val="28"/>
                <w:szCs w:val="28"/>
              </w:rPr>
            </w:pPr>
            <w:r>
              <w:rPr>
                <w:rFonts w:ascii="Times New Roman" w:hAnsi="Times New Roman"/>
              </w:rPr>
              <w:t xml:space="preserve">Человек </w:t>
            </w:r>
            <w:r w:rsidRPr="004553BF">
              <w:rPr>
                <w:rFonts w:ascii="Times New Roman" w:hAnsi="Times New Roman"/>
              </w:rPr>
              <w:t>среднегодово</w:t>
            </w:r>
            <w:r>
              <w:rPr>
                <w:rFonts w:ascii="Times New Roman" w:hAnsi="Times New Roman"/>
              </w:rPr>
              <w:t>е</w:t>
            </w:r>
            <w:r w:rsidRPr="004553BF">
              <w:rPr>
                <w:rFonts w:ascii="Times New Roman" w:hAnsi="Times New Roman"/>
              </w:rPr>
              <w:t xml:space="preserve"> </w:t>
            </w:r>
            <w:r w:rsidR="00DB5629" w:rsidRPr="004553BF">
              <w:rPr>
                <w:rFonts w:ascii="Times New Roman" w:hAnsi="Times New Roman"/>
              </w:rPr>
              <w:t>среднегодовой</w:t>
            </w:r>
          </w:p>
        </w:tc>
        <w:tc>
          <w:tcPr>
            <w:tcW w:w="2016" w:type="dxa"/>
            <w:gridSpan w:val="2"/>
            <w:tcBorders>
              <w:top w:val="single" w:sz="4" w:space="0" w:color="auto"/>
              <w:left w:val="single" w:sz="4" w:space="0" w:color="auto"/>
              <w:bottom w:val="single" w:sz="4" w:space="0" w:color="auto"/>
              <w:right w:val="single" w:sz="4" w:space="0" w:color="auto"/>
            </w:tcBorders>
          </w:tcPr>
          <w:p w:rsidR="00DB5629" w:rsidRPr="004553BF" w:rsidRDefault="008431C8" w:rsidP="00762C91">
            <w:pPr>
              <w:jc w:val="center"/>
              <w:rPr>
                <w:rFonts w:ascii="Times New Roman" w:hAnsi="Times New Roman"/>
                <w:sz w:val="28"/>
                <w:szCs w:val="28"/>
              </w:rPr>
            </w:pPr>
            <w:r>
              <w:rPr>
                <w:rFonts w:ascii="Times New Roman" w:hAnsi="Times New Roman"/>
                <w:sz w:val="28"/>
                <w:szCs w:val="28"/>
              </w:rPr>
              <w:t>6</w:t>
            </w:r>
          </w:p>
        </w:tc>
        <w:tc>
          <w:tcPr>
            <w:tcW w:w="1995" w:type="dxa"/>
            <w:tcBorders>
              <w:top w:val="single" w:sz="4" w:space="0" w:color="auto"/>
              <w:left w:val="single" w:sz="4" w:space="0" w:color="auto"/>
              <w:bottom w:val="single" w:sz="4" w:space="0" w:color="auto"/>
            </w:tcBorders>
          </w:tcPr>
          <w:p w:rsidR="00DB5629" w:rsidRPr="004553BF" w:rsidRDefault="008431C8" w:rsidP="00762C91">
            <w:pPr>
              <w:jc w:val="center"/>
              <w:rPr>
                <w:rFonts w:ascii="Times New Roman" w:hAnsi="Times New Roman"/>
                <w:sz w:val="28"/>
                <w:szCs w:val="28"/>
              </w:rPr>
            </w:pPr>
            <w:r>
              <w:rPr>
                <w:rFonts w:ascii="Times New Roman" w:hAnsi="Times New Roman"/>
                <w:sz w:val="28"/>
                <w:szCs w:val="28"/>
              </w:rPr>
              <w:t>7</w:t>
            </w:r>
          </w:p>
        </w:tc>
      </w:tr>
      <w:tr w:rsidR="00DB5629" w:rsidRPr="004553BF" w:rsidTr="0030175D">
        <w:trPr>
          <w:cantSplit/>
          <w:trHeight w:val="1134"/>
        </w:trPr>
        <w:tc>
          <w:tcPr>
            <w:tcW w:w="567" w:type="dxa"/>
            <w:vMerge/>
            <w:tcBorders>
              <w:right w:val="single" w:sz="4" w:space="0" w:color="auto"/>
            </w:tcBorders>
          </w:tcPr>
          <w:p w:rsidR="00DB5629" w:rsidRPr="004553BF" w:rsidRDefault="00DB5629" w:rsidP="00762C91">
            <w:pPr>
              <w:spacing w:after="0"/>
              <w:jc w:val="both"/>
              <w:rPr>
                <w:rFonts w:ascii="Times New Roman" w:hAnsi="Times New Roman"/>
                <w:b/>
                <w:sz w:val="28"/>
                <w:szCs w:val="28"/>
              </w:rPr>
            </w:pPr>
          </w:p>
        </w:tc>
        <w:tc>
          <w:tcPr>
            <w:tcW w:w="676" w:type="dxa"/>
            <w:gridSpan w:val="3"/>
            <w:tcBorders>
              <w:top w:val="single" w:sz="4" w:space="0" w:color="auto"/>
              <w:left w:val="single" w:sz="4" w:space="0" w:color="auto"/>
              <w:bottom w:val="single" w:sz="4" w:space="0" w:color="auto"/>
              <w:right w:val="single" w:sz="4" w:space="0" w:color="auto"/>
            </w:tcBorders>
          </w:tcPr>
          <w:p w:rsidR="00DB5629" w:rsidRPr="004553BF" w:rsidRDefault="00DB5629" w:rsidP="00762C91">
            <w:pPr>
              <w:jc w:val="both"/>
              <w:rPr>
                <w:rFonts w:ascii="Times New Roman" w:hAnsi="Times New Roman"/>
                <w:sz w:val="28"/>
                <w:szCs w:val="28"/>
              </w:rPr>
            </w:pPr>
            <w:r w:rsidRPr="004553BF">
              <w:rPr>
                <w:rFonts w:ascii="Times New Roman" w:hAnsi="Times New Roman"/>
                <w:sz w:val="28"/>
                <w:szCs w:val="28"/>
              </w:rPr>
              <w:t>1.3.</w:t>
            </w:r>
          </w:p>
        </w:tc>
        <w:tc>
          <w:tcPr>
            <w:tcW w:w="3543" w:type="dxa"/>
            <w:tcBorders>
              <w:top w:val="single" w:sz="4" w:space="0" w:color="auto"/>
              <w:left w:val="single" w:sz="4" w:space="0" w:color="auto"/>
              <w:bottom w:val="single" w:sz="4" w:space="0" w:color="auto"/>
              <w:right w:val="single" w:sz="4" w:space="0" w:color="auto"/>
            </w:tcBorders>
          </w:tcPr>
          <w:p w:rsidR="00DB5629" w:rsidRPr="004553BF" w:rsidRDefault="00DB5629" w:rsidP="002E251C">
            <w:pPr>
              <w:spacing w:after="0" w:line="240" w:lineRule="auto"/>
              <w:jc w:val="both"/>
              <w:rPr>
                <w:rFonts w:ascii="Times New Roman" w:hAnsi="Times New Roman"/>
                <w:i/>
                <w:sz w:val="28"/>
                <w:szCs w:val="28"/>
              </w:rPr>
            </w:pPr>
            <w:r w:rsidRPr="004553BF">
              <w:rPr>
                <w:rFonts w:ascii="Times New Roman" w:hAnsi="Times New Roman"/>
                <w:i/>
                <w:sz w:val="28"/>
                <w:szCs w:val="28"/>
              </w:rPr>
              <w:t>несовершеннолетние, находящиеся в социально-опасном положении или трудной жизненной ситуации</w:t>
            </w:r>
          </w:p>
        </w:tc>
        <w:tc>
          <w:tcPr>
            <w:tcW w:w="667" w:type="dxa"/>
            <w:gridSpan w:val="2"/>
            <w:tcBorders>
              <w:top w:val="single" w:sz="4" w:space="0" w:color="auto"/>
              <w:left w:val="single" w:sz="4" w:space="0" w:color="auto"/>
              <w:bottom w:val="single" w:sz="4" w:space="0" w:color="auto"/>
              <w:right w:val="single" w:sz="4" w:space="0" w:color="auto"/>
            </w:tcBorders>
            <w:textDirection w:val="btLr"/>
          </w:tcPr>
          <w:p w:rsidR="00DB5629" w:rsidRPr="004553BF" w:rsidRDefault="008431C8" w:rsidP="00967983">
            <w:pPr>
              <w:spacing w:after="0"/>
              <w:ind w:left="113" w:right="113"/>
              <w:jc w:val="both"/>
              <w:rPr>
                <w:rFonts w:ascii="Times New Roman" w:hAnsi="Times New Roman"/>
                <w:i/>
                <w:sz w:val="28"/>
                <w:szCs w:val="28"/>
              </w:rPr>
            </w:pPr>
            <w:r>
              <w:rPr>
                <w:rFonts w:ascii="Times New Roman" w:hAnsi="Times New Roman"/>
              </w:rPr>
              <w:t xml:space="preserve">Человек </w:t>
            </w:r>
            <w:r w:rsidRPr="004553BF">
              <w:rPr>
                <w:rFonts w:ascii="Times New Roman" w:hAnsi="Times New Roman"/>
              </w:rPr>
              <w:t>среднегодово</w:t>
            </w:r>
            <w:r>
              <w:rPr>
                <w:rFonts w:ascii="Times New Roman" w:hAnsi="Times New Roman"/>
              </w:rPr>
              <w:t>е</w:t>
            </w:r>
            <w:r w:rsidRPr="004553BF">
              <w:rPr>
                <w:rFonts w:ascii="Times New Roman" w:hAnsi="Times New Roman"/>
              </w:rPr>
              <w:t xml:space="preserve"> </w:t>
            </w:r>
            <w:r w:rsidR="00DB5629" w:rsidRPr="004553BF">
              <w:rPr>
                <w:rFonts w:ascii="Times New Roman" w:hAnsi="Times New Roman"/>
              </w:rPr>
              <w:t>й</w:t>
            </w:r>
          </w:p>
        </w:tc>
        <w:tc>
          <w:tcPr>
            <w:tcW w:w="2016" w:type="dxa"/>
            <w:gridSpan w:val="2"/>
            <w:tcBorders>
              <w:top w:val="single" w:sz="4" w:space="0" w:color="auto"/>
              <w:left w:val="single" w:sz="4" w:space="0" w:color="auto"/>
              <w:bottom w:val="single" w:sz="4" w:space="0" w:color="auto"/>
              <w:right w:val="single" w:sz="4" w:space="0" w:color="auto"/>
            </w:tcBorders>
          </w:tcPr>
          <w:p w:rsidR="00DB5629" w:rsidRPr="004553BF" w:rsidRDefault="00AE6011" w:rsidP="008431C8">
            <w:pPr>
              <w:jc w:val="center"/>
              <w:rPr>
                <w:rFonts w:ascii="Times New Roman" w:hAnsi="Times New Roman"/>
                <w:sz w:val="28"/>
                <w:szCs w:val="28"/>
              </w:rPr>
            </w:pPr>
            <w:r w:rsidRPr="004553BF">
              <w:rPr>
                <w:rFonts w:ascii="Times New Roman" w:hAnsi="Times New Roman"/>
                <w:sz w:val="28"/>
                <w:szCs w:val="28"/>
              </w:rPr>
              <w:t>4</w:t>
            </w:r>
            <w:r w:rsidR="008431C8">
              <w:rPr>
                <w:rFonts w:ascii="Times New Roman" w:hAnsi="Times New Roman"/>
                <w:sz w:val="28"/>
                <w:szCs w:val="28"/>
              </w:rPr>
              <w:t>8</w:t>
            </w:r>
          </w:p>
        </w:tc>
        <w:tc>
          <w:tcPr>
            <w:tcW w:w="1995" w:type="dxa"/>
            <w:tcBorders>
              <w:top w:val="single" w:sz="4" w:space="0" w:color="auto"/>
              <w:left w:val="single" w:sz="4" w:space="0" w:color="auto"/>
              <w:bottom w:val="single" w:sz="4" w:space="0" w:color="auto"/>
            </w:tcBorders>
          </w:tcPr>
          <w:p w:rsidR="00DB5629" w:rsidRPr="004553BF" w:rsidRDefault="004034D4" w:rsidP="008431C8">
            <w:pPr>
              <w:jc w:val="center"/>
              <w:rPr>
                <w:rFonts w:ascii="Times New Roman" w:hAnsi="Times New Roman"/>
                <w:sz w:val="28"/>
                <w:szCs w:val="28"/>
              </w:rPr>
            </w:pPr>
            <w:r w:rsidRPr="004553BF">
              <w:rPr>
                <w:rFonts w:ascii="Times New Roman" w:hAnsi="Times New Roman"/>
                <w:sz w:val="28"/>
                <w:szCs w:val="28"/>
              </w:rPr>
              <w:t>4</w:t>
            </w:r>
            <w:r w:rsidR="008431C8">
              <w:rPr>
                <w:rFonts w:ascii="Times New Roman" w:hAnsi="Times New Roman"/>
                <w:sz w:val="28"/>
                <w:szCs w:val="28"/>
              </w:rPr>
              <w:t>9</w:t>
            </w:r>
          </w:p>
        </w:tc>
      </w:tr>
      <w:tr w:rsidR="008431C8" w:rsidRPr="004553BF" w:rsidTr="0030175D">
        <w:trPr>
          <w:cantSplit/>
          <w:trHeight w:val="1134"/>
        </w:trPr>
        <w:tc>
          <w:tcPr>
            <w:tcW w:w="567" w:type="dxa"/>
            <w:vMerge/>
            <w:tcBorders>
              <w:right w:val="single" w:sz="4" w:space="0" w:color="auto"/>
            </w:tcBorders>
          </w:tcPr>
          <w:p w:rsidR="008431C8" w:rsidRPr="004553BF" w:rsidRDefault="008431C8" w:rsidP="00762C91">
            <w:pPr>
              <w:spacing w:after="0"/>
              <w:jc w:val="both"/>
              <w:rPr>
                <w:rFonts w:ascii="Times New Roman" w:hAnsi="Times New Roman"/>
                <w:b/>
                <w:sz w:val="28"/>
                <w:szCs w:val="28"/>
              </w:rPr>
            </w:pPr>
          </w:p>
        </w:tc>
        <w:tc>
          <w:tcPr>
            <w:tcW w:w="676" w:type="dxa"/>
            <w:gridSpan w:val="3"/>
            <w:tcBorders>
              <w:top w:val="single" w:sz="4" w:space="0" w:color="auto"/>
              <w:left w:val="single" w:sz="4" w:space="0" w:color="auto"/>
              <w:bottom w:val="single" w:sz="4" w:space="0" w:color="auto"/>
              <w:right w:val="single" w:sz="4" w:space="0" w:color="auto"/>
            </w:tcBorders>
          </w:tcPr>
          <w:p w:rsidR="008431C8" w:rsidRPr="004553BF" w:rsidRDefault="008431C8" w:rsidP="00762C91">
            <w:pPr>
              <w:jc w:val="both"/>
              <w:rPr>
                <w:rFonts w:ascii="Times New Roman" w:hAnsi="Times New Roman"/>
                <w:sz w:val="28"/>
                <w:szCs w:val="28"/>
              </w:rPr>
            </w:pPr>
            <w:r>
              <w:rPr>
                <w:rFonts w:ascii="Times New Roman" w:hAnsi="Times New Roman"/>
                <w:sz w:val="28"/>
                <w:szCs w:val="28"/>
              </w:rPr>
              <w:t>1.4</w:t>
            </w:r>
          </w:p>
        </w:tc>
        <w:tc>
          <w:tcPr>
            <w:tcW w:w="3543" w:type="dxa"/>
            <w:tcBorders>
              <w:top w:val="single" w:sz="4" w:space="0" w:color="auto"/>
              <w:left w:val="single" w:sz="4" w:space="0" w:color="auto"/>
              <w:bottom w:val="single" w:sz="4" w:space="0" w:color="auto"/>
              <w:right w:val="single" w:sz="4" w:space="0" w:color="auto"/>
            </w:tcBorders>
          </w:tcPr>
          <w:p w:rsidR="008431C8" w:rsidRPr="004553BF" w:rsidRDefault="00643758" w:rsidP="002E251C">
            <w:pPr>
              <w:spacing w:after="0" w:line="240" w:lineRule="auto"/>
              <w:jc w:val="both"/>
              <w:rPr>
                <w:rFonts w:ascii="Times New Roman" w:hAnsi="Times New Roman"/>
                <w:i/>
                <w:sz w:val="28"/>
                <w:szCs w:val="28"/>
              </w:rPr>
            </w:pPr>
            <w:r>
              <w:rPr>
                <w:rFonts w:ascii="Times New Roman" w:hAnsi="Times New Roman"/>
                <w:i/>
                <w:sz w:val="28"/>
                <w:szCs w:val="28"/>
              </w:rPr>
              <w:t xml:space="preserve">Граждан при наличии семейного конфликта, в т.ч. с лицами с наркотической алкогольной зависимостью, лицами, имеющими пристрастие к азартным играм, лицам, страдающими психическими расстройствами, наличия насилия в семье </w:t>
            </w:r>
            <w:r w:rsidR="008431C8">
              <w:rPr>
                <w:rFonts w:ascii="Times New Roman" w:hAnsi="Times New Roman"/>
                <w:i/>
                <w:sz w:val="28"/>
                <w:szCs w:val="28"/>
              </w:rPr>
              <w:t>(детский телефон доверия)</w:t>
            </w:r>
          </w:p>
        </w:tc>
        <w:tc>
          <w:tcPr>
            <w:tcW w:w="667" w:type="dxa"/>
            <w:gridSpan w:val="2"/>
            <w:tcBorders>
              <w:top w:val="single" w:sz="4" w:space="0" w:color="auto"/>
              <w:left w:val="single" w:sz="4" w:space="0" w:color="auto"/>
              <w:bottom w:val="single" w:sz="4" w:space="0" w:color="auto"/>
              <w:right w:val="single" w:sz="4" w:space="0" w:color="auto"/>
            </w:tcBorders>
            <w:textDirection w:val="btLr"/>
          </w:tcPr>
          <w:p w:rsidR="008431C8" w:rsidRDefault="008431C8" w:rsidP="00967983">
            <w:pPr>
              <w:spacing w:after="0"/>
              <w:ind w:left="113" w:right="113"/>
              <w:jc w:val="both"/>
              <w:rPr>
                <w:rFonts w:ascii="Times New Roman" w:hAnsi="Times New Roman"/>
              </w:rPr>
            </w:pPr>
            <w:r>
              <w:rPr>
                <w:rFonts w:ascii="Times New Roman" w:hAnsi="Times New Roman"/>
              </w:rPr>
              <w:t xml:space="preserve">Человек </w:t>
            </w:r>
            <w:r w:rsidRPr="004553BF">
              <w:rPr>
                <w:rFonts w:ascii="Times New Roman" w:hAnsi="Times New Roman"/>
              </w:rPr>
              <w:t>среднегодово</w:t>
            </w:r>
            <w:r>
              <w:rPr>
                <w:rFonts w:ascii="Times New Roman" w:hAnsi="Times New Roman"/>
              </w:rPr>
              <w:t>е</w:t>
            </w:r>
          </w:p>
        </w:tc>
        <w:tc>
          <w:tcPr>
            <w:tcW w:w="2016" w:type="dxa"/>
            <w:gridSpan w:val="2"/>
            <w:tcBorders>
              <w:top w:val="single" w:sz="4" w:space="0" w:color="auto"/>
              <w:left w:val="single" w:sz="4" w:space="0" w:color="auto"/>
              <w:bottom w:val="single" w:sz="4" w:space="0" w:color="auto"/>
              <w:right w:val="single" w:sz="4" w:space="0" w:color="auto"/>
            </w:tcBorders>
          </w:tcPr>
          <w:p w:rsidR="008431C8" w:rsidRPr="004553BF" w:rsidRDefault="008431C8" w:rsidP="008431C8">
            <w:pPr>
              <w:jc w:val="center"/>
              <w:rPr>
                <w:rFonts w:ascii="Times New Roman" w:hAnsi="Times New Roman"/>
                <w:sz w:val="28"/>
                <w:szCs w:val="28"/>
              </w:rPr>
            </w:pPr>
            <w:r>
              <w:rPr>
                <w:rFonts w:ascii="Times New Roman" w:hAnsi="Times New Roman"/>
                <w:sz w:val="28"/>
                <w:szCs w:val="28"/>
              </w:rPr>
              <w:t>8</w:t>
            </w:r>
          </w:p>
        </w:tc>
        <w:tc>
          <w:tcPr>
            <w:tcW w:w="1995" w:type="dxa"/>
            <w:tcBorders>
              <w:top w:val="single" w:sz="4" w:space="0" w:color="auto"/>
              <w:left w:val="single" w:sz="4" w:space="0" w:color="auto"/>
              <w:bottom w:val="single" w:sz="4" w:space="0" w:color="auto"/>
            </w:tcBorders>
          </w:tcPr>
          <w:p w:rsidR="008431C8" w:rsidRPr="004553BF" w:rsidRDefault="008431C8" w:rsidP="008431C8">
            <w:pPr>
              <w:jc w:val="center"/>
              <w:rPr>
                <w:rFonts w:ascii="Times New Roman" w:hAnsi="Times New Roman"/>
                <w:sz w:val="28"/>
                <w:szCs w:val="28"/>
              </w:rPr>
            </w:pPr>
            <w:r>
              <w:rPr>
                <w:rFonts w:ascii="Times New Roman" w:hAnsi="Times New Roman"/>
                <w:sz w:val="28"/>
                <w:szCs w:val="28"/>
              </w:rPr>
              <w:t>8</w:t>
            </w:r>
          </w:p>
        </w:tc>
      </w:tr>
      <w:tr w:rsidR="00DB5629" w:rsidRPr="004553BF" w:rsidTr="0030175D">
        <w:trPr>
          <w:trHeight w:val="347"/>
        </w:trPr>
        <w:tc>
          <w:tcPr>
            <w:tcW w:w="567" w:type="dxa"/>
            <w:vMerge/>
            <w:tcBorders>
              <w:right w:val="single" w:sz="4" w:space="0" w:color="auto"/>
            </w:tcBorders>
          </w:tcPr>
          <w:p w:rsidR="00DB5629" w:rsidRPr="004553BF" w:rsidRDefault="00DB5629" w:rsidP="00762C91">
            <w:pPr>
              <w:spacing w:after="0"/>
              <w:jc w:val="both"/>
              <w:rPr>
                <w:rFonts w:ascii="Times New Roman" w:hAnsi="Times New Roman"/>
                <w:b/>
                <w:sz w:val="28"/>
                <w:szCs w:val="28"/>
              </w:rPr>
            </w:pPr>
          </w:p>
        </w:tc>
        <w:tc>
          <w:tcPr>
            <w:tcW w:w="4886" w:type="dxa"/>
            <w:gridSpan w:val="6"/>
            <w:tcBorders>
              <w:top w:val="single" w:sz="4" w:space="0" w:color="auto"/>
              <w:left w:val="single" w:sz="4" w:space="0" w:color="auto"/>
              <w:right w:val="single" w:sz="4" w:space="0" w:color="auto"/>
            </w:tcBorders>
          </w:tcPr>
          <w:p w:rsidR="00DB5629" w:rsidRPr="004553BF" w:rsidRDefault="00DB5629" w:rsidP="00762C91">
            <w:pPr>
              <w:spacing w:after="0"/>
              <w:rPr>
                <w:rFonts w:ascii="Times New Roman" w:hAnsi="Times New Roman"/>
                <w:b/>
                <w:sz w:val="28"/>
                <w:szCs w:val="28"/>
              </w:rPr>
            </w:pPr>
            <w:r w:rsidRPr="004553BF">
              <w:rPr>
                <w:rFonts w:ascii="Times New Roman" w:hAnsi="Times New Roman"/>
                <w:b/>
                <w:sz w:val="28"/>
                <w:szCs w:val="28"/>
              </w:rPr>
              <w:t>Всего услуг по временному проживанию</w:t>
            </w:r>
          </w:p>
        </w:tc>
        <w:tc>
          <w:tcPr>
            <w:tcW w:w="2016" w:type="dxa"/>
            <w:gridSpan w:val="2"/>
            <w:tcBorders>
              <w:top w:val="single" w:sz="4" w:space="0" w:color="auto"/>
              <w:left w:val="single" w:sz="4" w:space="0" w:color="auto"/>
              <w:right w:val="single" w:sz="4" w:space="0" w:color="auto"/>
            </w:tcBorders>
          </w:tcPr>
          <w:p w:rsidR="00DB5629" w:rsidRPr="004553BF" w:rsidRDefault="008431C8" w:rsidP="00762C91">
            <w:pPr>
              <w:jc w:val="center"/>
              <w:rPr>
                <w:rFonts w:ascii="Times New Roman" w:hAnsi="Times New Roman"/>
                <w:b/>
                <w:sz w:val="28"/>
                <w:szCs w:val="28"/>
              </w:rPr>
            </w:pPr>
            <w:r>
              <w:rPr>
                <w:rFonts w:ascii="Times New Roman" w:hAnsi="Times New Roman"/>
                <w:b/>
                <w:sz w:val="28"/>
                <w:szCs w:val="28"/>
              </w:rPr>
              <w:t>96</w:t>
            </w:r>
          </w:p>
        </w:tc>
        <w:tc>
          <w:tcPr>
            <w:tcW w:w="1995" w:type="dxa"/>
            <w:tcBorders>
              <w:top w:val="single" w:sz="4" w:space="0" w:color="auto"/>
              <w:left w:val="single" w:sz="4" w:space="0" w:color="auto"/>
            </w:tcBorders>
          </w:tcPr>
          <w:p w:rsidR="00DB5629" w:rsidRPr="004553BF" w:rsidRDefault="008431C8" w:rsidP="00762C91">
            <w:pPr>
              <w:jc w:val="center"/>
              <w:rPr>
                <w:rFonts w:ascii="Times New Roman" w:hAnsi="Times New Roman"/>
                <w:b/>
                <w:sz w:val="28"/>
                <w:szCs w:val="28"/>
              </w:rPr>
            </w:pPr>
            <w:r>
              <w:rPr>
                <w:rFonts w:ascii="Times New Roman" w:hAnsi="Times New Roman"/>
                <w:b/>
                <w:sz w:val="28"/>
                <w:szCs w:val="28"/>
              </w:rPr>
              <w:t>93</w:t>
            </w:r>
          </w:p>
        </w:tc>
      </w:tr>
      <w:tr w:rsidR="00DB5629" w:rsidRPr="004553BF" w:rsidTr="0030175D">
        <w:trPr>
          <w:trHeight w:val="854"/>
        </w:trPr>
        <w:tc>
          <w:tcPr>
            <w:tcW w:w="567" w:type="dxa"/>
            <w:vMerge w:val="restart"/>
          </w:tcPr>
          <w:p w:rsidR="00DB5629" w:rsidRPr="004553BF" w:rsidRDefault="003D1B9F" w:rsidP="00762C91">
            <w:pPr>
              <w:spacing w:after="0"/>
              <w:jc w:val="both"/>
              <w:rPr>
                <w:rFonts w:ascii="Times New Roman" w:hAnsi="Times New Roman"/>
                <w:b/>
                <w:sz w:val="28"/>
                <w:szCs w:val="28"/>
              </w:rPr>
            </w:pPr>
            <w:r w:rsidRPr="004553BF">
              <w:rPr>
                <w:rFonts w:ascii="Times New Roman" w:hAnsi="Times New Roman"/>
                <w:b/>
                <w:sz w:val="28"/>
                <w:szCs w:val="28"/>
              </w:rPr>
              <w:t>3</w:t>
            </w:r>
            <w:r w:rsidR="00DB5629" w:rsidRPr="004553BF">
              <w:rPr>
                <w:rFonts w:ascii="Times New Roman" w:hAnsi="Times New Roman"/>
                <w:b/>
                <w:sz w:val="28"/>
                <w:szCs w:val="28"/>
              </w:rPr>
              <w:t>.</w:t>
            </w:r>
          </w:p>
        </w:tc>
        <w:tc>
          <w:tcPr>
            <w:tcW w:w="8897" w:type="dxa"/>
            <w:gridSpan w:val="9"/>
            <w:tcBorders>
              <w:bottom w:val="single" w:sz="4" w:space="0" w:color="auto"/>
            </w:tcBorders>
          </w:tcPr>
          <w:p w:rsidR="00DB5629" w:rsidRPr="004553BF" w:rsidRDefault="008431C8" w:rsidP="008431C8">
            <w:pPr>
              <w:spacing w:after="0" w:line="240" w:lineRule="auto"/>
              <w:rPr>
                <w:rFonts w:ascii="Times New Roman" w:hAnsi="Times New Roman"/>
                <w:sz w:val="28"/>
                <w:szCs w:val="28"/>
              </w:rPr>
            </w:pPr>
            <w:r>
              <w:rPr>
                <w:rFonts w:ascii="Times New Roman" w:hAnsi="Times New Roman"/>
                <w:b/>
                <w:sz w:val="28"/>
                <w:szCs w:val="28"/>
              </w:rPr>
              <w:t>Предоставление социального обслуживания в форме на дому (заочно):</w:t>
            </w:r>
          </w:p>
        </w:tc>
      </w:tr>
      <w:tr w:rsidR="00DB5629" w:rsidRPr="004553BF" w:rsidTr="0030175D">
        <w:trPr>
          <w:cantSplit/>
          <w:trHeight w:val="1134"/>
        </w:trPr>
        <w:tc>
          <w:tcPr>
            <w:tcW w:w="567" w:type="dxa"/>
            <w:vMerge/>
            <w:tcBorders>
              <w:bottom w:val="single" w:sz="4" w:space="0" w:color="auto"/>
            </w:tcBorders>
          </w:tcPr>
          <w:p w:rsidR="00DB5629" w:rsidRPr="004553BF" w:rsidRDefault="00DB5629" w:rsidP="00762C91">
            <w:pPr>
              <w:spacing w:after="0"/>
              <w:jc w:val="both"/>
              <w:rPr>
                <w:rFonts w:ascii="Times New Roman" w:hAnsi="Times New Roman"/>
                <w:sz w:val="28"/>
                <w:szCs w:val="28"/>
              </w:rPr>
            </w:pPr>
          </w:p>
        </w:tc>
        <w:tc>
          <w:tcPr>
            <w:tcW w:w="633" w:type="dxa"/>
            <w:gridSpan w:val="2"/>
            <w:tcBorders>
              <w:top w:val="single" w:sz="4" w:space="0" w:color="auto"/>
              <w:right w:val="single" w:sz="4" w:space="0" w:color="auto"/>
            </w:tcBorders>
          </w:tcPr>
          <w:p w:rsidR="00DB5629" w:rsidRPr="004553BF" w:rsidRDefault="003D1B9F" w:rsidP="005F1BCF">
            <w:pPr>
              <w:spacing w:after="0" w:line="240" w:lineRule="auto"/>
              <w:rPr>
                <w:rFonts w:ascii="Times New Roman" w:hAnsi="Times New Roman"/>
                <w:sz w:val="28"/>
                <w:szCs w:val="28"/>
              </w:rPr>
            </w:pPr>
            <w:r w:rsidRPr="004553BF">
              <w:rPr>
                <w:rFonts w:ascii="Times New Roman" w:hAnsi="Times New Roman"/>
                <w:sz w:val="28"/>
                <w:szCs w:val="28"/>
              </w:rPr>
              <w:t>3</w:t>
            </w:r>
            <w:r w:rsidR="004553BF">
              <w:rPr>
                <w:rFonts w:ascii="Times New Roman" w:hAnsi="Times New Roman"/>
                <w:sz w:val="28"/>
                <w:szCs w:val="28"/>
              </w:rPr>
              <w:t>.1</w:t>
            </w:r>
          </w:p>
        </w:tc>
        <w:tc>
          <w:tcPr>
            <w:tcW w:w="3586" w:type="dxa"/>
            <w:gridSpan w:val="2"/>
            <w:tcBorders>
              <w:top w:val="single" w:sz="4" w:space="0" w:color="auto"/>
              <w:left w:val="single" w:sz="4" w:space="0" w:color="auto"/>
              <w:right w:val="single" w:sz="4" w:space="0" w:color="auto"/>
            </w:tcBorders>
          </w:tcPr>
          <w:p w:rsidR="00DB5629" w:rsidRPr="004553BF" w:rsidRDefault="0075235A" w:rsidP="002E251C">
            <w:pPr>
              <w:spacing w:after="0" w:line="240" w:lineRule="auto"/>
              <w:rPr>
                <w:rFonts w:ascii="Times New Roman" w:hAnsi="Times New Roman"/>
                <w:b/>
                <w:sz w:val="28"/>
                <w:szCs w:val="28"/>
              </w:rPr>
            </w:pPr>
            <w:r>
              <w:rPr>
                <w:rFonts w:ascii="Times New Roman" w:hAnsi="Times New Roman"/>
                <w:i/>
                <w:sz w:val="28"/>
                <w:szCs w:val="28"/>
              </w:rPr>
              <w:t>Граждан при наличии семейного конфликта, в т.ч. с лицами с наркотической алкогольной зависимостью, лицами, имеющими пристрастие к азартным играм, лицам, страдающими психическими расстройствами, наличия насилия в семье</w:t>
            </w:r>
          </w:p>
        </w:tc>
        <w:tc>
          <w:tcPr>
            <w:tcW w:w="659" w:type="dxa"/>
            <w:tcBorders>
              <w:top w:val="single" w:sz="4" w:space="0" w:color="auto"/>
              <w:left w:val="single" w:sz="4" w:space="0" w:color="auto"/>
            </w:tcBorders>
            <w:textDirection w:val="btLr"/>
          </w:tcPr>
          <w:p w:rsidR="00DB5629" w:rsidRPr="004553BF" w:rsidRDefault="0075235A" w:rsidP="003D1B9F">
            <w:pPr>
              <w:spacing w:after="0" w:line="240" w:lineRule="auto"/>
              <w:ind w:left="113" w:right="113"/>
              <w:jc w:val="center"/>
              <w:rPr>
                <w:rFonts w:ascii="Times New Roman" w:hAnsi="Times New Roman"/>
              </w:rPr>
            </w:pPr>
            <w:r>
              <w:rPr>
                <w:rFonts w:ascii="Times New Roman" w:hAnsi="Times New Roman"/>
              </w:rPr>
              <w:t xml:space="preserve">Человек </w:t>
            </w:r>
            <w:r w:rsidRPr="004553BF">
              <w:rPr>
                <w:rFonts w:ascii="Times New Roman" w:hAnsi="Times New Roman"/>
              </w:rPr>
              <w:t>среднегодово</w:t>
            </w:r>
            <w:r>
              <w:rPr>
                <w:rFonts w:ascii="Times New Roman" w:hAnsi="Times New Roman"/>
              </w:rPr>
              <w:t>е</w:t>
            </w:r>
          </w:p>
        </w:tc>
        <w:tc>
          <w:tcPr>
            <w:tcW w:w="2016" w:type="dxa"/>
            <w:gridSpan w:val="2"/>
            <w:tcBorders>
              <w:top w:val="single" w:sz="4" w:space="0" w:color="auto"/>
            </w:tcBorders>
          </w:tcPr>
          <w:p w:rsidR="00DB5629" w:rsidRPr="004553BF" w:rsidRDefault="0075235A" w:rsidP="005F1BCF">
            <w:pPr>
              <w:spacing w:after="0" w:line="240" w:lineRule="auto"/>
              <w:jc w:val="center"/>
              <w:rPr>
                <w:rFonts w:ascii="Times New Roman" w:hAnsi="Times New Roman"/>
                <w:sz w:val="28"/>
                <w:szCs w:val="28"/>
              </w:rPr>
            </w:pPr>
            <w:r>
              <w:rPr>
                <w:rFonts w:ascii="Times New Roman" w:hAnsi="Times New Roman"/>
                <w:sz w:val="28"/>
                <w:szCs w:val="28"/>
              </w:rPr>
              <w:t>2</w:t>
            </w:r>
          </w:p>
        </w:tc>
        <w:tc>
          <w:tcPr>
            <w:tcW w:w="2003" w:type="dxa"/>
            <w:gridSpan w:val="2"/>
            <w:tcBorders>
              <w:top w:val="single" w:sz="4" w:space="0" w:color="auto"/>
            </w:tcBorders>
          </w:tcPr>
          <w:p w:rsidR="00DB5629" w:rsidRPr="004553BF" w:rsidRDefault="0075235A" w:rsidP="00762C91">
            <w:pPr>
              <w:jc w:val="center"/>
              <w:rPr>
                <w:rFonts w:ascii="Times New Roman" w:hAnsi="Times New Roman"/>
                <w:sz w:val="28"/>
                <w:szCs w:val="28"/>
              </w:rPr>
            </w:pPr>
            <w:r>
              <w:rPr>
                <w:rFonts w:ascii="Times New Roman" w:hAnsi="Times New Roman"/>
                <w:sz w:val="28"/>
                <w:szCs w:val="28"/>
              </w:rPr>
              <w:t>2</w:t>
            </w:r>
          </w:p>
        </w:tc>
      </w:tr>
      <w:tr w:rsidR="00DB5629" w:rsidRPr="004553BF" w:rsidTr="0030175D">
        <w:tc>
          <w:tcPr>
            <w:tcW w:w="567" w:type="dxa"/>
            <w:vMerge w:val="restart"/>
          </w:tcPr>
          <w:p w:rsidR="00DB5629" w:rsidRPr="004553BF" w:rsidRDefault="003D1B9F" w:rsidP="00762C91">
            <w:pPr>
              <w:spacing w:after="0"/>
              <w:jc w:val="both"/>
              <w:rPr>
                <w:rFonts w:ascii="Times New Roman" w:hAnsi="Times New Roman"/>
                <w:b/>
                <w:sz w:val="28"/>
                <w:szCs w:val="28"/>
              </w:rPr>
            </w:pPr>
            <w:r w:rsidRPr="004553BF">
              <w:rPr>
                <w:rFonts w:ascii="Times New Roman" w:hAnsi="Times New Roman"/>
                <w:b/>
                <w:sz w:val="28"/>
                <w:szCs w:val="28"/>
              </w:rPr>
              <w:t>4</w:t>
            </w:r>
            <w:r w:rsidR="00DB5629" w:rsidRPr="004553BF">
              <w:rPr>
                <w:rFonts w:ascii="Times New Roman" w:hAnsi="Times New Roman"/>
                <w:b/>
                <w:sz w:val="28"/>
                <w:szCs w:val="28"/>
              </w:rPr>
              <w:t>.</w:t>
            </w:r>
          </w:p>
        </w:tc>
        <w:tc>
          <w:tcPr>
            <w:tcW w:w="8897" w:type="dxa"/>
            <w:gridSpan w:val="9"/>
          </w:tcPr>
          <w:p w:rsidR="00DB5629" w:rsidRPr="004553BF" w:rsidRDefault="0075235A" w:rsidP="0075235A">
            <w:pPr>
              <w:spacing w:after="0"/>
              <w:rPr>
                <w:rFonts w:ascii="Times New Roman" w:hAnsi="Times New Roman"/>
                <w:b/>
                <w:sz w:val="28"/>
                <w:szCs w:val="28"/>
              </w:rPr>
            </w:pPr>
            <w:r>
              <w:rPr>
                <w:rFonts w:ascii="Times New Roman" w:hAnsi="Times New Roman"/>
                <w:b/>
                <w:sz w:val="28"/>
                <w:szCs w:val="28"/>
              </w:rPr>
              <w:t>Предоставление социального обслуживания в форме на дому (очно):</w:t>
            </w:r>
          </w:p>
        </w:tc>
      </w:tr>
      <w:tr w:rsidR="00DB5629" w:rsidRPr="004553BF" w:rsidTr="0030175D">
        <w:trPr>
          <w:cantSplit/>
          <w:trHeight w:val="1134"/>
        </w:trPr>
        <w:tc>
          <w:tcPr>
            <w:tcW w:w="567" w:type="dxa"/>
            <w:vMerge/>
            <w:tcBorders>
              <w:bottom w:val="single" w:sz="4" w:space="0" w:color="auto"/>
            </w:tcBorders>
          </w:tcPr>
          <w:p w:rsidR="00DB5629" w:rsidRPr="004553BF" w:rsidRDefault="00DB5629" w:rsidP="00762C91">
            <w:pPr>
              <w:spacing w:after="0"/>
              <w:jc w:val="both"/>
              <w:rPr>
                <w:rFonts w:ascii="Times New Roman" w:hAnsi="Times New Roman"/>
                <w:sz w:val="28"/>
                <w:szCs w:val="28"/>
              </w:rPr>
            </w:pPr>
          </w:p>
        </w:tc>
        <w:tc>
          <w:tcPr>
            <w:tcW w:w="618" w:type="dxa"/>
            <w:tcBorders>
              <w:right w:val="single" w:sz="4" w:space="0" w:color="auto"/>
            </w:tcBorders>
          </w:tcPr>
          <w:p w:rsidR="00DB5629" w:rsidRPr="004553BF" w:rsidRDefault="003D1B9F" w:rsidP="00762C91">
            <w:pPr>
              <w:spacing w:after="0"/>
              <w:jc w:val="both"/>
              <w:rPr>
                <w:rFonts w:ascii="Times New Roman" w:hAnsi="Times New Roman"/>
                <w:sz w:val="28"/>
                <w:szCs w:val="28"/>
              </w:rPr>
            </w:pPr>
            <w:r w:rsidRPr="004553BF">
              <w:rPr>
                <w:rFonts w:ascii="Times New Roman" w:hAnsi="Times New Roman"/>
                <w:sz w:val="28"/>
                <w:szCs w:val="28"/>
              </w:rPr>
              <w:t>4</w:t>
            </w:r>
            <w:r w:rsidR="004553BF">
              <w:rPr>
                <w:rFonts w:ascii="Times New Roman" w:hAnsi="Times New Roman"/>
                <w:sz w:val="28"/>
                <w:szCs w:val="28"/>
              </w:rPr>
              <w:t>.1</w:t>
            </w:r>
          </w:p>
        </w:tc>
        <w:tc>
          <w:tcPr>
            <w:tcW w:w="3601" w:type="dxa"/>
            <w:gridSpan w:val="3"/>
            <w:tcBorders>
              <w:left w:val="single" w:sz="4" w:space="0" w:color="auto"/>
              <w:right w:val="single" w:sz="4" w:space="0" w:color="auto"/>
            </w:tcBorders>
          </w:tcPr>
          <w:p w:rsidR="00DB5629" w:rsidRPr="004553BF" w:rsidRDefault="00AE6011" w:rsidP="00BB7514">
            <w:pPr>
              <w:spacing w:after="0" w:line="240" w:lineRule="auto"/>
              <w:rPr>
                <w:rFonts w:ascii="Times New Roman" w:hAnsi="Times New Roman"/>
                <w:sz w:val="28"/>
                <w:szCs w:val="28"/>
              </w:rPr>
            </w:pPr>
            <w:r w:rsidRPr="004553BF">
              <w:rPr>
                <w:rFonts w:ascii="Times New Roman" w:hAnsi="Times New Roman"/>
                <w:i/>
                <w:sz w:val="28"/>
                <w:szCs w:val="28"/>
              </w:rPr>
              <w:t>С</w:t>
            </w:r>
            <w:r w:rsidR="00DB5629" w:rsidRPr="004553BF">
              <w:rPr>
                <w:rFonts w:ascii="Times New Roman" w:hAnsi="Times New Roman"/>
                <w:i/>
                <w:sz w:val="28"/>
                <w:szCs w:val="28"/>
              </w:rPr>
              <w:t>ем</w:t>
            </w:r>
            <w:r w:rsidRPr="004553BF">
              <w:rPr>
                <w:rFonts w:ascii="Times New Roman" w:hAnsi="Times New Roman"/>
                <w:i/>
                <w:sz w:val="28"/>
                <w:szCs w:val="28"/>
              </w:rPr>
              <w:t>ьи</w:t>
            </w:r>
            <w:r w:rsidR="00DB5629" w:rsidRPr="004553BF">
              <w:rPr>
                <w:rFonts w:ascii="Times New Roman" w:hAnsi="Times New Roman"/>
                <w:i/>
                <w:sz w:val="28"/>
                <w:szCs w:val="28"/>
              </w:rPr>
              <w:t xml:space="preserve"> с детьми-инвалидами </w:t>
            </w:r>
            <w:r w:rsidRPr="004553BF">
              <w:rPr>
                <w:rFonts w:ascii="Times New Roman" w:hAnsi="Times New Roman"/>
                <w:i/>
                <w:sz w:val="28"/>
                <w:szCs w:val="28"/>
              </w:rPr>
              <w:t xml:space="preserve">в возрасте от 3 до 18 лет и </w:t>
            </w:r>
            <w:r w:rsidR="00DB5629" w:rsidRPr="004553BF">
              <w:rPr>
                <w:rFonts w:ascii="Times New Roman" w:hAnsi="Times New Roman"/>
                <w:i/>
                <w:sz w:val="28"/>
                <w:szCs w:val="28"/>
              </w:rPr>
              <w:t>сем</w:t>
            </w:r>
            <w:r w:rsidRPr="004553BF">
              <w:rPr>
                <w:rFonts w:ascii="Times New Roman" w:hAnsi="Times New Roman"/>
                <w:i/>
                <w:sz w:val="28"/>
                <w:szCs w:val="28"/>
              </w:rPr>
              <w:t>ьи</w:t>
            </w:r>
            <w:r w:rsidR="00DB5629" w:rsidRPr="004553BF">
              <w:rPr>
                <w:rFonts w:ascii="Times New Roman" w:hAnsi="Times New Roman"/>
                <w:i/>
                <w:sz w:val="28"/>
                <w:szCs w:val="28"/>
              </w:rPr>
              <w:t xml:space="preserve"> с детьми с ограниченными физическими и умственными возможностями</w:t>
            </w:r>
            <w:r w:rsidRPr="004553BF">
              <w:rPr>
                <w:rFonts w:ascii="Times New Roman" w:hAnsi="Times New Roman"/>
                <w:i/>
                <w:sz w:val="28"/>
                <w:szCs w:val="28"/>
              </w:rPr>
              <w:t xml:space="preserve"> в возрасте от 3 до 18 лет</w:t>
            </w:r>
          </w:p>
        </w:tc>
        <w:tc>
          <w:tcPr>
            <w:tcW w:w="659" w:type="dxa"/>
            <w:tcBorders>
              <w:left w:val="single" w:sz="4" w:space="0" w:color="auto"/>
            </w:tcBorders>
            <w:textDirection w:val="btLr"/>
          </w:tcPr>
          <w:p w:rsidR="00DB5629" w:rsidRPr="004553BF" w:rsidRDefault="0075235A" w:rsidP="00967983">
            <w:pPr>
              <w:spacing w:after="0"/>
              <w:ind w:left="113" w:right="113"/>
              <w:jc w:val="center"/>
              <w:rPr>
                <w:rFonts w:ascii="Times New Roman" w:hAnsi="Times New Roman"/>
              </w:rPr>
            </w:pPr>
            <w:r>
              <w:rPr>
                <w:rFonts w:ascii="Times New Roman" w:hAnsi="Times New Roman"/>
              </w:rPr>
              <w:t xml:space="preserve">Человек </w:t>
            </w:r>
            <w:r w:rsidRPr="004553BF">
              <w:rPr>
                <w:rFonts w:ascii="Times New Roman" w:hAnsi="Times New Roman"/>
              </w:rPr>
              <w:t>среднегодово</w:t>
            </w:r>
            <w:r>
              <w:rPr>
                <w:rFonts w:ascii="Times New Roman" w:hAnsi="Times New Roman"/>
              </w:rPr>
              <w:t>е</w:t>
            </w:r>
          </w:p>
        </w:tc>
        <w:tc>
          <w:tcPr>
            <w:tcW w:w="2016" w:type="dxa"/>
            <w:gridSpan w:val="2"/>
          </w:tcPr>
          <w:p w:rsidR="00DB5629" w:rsidRPr="004553BF" w:rsidRDefault="004034D4" w:rsidP="00762C91">
            <w:pPr>
              <w:spacing w:after="0"/>
              <w:jc w:val="center"/>
              <w:rPr>
                <w:rFonts w:ascii="Times New Roman" w:hAnsi="Times New Roman"/>
                <w:sz w:val="28"/>
                <w:szCs w:val="28"/>
              </w:rPr>
            </w:pPr>
            <w:r w:rsidRPr="004553BF">
              <w:rPr>
                <w:rFonts w:ascii="Times New Roman" w:hAnsi="Times New Roman"/>
                <w:sz w:val="28"/>
                <w:szCs w:val="28"/>
              </w:rPr>
              <w:t>12</w:t>
            </w:r>
          </w:p>
        </w:tc>
        <w:tc>
          <w:tcPr>
            <w:tcW w:w="2003" w:type="dxa"/>
            <w:gridSpan w:val="2"/>
          </w:tcPr>
          <w:p w:rsidR="00DB5629" w:rsidRPr="004553BF" w:rsidRDefault="004034D4" w:rsidP="00762C91">
            <w:pPr>
              <w:spacing w:after="0"/>
              <w:jc w:val="center"/>
              <w:rPr>
                <w:rFonts w:ascii="Times New Roman" w:hAnsi="Times New Roman"/>
                <w:sz w:val="28"/>
                <w:szCs w:val="28"/>
              </w:rPr>
            </w:pPr>
            <w:r w:rsidRPr="004553BF">
              <w:rPr>
                <w:rFonts w:ascii="Times New Roman" w:hAnsi="Times New Roman"/>
                <w:sz w:val="28"/>
                <w:szCs w:val="28"/>
              </w:rPr>
              <w:t>12</w:t>
            </w:r>
          </w:p>
        </w:tc>
      </w:tr>
      <w:tr w:rsidR="00DB5629" w:rsidRPr="004553BF" w:rsidTr="0030175D">
        <w:tc>
          <w:tcPr>
            <w:tcW w:w="567" w:type="dxa"/>
            <w:tcBorders>
              <w:bottom w:val="single" w:sz="4" w:space="0" w:color="auto"/>
            </w:tcBorders>
          </w:tcPr>
          <w:p w:rsidR="00DB5629" w:rsidRPr="004553BF" w:rsidRDefault="003D1B9F" w:rsidP="00762C91">
            <w:pPr>
              <w:spacing w:after="0"/>
              <w:jc w:val="both"/>
              <w:rPr>
                <w:rFonts w:ascii="Times New Roman" w:hAnsi="Times New Roman"/>
                <w:b/>
                <w:sz w:val="28"/>
                <w:szCs w:val="28"/>
              </w:rPr>
            </w:pPr>
            <w:r w:rsidRPr="004553BF">
              <w:rPr>
                <w:rFonts w:ascii="Times New Roman" w:hAnsi="Times New Roman"/>
                <w:b/>
                <w:sz w:val="28"/>
                <w:szCs w:val="28"/>
              </w:rPr>
              <w:t>5</w:t>
            </w:r>
            <w:r w:rsidR="00DB5629" w:rsidRPr="004553BF">
              <w:rPr>
                <w:rFonts w:ascii="Times New Roman" w:hAnsi="Times New Roman"/>
                <w:b/>
                <w:sz w:val="28"/>
                <w:szCs w:val="28"/>
              </w:rPr>
              <w:t>.</w:t>
            </w:r>
          </w:p>
        </w:tc>
        <w:tc>
          <w:tcPr>
            <w:tcW w:w="8897" w:type="dxa"/>
            <w:gridSpan w:val="9"/>
          </w:tcPr>
          <w:p w:rsidR="00DB5629" w:rsidRPr="004553BF" w:rsidRDefault="00AE6011" w:rsidP="00AE4168">
            <w:pPr>
              <w:spacing w:after="0"/>
              <w:rPr>
                <w:rFonts w:ascii="Times New Roman" w:hAnsi="Times New Roman"/>
                <w:b/>
                <w:sz w:val="28"/>
                <w:szCs w:val="28"/>
              </w:rPr>
            </w:pPr>
            <w:r w:rsidRPr="004553BF">
              <w:rPr>
                <w:rFonts w:ascii="Times New Roman" w:hAnsi="Times New Roman"/>
                <w:b/>
                <w:sz w:val="28"/>
                <w:szCs w:val="28"/>
              </w:rPr>
              <w:t>Методическое сопровождение деятельности по социальному обслуживанию семей с детьми, оказавшихся в трудной жизненной ситуации</w:t>
            </w:r>
          </w:p>
        </w:tc>
      </w:tr>
      <w:tr w:rsidR="00DB5629" w:rsidRPr="004553BF" w:rsidTr="00F10860">
        <w:trPr>
          <w:cantSplit/>
          <w:trHeight w:val="840"/>
        </w:trPr>
        <w:tc>
          <w:tcPr>
            <w:tcW w:w="567" w:type="dxa"/>
            <w:tcBorders>
              <w:bottom w:val="single" w:sz="4" w:space="0" w:color="auto"/>
            </w:tcBorders>
          </w:tcPr>
          <w:p w:rsidR="00DB5629" w:rsidRPr="004553BF" w:rsidRDefault="00DB5629" w:rsidP="00762C91">
            <w:pPr>
              <w:spacing w:after="0"/>
              <w:jc w:val="both"/>
              <w:rPr>
                <w:rFonts w:ascii="Times New Roman" w:hAnsi="Times New Roman"/>
                <w:sz w:val="28"/>
                <w:szCs w:val="28"/>
              </w:rPr>
            </w:pPr>
          </w:p>
        </w:tc>
        <w:tc>
          <w:tcPr>
            <w:tcW w:w="618" w:type="dxa"/>
            <w:tcBorders>
              <w:right w:val="single" w:sz="4" w:space="0" w:color="auto"/>
            </w:tcBorders>
          </w:tcPr>
          <w:p w:rsidR="00DB5629" w:rsidRPr="0075235A" w:rsidRDefault="003D1B9F" w:rsidP="00F10860">
            <w:pPr>
              <w:spacing w:after="0"/>
              <w:jc w:val="both"/>
              <w:rPr>
                <w:rFonts w:ascii="Times New Roman" w:hAnsi="Times New Roman"/>
                <w:sz w:val="28"/>
                <w:szCs w:val="28"/>
                <w:highlight w:val="cyan"/>
              </w:rPr>
            </w:pPr>
            <w:r w:rsidRPr="0075235A">
              <w:rPr>
                <w:rFonts w:ascii="Times New Roman" w:hAnsi="Times New Roman"/>
                <w:sz w:val="28"/>
                <w:szCs w:val="28"/>
                <w:highlight w:val="cyan"/>
              </w:rPr>
              <w:t>5</w:t>
            </w:r>
            <w:r w:rsidR="00DB5629" w:rsidRPr="0075235A">
              <w:rPr>
                <w:rFonts w:ascii="Times New Roman" w:hAnsi="Times New Roman"/>
                <w:sz w:val="28"/>
                <w:szCs w:val="28"/>
                <w:highlight w:val="cyan"/>
              </w:rPr>
              <w:t>.1</w:t>
            </w:r>
          </w:p>
        </w:tc>
        <w:tc>
          <w:tcPr>
            <w:tcW w:w="3601" w:type="dxa"/>
            <w:gridSpan w:val="3"/>
            <w:tcBorders>
              <w:left w:val="single" w:sz="4" w:space="0" w:color="auto"/>
              <w:right w:val="single" w:sz="4" w:space="0" w:color="auto"/>
            </w:tcBorders>
            <w:vAlign w:val="center"/>
          </w:tcPr>
          <w:p w:rsidR="00F10860" w:rsidRPr="00F10860" w:rsidRDefault="008506FF" w:rsidP="00F10860">
            <w:pPr>
              <w:spacing w:after="0" w:line="240" w:lineRule="auto"/>
              <w:rPr>
                <w:rFonts w:ascii="Times New Roman" w:hAnsi="Times New Roman"/>
                <w:i/>
                <w:sz w:val="28"/>
                <w:szCs w:val="28"/>
                <w:highlight w:val="cyan"/>
              </w:rPr>
            </w:pPr>
            <w:r w:rsidRPr="00F10860">
              <w:rPr>
                <w:rFonts w:ascii="Times New Roman" w:hAnsi="Times New Roman"/>
                <w:sz w:val="28"/>
                <w:szCs w:val="28"/>
                <w:highlight w:val="cyan"/>
              </w:rPr>
              <w:t>Отчеты, составленные по результатам работы</w:t>
            </w:r>
          </w:p>
        </w:tc>
        <w:tc>
          <w:tcPr>
            <w:tcW w:w="659" w:type="dxa"/>
            <w:tcBorders>
              <w:left w:val="single" w:sz="4" w:space="0" w:color="auto"/>
            </w:tcBorders>
            <w:textDirection w:val="btLr"/>
          </w:tcPr>
          <w:p w:rsidR="00DB5629" w:rsidRPr="00F10860" w:rsidRDefault="00F10860" w:rsidP="00967983">
            <w:pPr>
              <w:spacing w:after="0"/>
              <w:ind w:left="113" w:right="113"/>
              <w:jc w:val="center"/>
              <w:rPr>
                <w:rFonts w:ascii="Times New Roman" w:hAnsi="Times New Roman"/>
                <w:highlight w:val="cyan"/>
              </w:rPr>
            </w:pPr>
            <w:r w:rsidRPr="00F10860">
              <w:rPr>
                <w:rFonts w:ascii="Times New Roman" w:hAnsi="Times New Roman"/>
                <w:highlight w:val="cyan"/>
              </w:rPr>
              <w:t>Штук</w:t>
            </w:r>
          </w:p>
        </w:tc>
        <w:tc>
          <w:tcPr>
            <w:tcW w:w="2016" w:type="dxa"/>
            <w:gridSpan w:val="2"/>
            <w:vAlign w:val="center"/>
          </w:tcPr>
          <w:p w:rsidR="00DB5629" w:rsidRPr="00F10860" w:rsidRDefault="008506FF" w:rsidP="00F10860">
            <w:pPr>
              <w:spacing w:after="0"/>
              <w:jc w:val="center"/>
              <w:rPr>
                <w:rFonts w:ascii="Times New Roman" w:hAnsi="Times New Roman"/>
                <w:sz w:val="28"/>
                <w:szCs w:val="28"/>
                <w:highlight w:val="cyan"/>
              </w:rPr>
            </w:pPr>
            <w:r w:rsidRPr="00F10860">
              <w:rPr>
                <w:rFonts w:ascii="Times New Roman" w:hAnsi="Times New Roman"/>
                <w:sz w:val="28"/>
                <w:szCs w:val="28"/>
                <w:highlight w:val="cyan"/>
              </w:rPr>
              <w:t>20</w:t>
            </w:r>
          </w:p>
        </w:tc>
        <w:tc>
          <w:tcPr>
            <w:tcW w:w="2003" w:type="dxa"/>
            <w:gridSpan w:val="2"/>
            <w:vAlign w:val="center"/>
          </w:tcPr>
          <w:p w:rsidR="00DB5629" w:rsidRPr="00F10860" w:rsidRDefault="008506FF" w:rsidP="00F10860">
            <w:pPr>
              <w:spacing w:after="0"/>
              <w:jc w:val="center"/>
              <w:rPr>
                <w:rFonts w:ascii="Times New Roman" w:hAnsi="Times New Roman"/>
                <w:sz w:val="28"/>
                <w:szCs w:val="28"/>
                <w:highlight w:val="cyan"/>
              </w:rPr>
            </w:pPr>
            <w:r w:rsidRPr="00F10860">
              <w:rPr>
                <w:rFonts w:ascii="Times New Roman" w:hAnsi="Times New Roman"/>
                <w:sz w:val="28"/>
                <w:szCs w:val="28"/>
                <w:highlight w:val="cyan"/>
              </w:rPr>
              <w:t>20</w:t>
            </w:r>
          </w:p>
        </w:tc>
      </w:tr>
      <w:tr w:rsidR="0075235A" w:rsidRPr="004553BF" w:rsidTr="00F10860">
        <w:trPr>
          <w:cantSplit/>
          <w:trHeight w:val="838"/>
        </w:trPr>
        <w:tc>
          <w:tcPr>
            <w:tcW w:w="567" w:type="dxa"/>
            <w:tcBorders>
              <w:bottom w:val="single" w:sz="4" w:space="0" w:color="auto"/>
            </w:tcBorders>
          </w:tcPr>
          <w:p w:rsidR="0075235A" w:rsidRPr="004553BF" w:rsidRDefault="0075235A" w:rsidP="00762C91">
            <w:pPr>
              <w:spacing w:after="0"/>
              <w:jc w:val="both"/>
              <w:rPr>
                <w:rFonts w:ascii="Times New Roman" w:hAnsi="Times New Roman"/>
                <w:sz w:val="28"/>
                <w:szCs w:val="28"/>
              </w:rPr>
            </w:pPr>
          </w:p>
        </w:tc>
        <w:tc>
          <w:tcPr>
            <w:tcW w:w="618" w:type="dxa"/>
            <w:tcBorders>
              <w:right w:val="single" w:sz="4" w:space="0" w:color="auto"/>
            </w:tcBorders>
          </w:tcPr>
          <w:p w:rsidR="0075235A" w:rsidRPr="004553BF" w:rsidRDefault="0075235A" w:rsidP="00762C91">
            <w:pPr>
              <w:spacing w:after="0"/>
              <w:jc w:val="both"/>
              <w:rPr>
                <w:rFonts w:ascii="Times New Roman" w:hAnsi="Times New Roman"/>
                <w:sz w:val="28"/>
                <w:szCs w:val="28"/>
              </w:rPr>
            </w:pPr>
          </w:p>
        </w:tc>
        <w:tc>
          <w:tcPr>
            <w:tcW w:w="3601" w:type="dxa"/>
            <w:gridSpan w:val="3"/>
            <w:tcBorders>
              <w:left w:val="single" w:sz="4" w:space="0" w:color="auto"/>
              <w:right w:val="single" w:sz="4" w:space="0" w:color="auto"/>
            </w:tcBorders>
            <w:vAlign w:val="center"/>
          </w:tcPr>
          <w:p w:rsidR="0075235A" w:rsidRPr="00F10860" w:rsidRDefault="008506FF" w:rsidP="00F10860">
            <w:pPr>
              <w:spacing w:after="0" w:line="240" w:lineRule="auto"/>
              <w:rPr>
                <w:rFonts w:ascii="Times New Roman" w:hAnsi="Times New Roman"/>
                <w:i/>
                <w:sz w:val="28"/>
                <w:szCs w:val="28"/>
                <w:highlight w:val="cyan"/>
              </w:rPr>
            </w:pPr>
            <w:r w:rsidRPr="00F10860">
              <w:rPr>
                <w:rFonts w:ascii="Times New Roman" w:hAnsi="Times New Roman"/>
                <w:sz w:val="28"/>
                <w:szCs w:val="28"/>
                <w:highlight w:val="cyan"/>
              </w:rPr>
              <w:t>Разработанные документы</w:t>
            </w:r>
          </w:p>
        </w:tc>
        <w:tc>
          <w:tcPr>
            <w:tcW w:w="659" w:type="dxa"/>
            <w:tcBorders>
              <w:left w:val="single" w:sz="4" w:space="0" w:color="auto"/>
            </w:tcBorders>
            <w:textDirection w:val="btLr"/>
          </w:tcPr>
          <w:p w:rsidR="0075235A" w:rsidRPr="00F10860" w:rsidRDefault="00F10860" w:rsidP="00967983">
            <w:pPr>
              <w:spacing w:after="0"/>
              <w:ind w:left="113" w:right="113"/>
              <w:jc w:val="center"/>
              <w:rPr>
                <w:rFonts w:ascii="Times New Roman" w:hAnsi="Times New Roman"/>
                <w:highlight w:val="cyan"/>
              </w:rPr>
            </w:pPr>
            <w:r w:rsidRPr="00F10860">
              <w:rPr>
                <w:rFonts w:ascii="Times New Roman" w:hAnsi="Times New Roman"/>
                <w:highlight w:val="cyan"/>
              </w:rPr>
              <w:t>Штук</w:t>
            </w:r>
          </w:p>
        </w:tc>
        <w:tc>
          <w:tcPr>
            <w:tcW w:w="2016" w:type="dxa"/>
            <w:gridSpan w:val="2"/>
            <w:vAlign w:val="center"/>
          </w:tcPr>
          <w:p w:rsidR="0075235A" w:rsidRPr="00F10860" w:rsidRDefault="008506FF" w:rsidP="00F10860">
            <w:pPr>
              <w:spacing w:after="0"/>
              <w:jc w:val="center"/>
              <w:rPr>
                <w:rFonts w:ascii="Times New Roman" w:hAnsi="Times New Roman"/>
                <w:sz w:val="28"/>
                <w:szCs w:val="28"/>
                <w:highlight w:val="cyan"/>
              </w:rPr>
            </w:pPr>
            <w:r w:rsidRPr="00F10860">
              <w:rPr>
                <w:rFonts w:ascii="Times New Roman" w:hAnsi="Times New Roman"/>
                <w:sz w:val="28"/>
                <w:szCs w:val="28"/>
                <w:highlight w:val="cyan"/>
              </w:rPr>
              <w:t>28</w:t>
            </w:r>
          </w:p>
        </w:tc>
        <w:tc>
          <w:tcPr>
            <w:tcW w:w="2003" w:type="dxa"/>
            <w:gridSpan w:val="2"/>
            <w:vAlign w:val="center"/>
          </w:tcPr>
          <w:p w:rsidR="0075235A" w:rsidRPr="00F10860" w:rsidRDefault="008506FF" w:rsidP="00F10860">
            <w:pPr>
              <w:spacing w:after="0"/>
              <w:jc w:val="center"/>
              <w:rPr>
                <w:rFonts w:ascii="Times New Roman" w:hAnsi="Times New Roman"/>
                <w:sz w:val="28"/>
                <w:szCs w:val="28"/>
                <w:highlight w:val="cyan"/>
              </w:rPr>
            </w:pPr>
            <w:r w:rsidRPr="00F10860">
              <w:rPr>
                <w:rFonts w:ascii="Times New Roman" w:hAnsi="Times New Roman"/>
                <w:sz w:val="28"/>
                <w:szCs w:val="28"/>
                <w:highlight w:val="cyan"/>
              </w:rPr>
              <w:t>28</w:t>
            </w:r>
          </w:p>
        </w:tc>
      </w:tr>
      <w:tr w:rsidR="0075235A" w:rsidRPr="004553BF" w:rsidTr="00F10860">
        <w:trPr>
          <w:cantSplit/>
          <w:trHeight w:val="835"/>
        </w:trPr>
        <w:tc>
          <w:tcPr>
            <w:tcW w:w="567" w:type="dxa"/>
            <w:tcBorders>
              <w:bottom w:val="single" w:sz="4" w:space="0" w:color="auto"/>
            </w:tcBorders>
          </w:tcPr>
          <w:p w:rsidR="0075235A" w:rsidRPr="004553BF" w:rsidRDefault="0075235A" w:rsidP="00762C91">
            <w:pPr>
              <w:spacing w:after="0"/>
              <w:jc w:val="both"/>
              <w:rPr>
                <w:rFonts w:ascii="Times New Roman" w:hAnsi="Times New Roman"/>
                <w:sz w:val="28"/>
                <w:szCs w:val="28"/>
              </w:rPr>
            </w:pPr>
          </w:p>
        </w:tc>
        <w:tc>
          <w:tcPr>
            <w:tcW w:w="618" w:type="dxa"/>
            <w:tcBorders>
              <w:right w:val="single" w:sz="4" w:space="0" w:color="auto"/>
            </w:tcBorders>
          </w:tcPr>
          <w:p w:rsidR="0075235A" w:rsidRPr="004553BF" w:rsidRDefault="0075235A" w:rsidP="00762C91">
            <w:pPr>
              <w:spacing w:after="0"/>
              <w:jc w:val="both"/>
              <w:rPr>
                <w:rFonts w:ascii="Times New Roman" w:hAnsi="Times New Roman"/>
                <w:sz w:val="28"/>
                <w:szCs w:val="28"/>
              </w:rPr>
            </w:pPr>
          </w:p>
        </w:tc>
        <w:tc>
          <w:tcPr>
            <w:tcW w:w="3601" w:type="dxa"/>
            <w:gridSpan w:val="3"/>
            <w:tcBorders>
              <w:left w:val="single" w:sz="4" w:space="0" w:color="auto"/>
              <w:right w:val="single" w:sz="4" w:space="0" w:color="auto"/>
            </w:tcBorders>
            <w:vAlign w:val="center"/>
          </w:tcPr>
          <w:p w:rsidR="0075235A" w:rsidRPr="00F10860" w:rsidRDefault="00F10860" w:rsidP="00F10860">
            <w:pPr>
              <w:spacing w:after="0" w:line="240" w:lineRule="auto"/>
              <w:rPr>
                <w:rFonts w:ascii="Times New Roman" w:hAnsi="Times New Roman"/>
                <w:sz w:val="28"/>
                <w:szCs w:val="28"/>
                <w:highlight w:val="cyan"/>
              </w:rPr>
            </w:pPr>
            <w:r w:rsidRPr="00F10860">
              <w:rPr>
                <w:rFonts w:ascii="Times New Roman" w:hAnsi="Times New Roman"/>
                <w:sz w:val="28"/>
                <w:szCs w:val="28"/>
                <w:highlight w:val="cyan"/>
              </w:rPr>
              <w:t>Проведенные консультации</w:t>
            </w:r>
          </w:p>
        </w:tc>
        <w:tc>
          <w:tcPr>
            <w:tcW w:w="659" w:type="dxa"/>
            <w:tcBorders>
              <w:left w:val="single" w:sz="4" w:space="0" w:color="auto"/>
            </w:tcBorders>
            <w:textDirection w:val="btLr"/>
          </w:tcPr>
          <w:p w:rsidR="0075235A" w:rsidRPr="00F10860" w:rsidRDefault="00F10860" w:rsidP="00967983">
            <w:pPr>
              <w:spacing w:after="0"/>
              <w:ind w:left="113" w:right="113"/>
              <w:jc w:val="center"/>
              <w:rPr>
                <w:rFonts w:ascii="Times New Roman" w:hAnsi="Times New Roman"/>
                <w:highlight w:val="cyan"/>
              </w:rPr>
            </w:pPr>
            <w:r w:rsidRPr="00F10860">
              <w:rPr>
                <w:rFonts w:ascii="Times New Roman" w:hAnsi="Times New Roman"/>
                <w:highlight w:val="cyan"/>
              </w:rPr>
              <w:t>Штук</w:t>
            </w:r>
          </w:p>
        </w:tc>
        <w:tc>
          <w:tcPr>
            <w:tcW w:w="2016" w:type="dxa"/>
            <w:gridSpan w:val="2"/>
            <w:vAlign w:val="center"/>
          </w:tcPr>
          <w:p w:rsidR="0075235A" w:rsidRPr="00F10860" w:rsidRDefault="00F10860" w:rsidP="00F10860">
            <w:pPr>
              <w:spacing w:after="0"/>
              <w:jc w:val="center"/>
              <w:rPr>
                <w:rFonts w:ascii="Times New Roman" w:hAnsi="Times New Roman"/>
                <w:sz w:val="28"/>
                <w:szCs w:val="28"/>
                <w:highlight w:val="cyan"/>
              </w:rPr>
            </w:pPr>
            <w:r w:rsidRPr="00F10860">
              <w:rPr>
                <w:rFonts w:ascii="Times New Roman" w:hAnsi="Times New Roman"/>
                <w:sz w:val="28"/>
                <w:szCs w:val="28"/>
                <w:highlight w:val="cyan"/>
              </w:rPr>
              <w:t>2520</w:t>
            </w:r>
          </w:p>
        </w:tc>
        <w:tc>
          <w:tcPr>
            <w:tcW w:w="2003" w:type="dxa"/>
            <w:gridSpan w:val="2"/>
            <w:vAlign w:val="center"/>
          </w:tcPr>
          <w:p w:rsidR="0075235A" w:rsidRPr="00F10860" w:rsidRDefault="00F10860" w:rsidP="00F10860">
            <w:pPr>
              <w:spacing w:after="0"/>
              <w:jc w:val="center"/>
              <w:rPr>
                <w:rFonts w:ascii="Times New Roman" w:hAnsi="Times New Roman"/>
                <w:sz w:val="28"/>
                <w:szCs w:val="28"/>
                <w:highlight w:val="cyan"/>
              </w:rPr>
            </w:pPr>
            <w:r w:rsidRPr="00F10860">
              <w:rPr>
                <w:rFonts w:ascii="Times New Roman" w:hAnsi="Times New Roman"/>
                <w:sz w:val="28"/>
                <w:szCs w:val="28"/>
                <w:highlight w:val="cyan"/>
              </w:rPr>
              <w:t>2467</w:t>
            </w:r>
          </w:p>
        </w:tc>
      </w:tr>
    </w:tbl>
    <w:p w:rsidR="00DB5629" w:rsidRDefault="00DB5629" w:rsidP="001E6180">
      <w:pPr>
        <w:tabs>
          <w:tab w:val="left" w:pos="567"/>
        </w:tabs>
        <w:contextualSpacing/>
        <w:rPr>
          <w:rFonts w:ascii="Times New Roman" w:hAnsi="Times New Roman"/>
          <w:i/>
          <w:sz w:val="28"/>
          <w:szCs w:val="28"/>
        </w:rPr>
      </w:pPr>
    </w:p>
    <w:p w:rsidR="00DB5629" w:rsidRPr="00D57A6A" w:rsidRDefault="00DB5629" w:rsidP="00BB217E">
      <w:pPr>
        <w:numPr>
          <w:ilvl w:val="1"/>
          <w:numId w:val="8"/>
        </w:numPr>
        <w:tabs>
          <w:tab w:val="left" w:pos="567"/>
        </w:tabs>
        <w:ind w:left="360"/>
        <w:contextualSpacing/>
        <w:jc w:val="center"/>
        <w:rPr>
          <w:rFonts w:ascii="Times New Roman" w:hAnsi="Times New Roman"/>
          <w:i/>
          <w:sz w:val="28"/>
          <w:szCs w:val="28"/>
        </w:rPr>
      </w:pPr>
      <w:r>
        <w:rPr>
          <w:rFonts w:ascii="Times New Roman" w:hAnsi="Times New Roman"/>
          <w:i/>
          <w:sz w:val="28"/>
          <w:szCs w:val="28"/>
          <w:lang w:val="en-US"/>
        </w:rPr>
        <w:t xml:space="preserve">5.2 </w:t>
      </w:r>
      <w:r w:rsidRPr="00007D70">
        <w:rPr>
          <w:rFonts w:ascii="Times New Roman" w:hAnsi="Times New Roman"/>
          <w:i/>
          <w:sz w:val="28"/>
          <w:szCs w:val="28"/>
        </w:rPr>
        <w:t>Услуги, оказываемые учреждением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786"/>
        <w:gridCol w:w="2126"/>
        <w:gridCol w:w="1985"/>
      </w:tblGrid>
      <w:tr w:rsidR="00DB5629" w:rsidRPr="00643758" w:rsidTr="00B55018">
        <w:trPr>
          <w:trHeight w:val="439"/>
        </w:trPr>
        <w:tc>
          <w:tcPr>
            <w:tcW w:w="5353" w:type="dxa"/>
            <w:gridSpan w:val="2"/>
            <w:vMerge w:val="restart"/>
          </w:tcPr>
          <w:p w:rsidR="00DB5629" w:rsidRPr="00E16744" w:rsidRDefault="00DB5629" w:rsidP="00D57A6A">
            <w:pPr>
              <w:spacing w:after="0"/>
              <w:jc w:val="center"/>
              <w:rPr>
                <w:rFonts w:ascii="Times New Roman" w:hAnsi="Times New Roman"/>
                <w:b/>
                <w:sz w:val="28"/>
                <w:szCs w:val="28"/>
              </w:rPr>
            </w:pPr>
          </w:p>
          <w:p w:rsidR="00DB5629" w:rsidRPr="00643758" w:rsidRDefault="00DB5629" w:rsidP="00D57A6A">
            <w:pPr>
              <w:spacing w:after="0"/>
              <w:jc w:val="center"/>
              <w:rPr>
                <w:rFonts w:ascii="Times New Roman" w:hAnsi="Times New Roman"/>
                <w:b/>
                <w:sz w:val="28"/>
                <w:szCs w:val="28"/>
              </w:rPr>
            </w:pPr>
            <w:r w:rsidRPr="00643758">
              <w:rPr>
                <w:rFonts w:ascii="Times New Roman" w:hAnsi="Times New Roman"/>
                <w:b/>
                <w:sz w:val="28"/>
                <w:szCs w:val="28"/>
              </w:rPr>
              <w:t>Показатель</w:t>
            </w:r>
          </w:p>
          <w:p w:rsidR="00DB5629" w:rsidRPr="00643758" w:rsidRDefault="00DB5629" w:rsidP="00D57A6A">
            <w:pPr>
              <w:spacing w:after="0"/>
              <w:jc w:val="center"/>
              <w:rPr>
                <w:rFonts w:ascii="Times New Roman" w:hAnsi="Times New Roman"/>
                <w:b/>
                <w:sz w:val="28"/>
                <w:szCs w:val="28"/>
              </w:rPr>
            </w:pPr>
          </w:p>
        </w:tc>
        <w:tc>
          <w:tcPr>
            <w:tcW w:w="4111" w:type="dxa"/>
            <w:gridSpan w:val="2"/>
            <w:tcBorders>
              <w:bottom w:val="single" w:sz="4" w:space="0" w:color="auto"/>
            </w:tcBorders>
          </w:tcPr>
          <w:p w:rsidR="00DB5629" w:rsidRPr="00643758" w:rsidRDefault="00DB5629" w:rsidP="00D57A6A">
            <w:pPr>
              <w:spacing w:after="0"/>
              <w:jc w:val="center"/>
              <w:rPr>
                <w:rFonts w:ascii="Times New Roman" w:hAnsi="Times New Roman"/>
                <w:b/>
                <w:sz w:val="28"/>
                <w:szCs w:val="28"/>
              </w:rPr>
            </w:pPr>
            <w:r w:rsidRPr="00643758">
              <w:rPr>
                <w:rFonts w:ascii="Times New Roman" w:hAnsi="Times New Roman"/>
                <w:b/>
                <w:sz w:val="28"/>
                <w:szCs w:val="28"/>
              </w:rPr>
              <w:t>Количество</w:t>
            </w:r>
          </w:p>
        </w:tc>
      </w:tr>
      <w:tr w:rsidR="00DB5629" w:rsidRPr="00643758" w:rsidTr="00B55018">
        <w:trPr>
          <w:trHeight w:val="203"/>
        </w:trPr>
        <w:tc>
          <w:tcPr>
            <w:tcW w:w="5353" w:type="dxa"/>
            <w:gridSpan w:val="2"/>
            <w:vMerge/>
          </w:tcPr>
          <w:p w:rsidR="00DB5629" w:rsidRPr="00643758" w:rsidRDefault="00DB5629" w:rsidP="00D57A6A">
            <w:pPr>
              <w:spacing w:after="0"/>
              <w:jc w:val="both"/>
              <w:rPr>
                <w:rFonts w:ascii="Times New Roman" w:hAnsi="Times New Roman"/>
                <w:b/>
                <w:sz w:val="28"/>
                <w:szCs w:val="28"/>
              </w:rPr>
            </w:pPr>
          </w:p>
        </w:tc>
        <w:tc>
          <w:tcPr>
            <w:tcW w:w="2126" w:type="dxa"/>
            <w:tcBorders>
              <w:top w:val="single" w:sz="4" w:space="0" w:color="auto"/>
              <w:right w:val="single" w:sz="4" w:space="0" w:color="auto"/>
            </w:tcBorders>
          </w:tcPr>
          <w:p w:rsidR="00DB5629" w:rsidRPr="00643758" w:rsidRDefault="004034D4" w:rsidP="008431C8">
            <w:pPr>
              <w:spacing w:after="0"/>
              <w:jc w:val="center"/>
              <w:rPr>
                <w:rFonts w:ascii="Times New Roman" w:hAnsi="Times New Roman"/>
                <w:b/>
                <w:sz w:val="28"/>
                <w:szCs w:val="28"/>
              </w:rPr>
            </w:pPr>
            <w:r w:rsidRPr="00643758">
              <w:rPr>
                <w:rFonts w:ascii="Times New Roman" w:hAnsi="Times New Roman"/>
                <w:b/>
                <w:sz w:val="28"/>
                <w:szCs w:val="28"/>
              </w:rPr>
              <w:t>201</w:t>
            </w:r>
            <w:r w:rsidR="008431C8" w:rsidRPr="00643758">
              <w:rPr>
                <w:rFonts w:ascii="Times New Roman" w:hAnsi="Times New Roman"/>
                <w:b/>
                <w:sz w:val="28"/>
                <w:szCs w:val="28"/>
              </w:rPr>
              <w:t>5</w:t>
            </w:r>
          </w:p>
        </w:tc>
        <w:tc>
          <w:tcPr>
            <w:tcW w:w="1985" w:type="dxa"/>
            <w:tcBorders>
              <w:top w:val="single" w:sz="4" w:space="0" w:color="auto"/>
              <w:left w:val="single" w:sz="4" w:space="0" w:color="auto"/>
            </w:tcBorders>
          </w:tcPr>
          <w:p w:rsidR="00DB5629" w:rsidRPr="00643758" w:rsidRDefault="00615ABA" w:rsidP="008431C8">
            <w:pPr>
              <w:spacing w:after="0"/>
              <w:jc w:val="center"/>
              <w:rPr>
                <w:rFonts w:ascii="Times New Roman" w:hAnsi="Times New Roman"/>
                <w:b/>
                <w:sz w:val="28"/>
                <w:szCs w:val="28"/>
              </w:rPr>
            </w:pPr>
            <w:r w:rsidRPr="00643758">
              <w:rPr>
                <w:rFonts w:ascii="Times New Roman" w:hAnsi="Times New Roman"/>
                <w:b/>
                <w:sz w:val="28"/>
                <w:szCs w:val="28"/>
              </w:rPr>
              <w:t>201</w:t>
            </w:r>
            <w:r w:rsidR="008431C8" w:rsidRPr="00643758">
              <w:rPr>
                <w:rFonts w:ascii="Times New Roman" w:hAnsi="Times New Roman"/>
                <w:b/>
                <w:sz w:val="28"/>
                <w:szCs w:val="28"/>
              </w:rPr>
              <w:t>6</w:t>
            </w:r>
          </w:p>
        </w:tc>
      </w:tr>
      <w:tr w:rsidR="008431C8" w:rsidRPr="00643758" w:rsidTr="00B55018">
        <w:trPr>
          <w:trHeight w:val="234"/>
        </w:trPr>
        <w:tc>
          <w:tcPr>
            <w:tcW w:w="567" w:type="dxa"/>
            <w:tcBorders>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1.</w:t>
            </w:r>
          </w:p>
        </w:tc>
        <w:tc>
          <w:tcPr>
            <w:tcW w:w="4786" w:type="dxa"/>
            <w:tcBorders>
              <w:left w:val="single" w:sz="4" w:space="0" w:color="auto"/>
              <w:bottom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Социально-медицинские</w:t>
            </w:r>
          </w:p>
        </w:tc>
        <w:tc>
          <w:tcPr>
            <w:tcW w:w="2126" w:type="dxa"/>
            <w:tcBorders>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44789</w:t>
            </w:r>
          </w:p>
        </w:tc>
        <w:tc>
          <w:tcPr>
            <w:tcW w:w="1985" w:type="dxa"/>
            <w:tcBorders>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82440</w:t>
            </w:r>
          </w:p>
        </w:tc>
      </w:tr>
      <w:tr w:rsidR="008431C8" w:rsidRPr="00643758" w:rsidTr="00B55018">
        <w:trPr>
          <w:trHeight w:val="311"/>
        </w:trPr>
        <w:tc>
          <w:tcPr>
            <w:tcW w:w="567" w:type="dxa"/>
            <w:tcBorders>
              <w:top w:val="single" w:sz="4" w:space="0" w:color="auto"/>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2.</w:t>
            </w:r>
          </w:p>
        </w:tc>
        <w:tc>
          <w:tcPr>
            <w:tcW w:w="4786" w:type="dxa"/>
            <w:tcBorders>
              <w:top w:val="single" w:sz="4" w:space="0" w:color="auto"/>
              <w:left w:val="single" w:sz="4" w:space="0" w:color="auto"/>
              <w:bottom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Социально-правовые</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1744</w:t>
            </w:r>
          </w:p>
        </w:tc>
        <w:tc>
          <w:tcPr>
            <w:tcW w:w="1985" w:type="dxa"/>
            <w:tcBorders>
              <w:top w:val="single" w:sz="4" w:space="0" w:color="auto"/>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3635</w:t>
            </w:r>
          </w:p>
        </w:tc>
      </w:tr>
      <w:tr w:rsidR="008431C8" w:rsidRPr="00643758" w:rsidTr="00B55018">
        <w:trPr>
          <w:trHeight w:val="361"/>
        </w:trPr>
        <w:tc>
          <w:tcPr>
            <w:tcW w:w="567" w:type="dxa"/>
            <w:tcBorders>
              <w:top w:val="single" w:sz="4" w:space="0" w:color="auto"/>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3.</w:t>
            </w:r>
          </w:p>
        </w:tc>
        <w:tc>
          <w:tcPr>
            <w:tcW w:w="4786" w:type="dxa"/>
            <w:tcBorders>
              <w:top w:val="single" w:sz="4" w:space="0" w:color="auto"/>
              <w:left w:val="single" w:sz="4" w:space="0" w:color="auto"/>
              <w:bottom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 xml:space="preserve">Социально-бытовые </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54001</w:t>
            </w:r>
          </w:p>
        </w:tc>
        <w:tc>
          <w:tcPr>
            <w:tcW w:w="1985" w:type="dxa"/>
            <w:tcBorders>
              <w:top w:val="single" w:sz="4" w:space="0" w:color="auto"/>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103109</w:t>
            </w:r>
          </w:p>
        </w:tc>
      </w:tr>
      <w:tr w:rsidR="008431C8" w:rsidRPr="00643758" w:rsidTr="00B55018">
        <w:trPr>
          <w:trHeight w:val="224"/>
        </w:trPr>
        <w:tc>
          <w:tcPr>
            <w:tcW w:w="567" w:type="dxa"/>
            <w:tcBorders>
              <w:top w:val="single" w:sz="4" w:space="0" w:color="auto"/>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4.</w:t>
            </w:r>
          </w:p>
        </w:tc>
        <w:tc>
          <w:tcPr>
            <w:tcW w:w="4786" w:type="dxa"/>
            <w:tcBorders>
              <w:top w:val="single" w:sz="4" w:space="0" w:color="auto"/>
              <w:left w:val="single" w:sz="4" w:space="0" w:color="auto"/>
              <w:bottom w:val="single" w:sz="4" w:space="0" w:color="auto"/>
            </w:tcBorders>
          </w:tcPr>
          <w:p w:rsidR="008431C8" w:rsidRPr="00770245" w:rsidRDefault="008431C8" w:rsidP="008431C8">
            <w:pPr>
              <w:spacing w:after="0"/>
              <w:jc w:val="both"/>
              <w:rPr>
                <w:rFonts w:ascii="Times New Roman" w:hAnsi="Times New Roman"/>
                <w:sz w:val="28"/>
                <w:szCs w:val="28"/>
              </w:rPr>
            </w:pPr>
            <w:r w:rsidRPr="00770245">
              <w:rPr>
                <w:rFonts w:ascii="Times New Roman" w:hAnsi="Times New Roman"/>
                <w:sz w:val="28"/>
                <w:szCs w:val="28"/>
              </w:rPr>
              <w:t xml:space="preserve">Социально-педагогические </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15512</w:t>
            </w:r>
          </w:p>
        </w:tc>
        <w:tc>
          <w:tcPr>
            <w:tcW w:w="1985" w:type="dxa"/>
            <w:tcBorders>
              <w:top w:val="single" w:sz="4" w:space="0" w:color="auto"/>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38640</w:t>
            </w:r>
          </w:p>
        </w:tc>
      </w:tr>
      <w:tr w:rsidR="008431C8" w:rsidRPr="00643758" w:rsidTr="00B55018">
        <w:trPr>
          <w:trHeight w:val="267"/>
        </w:trPr>
        <w:tc>
          <w:tcPr>
            <w:tcW w:w="567" w:type="dxa"/>
            <w:tcBorders>
              <w:top w:val="single" w:sz="4" w:space="0" w:color="auto"/>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5.</w:t>
            </w:r>
          </w:p>
        </w:tc>
        <w:tc>
          <w:tcPr>
            <w:tcW w:w="4786" w:type="dxa"/>
            <w:tcBorders>
              <w:top w:val="single" w:sz="4" w:space="0" w:color="auto"/>
              <w:left w:val="single" w:sz="4" w:space="0" w:color="auto"/>
              <w:bottom w:val="single" w:sz="4" w:space="0" w:color="auto"/>
            </w:tcBorders>
          </w:tcPr>
          <w:p w:rsidR="008431C8" w:rsidRPr="00770245" w:rsidRDefault="008431C8" w:rsidP="008431C8">
            <w:pPr>
              <w:spacing w:after="0"/>
              <w:jc w:val="both"/>
              <w:rPr>
                <w:rFonts w:ascii="Times New Roman" w:hAnsi="Times New Roman"/>
                <w:sz w:val="28"/>
                <w:szCs w:val="28"/>
              </w:rPr>
            </w:pPr>
            <w:r w:rsidRPr="00770245">
              <w:rPr>
                <w:rFonts w:ascii="Times New Roman" w:hAnsi="Times New Roman"/>
                <w:sz w:val="28"/>
                <w:szCs w:val="28"/>
              </w:rPr>
              <w:t>Социально-экономические</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w:t>
            </w:r>
          </w:p>
        </w:tc>
        <w:tc>
          <w:tcPr>
            <w:tcW w:w="1985" w:type="dxa"/>
            <w:tcBorders>
              <w:top w:val="single" w:sz="4" w:space="0" w:color="auto"/>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w:t>
            </w:r>
          </w:p>
        </w:tc>
      </w:tr>
      <w:tr w:rsidR="008431C8" w:rsidRPr="00643758" w:rsidTr="00B55018">
        <w:trPr>
          <w:trHeight w:val="383"/>
        </w:trPr>
        <w:tc>
          <w:tcPr>
            <w:tcW w:w="567" w:type="dxa"/>
            <w:tcBorders>
              <w:top w:val="single" w:sz="4" w:space="0" w:color="auto"/>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6.</w:t>
            </w:r>
          </w:p>
        </w:tc>
        <w:tc>
          <w:tcPr>
            <w:tcW w:w="4786" w:type="dxa"/>
            <w:tcBorders>
              <w:top w:val="single" w:sz="4" w:space="0" w:color="auto"/>
              <w:left w:val="single" w:sz="4" w:space="0" w:color="auto"/>
              <w:bottom w:val="single" w:sz="4" w:space="0" w:color="auto"/>
            </w:tcBorders>
          </w:tcPr>
          <w:p w:rsidR="008431C8" w:rsidRPr="00770245" w:rsidRDefault="008431C8" w:rsidP="008431C8">
            <w:pPr>
              <w:spacing w:after="0"/>
              <w:jc w:val="both"/>
              <w:rPr>
                <w:rFonts w:ascii="Times New Roman" w:hAnsi="Times New Roman"/>
                <w:sz w:val="28"/>
                <w:szCs w:val="28"/>
              </w:rPr>
            </w:pPr>
            <w:r w:rsidRPr="00770245">
              <w:rPr>
                <w:rFonts w:ascii="Times New Roman" w:hAnsi="Times New Roman"/>
                <w:sz w:val="28"/>
                <w:szCs w:val="28"/>
              </w:rPr>
              <w:t>Социально-психологические</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12165</w:t>
            </w:r>
          </w:p>
        </w:tc>
        <w:tc>
          <w:tcPr>
            <w:tcW w:w="1985" w:type="dxa"/>
            <w:tcBorders>
              <w:top w:val="single" w:sz="4" w:space="0" w:color="auto"/>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15359</w:t>
            </w:r>
          </w:p>
        </w:tc>
      </w:tr>
      <w:tr w:rsidR="008431C8" w:rsidRPr="00643758" w:rsidTr="00B55018">
        <w:trPr>
          <w:trHeight w:val="383"/>
        </w:trPr>
        <w:tc>
          <w:tcPr>
            <w:tcW w:w="567" w:type="dxa"/>
            <w:tcBorders>
              <w:top w:val="single" w:sz="4" w:space="0" w:color="auto"/>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7.</w:t>
            </w:r>
          </w:p>
        </w:tc>
        <w:tc>
          <w:tcPr>
            <w:tcW w:w="4786" w:type="dxa"/>
            <w:tcBorders>
              <w:top w:val="single" w:sz="4" w:space="0" w:color="auto"/>
              <w:left w:val="single" w:sz="4" w:space="0" w:color="auto"/>
              <w:bottom w:val="single" w:sz="4" w:space="0" w:color="auto"/>
            </w:tcBorders>
          </w:tcPr>
          <w:p w:rsidR="008431C8" w:rsidRPr="00770245" w:rsidRDefault="008431C8" w:rsidP="008431C8">
            <w:pPr>
              <w:spacing w:after="0"/>
              <w:jc w:val="both"/>
              <w:rPr>
                <w:rFonts w:ascii="Times New Roman" w:hAnsi="Times New Roman"/>
                <w:sz w:val="28"/>
                <w:szCs w:val="28"/>
              </w:rPr>
            </w:pPr>
            <w:r w:rsidRPr="00770245">
              <w:rPr>
                <w:rFonts w:ascii="Times New Roman" w:hAnsi="Times New Roman"/>
                <w:sz w:val="28"/>
                <w:szCs w:val="28"/>
              </w:rPr>
              <w:t>Социально-трудовые</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3737</w:t>
            </w:r>
          </w:p>
        </w:tc>
        <w:tc>
          <w:tcPr>
            <w:tcW w:w="1985" w:type="dxa"/>
            <w:tcBorders>
              <w:top w:val="single" w:sz="4" w:space="0" w:color="auto"/>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19241</w:t>
            </w:r>
          </w:p>
        </w:tc>
      </w:tr>
      <w:tr w:rsidR="008431C8" w:rsidRPr="00643758" w:rsidTr="00B55018">
        <w:trPr>
          <w:trHeight w:val="383"/>
        </w:trPr>
        <w:tc>
          <w:tcPr>
            <w:tcW w:w="567" w:type="dxa"/>
            <w:tcBorders>
              <w:top w:val="single" w:sz="4" w:space="0" w:color="auto"/>
              <w:bottom w:val="single" w:sz="4" w:space="0" w:color="auto"/>
              <w:right w:val="single" w:sz="4" w:space="0" w:color="auto"/>
            </w:tcBorders>
          </w:tcPr>
          <w:p w:rsidR="008431C8" w:rsidRPr="00643758" w:rsidRDefault="008431C8" w:rsidP="008431C8">
            <w:pPr>
              <w:spacing w:after="0"/>
              <w:jc w:val="both"/>
              <w:rPr>
                <w:rFonts w:ascii="Times New Roman" w:hAnsi="Times New Roman"/>
                <w:sz w:val="28"/>
                <w:szCs w:val="28"/>
              </w:rPr>
            </w:pPr>
            <w:r w:rsidRPr="00643758">
              <w:rPr>
                <w:rFonts w:ascii="Times New Roman" w:hAnsi="Times New Roman"/>
                <w:sz w:val="28"/>
                <w:szCs w:val="28"/>
              </w:rPr>
              <w:t>8.</w:t>
            </w:r>
          </w:p>
        </w:tc>
        <w:tc>
          <w:tcPr>
            <w:tcW w:w="4786" w:type="dxa"/>
            <w:tcBorders>
              <w:top w:val="single" w:sz="4" w:space="0" w:color="auto"/>
              <w:left w:val="single" w:sz="4" w:space="0" w:color="auto"/>
              <w:bottom w:val="single" w:sz="4" w:space="0" w:color="auto"/>
            </w:tcBorders>
          </w:tcPr>
          <w:p w:rsidR="008431C8" w:rsidRPr="00770245" w:rsidRDefault="008431C8" w:rsidP="008431C8">
            <w:pPr>
              <w:spacing w:after="0"/>
              <w:jc w:val="both"/>
              <w:rPr>
                <w:rFonts w:ascii="Times New Roman" w:hAnsi="Times New Roman"/>
                <w:sz w:val="28"/>
                <w:szCs w:val="28"/>
              </w:rPr>
            </w:pPr>
            <w:r w:rsidRPr="00770245">
              <w:rPr>
                <w:rFonts w:ascii="Times New Roman" w:hAnsi="Times New Roman"/>
                <w:sz w:val="28"/>
                <w:szCs w:val="28"/>
              </w:rPr>
              <w:t>Услуги в целях повышения коммуникативности</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sz w:val="28"/>
                <w:szCs w:val="28"/>
              </w:rPr>
            </w:pPr>
            <w:r w:rsidRPr="00643758">
              <w:rPr>
                <w:rFonts w:ascii="Times New Roman" w:hAnsi="Times New Roman"/>
                <w:sz w:val="28"/>
                <w:szCs w:val="28"/>
              </w:rPr>
              <w:t>2795</w:t>
            </w:r>
          </w:p>
        </w:tc>
        <w:tc>
          <w:tcPr>
            <w:tcW w:w="1985" w:type="dxa"/>
            <w:tcBorders>
              <w:top w:val="single" w:sz="4" w:space="0" w:color="auto"/>
              <w:left w:val="single" w:sz="4" w:space="0" w:color="auto"/>
              <w:bottom w:val="single" w:sz="4" w:space="0" w:color="auto"/>
            </w:tcBorders>
          </w:tcPr>
          <w:p w:rsidR="008431C8" w:rsidRPr="00643758" w:rsidRDefault="00643758" w:rsidP="008431C8">
            <w:pPr>
              <w:spacing w:after="0"/>
              <w:jc w:val="center"/>
              <w:rPr>
                <w:rFonts w:ascii="Times New Roman" w:hAnsi="Times New Roman"/>
                <w:sz w:val="28"/>
                <w:szCs w:val="28"/>
              </w:rPr>
            </w:pPr>
            <w:r w:rsidRPr="00643758">
              <w:rPr>
                <w:rFonts w:ascii="Times New Roman" w:hAnsi="Times New Roman"/>
                <w:sz w:val="28"/>
                <w:szCs w:val="28"/>
              </w:rPr>
              <w:t>15208</w:t>
            </w:r>
          </w:p>
        </w:tc>
      </w:tr>
      <w:tr w:rsidR="008431C8" w:rsidRPr="00F700CC" w:rsidTr="00B55018">
        <w:trPr>
          <w:trHeight w:val="383"/>
        </w:trPr>
        <w:tc>
          <w:tcPr>
            <w:tcW w:w="5353" w:type="dxa"/>
            <w:gridSpan w:val="2"/>
            <w:tcBorders>
              <w:top w:val="single" w:sz="4" w:space="0" w:color="auto"/>
              <w:bottom w:val="single" w:sz="4" w:space="0" w:color="auto"/>
            </w:tcBorders>
          </w:tcPr>
          <w:p w:rsidR="008431C8" w:rsidRPr="00643758" w:rsidRDefault="008431C8" w:rsidP="008431C8">
            <w:pPr>
              <w:spacing w:after="0"/>
              <w:jc w:val="center"/>
              <w:rPr>
                <w:rFonts w:ascii="Times New Roman" w:hAnsi="Times New Roman"/>
                <w:b/>
                <w:sz w:val="28"/>
                <w:szCs w:val="28"/>
              </w:rPr>
            </w:pPr>
            <w:r w:rsidRPr="00643758">
              <w:rPr>
                <w:rFonts w:ascii="Times New Roman" w:hAnsi="Times New Roman"/>
                <w:b/>
                <w:sz w:val="28"/>
                <w:szCs w:val="28"/>
              </w:rPr>
              <w:t>Всего оказано услуг</w:t>
            </w:r>
          </w:p>
        </w:tc>
        <w:tc>
          <w:tcPr>
            <w:tcW w:w="2126" w:type="dxa"/>
            <w:tcBorders>
              <w:top w:val="single" w:sz="4" w:space="0" w:color="auto"/>
              <w:bottom w:val="single" w:sz="4" w:space="0" w:color="auto"/>
              <w:right w:val="single" w:sz="4" w:space="0" w:color="auto"/>
            </w:tcBorders>
          </w:tcPr>
          <w:p w:rsidR="008431C8" w:rsidRPr="00643758" w:rsidRDefault="008431C8" w:rsidP="008431C8">
            <w:pPr>
              <w:spacing w:after="0"/>
              <w:jc w:val="center"/>
              <w:rPr>
                <w:rFonts w:ascii="Times New Roman" w:hAnsi="Times New Roman"/>
                <w:b/>
                <w:sz w:val="28"/>
                <w:szCs w:val="28"/>
              </w:rPr>
            </w:pPr>
            <w:r w:rsidRPr="00643758">
              <w:rPr>
                <w:rFonts w:ascii="Times New Roman" w:hAnsi="Times New Roman"/>
                <w:b/>
                <w:sz w:val="28"/>
                <w:szCs w:val="28"/>
              </w:rPr>
              <w:t>134 743</w:t>
            </w:r>
          </w:p>
        </w:tc>
        <w:tc>
          <w:tcPr>
            <w:tcW w:w="1985" w:type="dxa"/>
            <w:tcBorders>
              <w:top w:val="single" w:sz="4" w:space="0" w:color="auto"/>
              <w:left w:val="single" w:sz="4" w:space="0" w:color="auto"/>
              <w:bottom w:val="single" w:sz="4" w:space="0" w:color="auto"/>
            </w:tcBorders>
          </w:tcPr>
          <w:p w:rsidR="008431C8" w:rsidRPr="00E16744" w:rsidRDefault="0075235A" w:rsidP="008431C8">
            <w:pPr>
              <w:spacing w:after="0"/>
              <w:jc w:val="center"/>
              <w:rPr>
                <w:rFonts w:ascii="Times New Roman" w:hAnsi="Times New Roman"/>
                <w:b/>
                <w:sz w:val="28"/>
                <w:szCs w:val="28"/>
              </w:rPr>
            </w:pPr>
            <w:r w:rsidRPr="00643758">
              <w:rPr>
                <w:rFonts w:ascii="Times New Roman" w:hAnsi="Times New Roman"/>
                <w:sz w:val="28"/>
                <w:szCs w:val="28"/>
              </w:rPr>
              <w:t>281 378</w:t>
            </w:r>
          </w:p>
        </w:tc>
      </w:tr>
    </w:tbl>
    <w:p w:rsidR="0075235A" w:rsidRDefault="0075235A" w:rsidP="00AF4B58">
      <w:pPr>
        <w:ind w:firstLine="284"/>
        <w:contextualSpacing/>
        <w:rPr>
          <w:rFonts w:ascii="Times New Roman" w:hAnsi="Times New Roman"/>
          <w:b/>
          <w:sz w:val="28"/>
          <w:szCs w:val="28"/>
        </w:rPr>
      </w:pPr>
    </w:p>
    <w:p w:rsidR="00DB5629" w:rsidRDefault="0075235A" w:rsidP="00AF4B58">
      <w:pPr>
        <w:ind w:firstLine="284"/>
        <w:contextualSpacing/>
        <w:rPr>
          <w:rFonts w:ascii="Times New Roman" w:hAnsi="Times New Roman"/>
          <w:sz w:val="28"/>
          <w:szCs w:val="28"/>
        </w:rPr>
      </w:pPr>
      <w:r w:rsidRPr="0075235A">
        <w:rPr>
          <w:rFonts w:ascii="Times New Roman" w:hAnsi="Times New Roman"/>
          <w:sz w:val="28"/>
          <w:szCs w:val="28"/>
        </w:rPr>
        <w:t xml:space="preserve">Предоставление экстренной консультативно-психологической помощи по телефону доверия – 3006, что соответствует 100% выполнению госзадания. </w:t>
      </w:r>
    </w:p>
    <w:p w:rsidR="0075235A" w:rsidRPr="0075235A" w:rsidRDefault="0075235A" w:rsidP="00AF4B58">
      <w:pPr>
        <w:ind w:firstLine="284"/>
        <w:contextualSpacing/>
        <w:rPr>
          <w:rFonts w:ascii="Times New Roman" w:hAnsi="Times New Roman"/>
          <w:sz w:val="28"/>
          <w:szCs w:val="28"/>
        </w:rPr>
      </w:pPr>
    </w:p>
    <w:p w:rsidR="00DB5629" w:rsidRDefault="00DB5629" w:rsidP="00411A7A">
      <w:pPr>
        <w:spacing w:after="0" w:line="240" w:lineRule="auto"/>
        <w:ind w:firstLine="567"/>
        <w:contextualSpacing/>
        <w:jc w:val="both"/>
        <w:rPr>
          <w:rFonts w:ascii="Times New Roman" w:hAnsi="Times New Roman"/>
          <w:sz w:val="28"/>
          <w:szCs w:val="28"/>
        </w:rPr>
      </w:pPr>
      <w:r w:rsidRPr="00166E7D">
        <w:rPr>
          <w:rFonts w:ascii="Times New Roman" w:hAnsi="Times New Roman"/>
          <w:sz w:val="28"/>
          <w:szCs w:val="28"/>
        </w:rPr>
        <w:t>Показател</w:t>
      </w:r>
      <w:r w:rsidR="00411A7A">
        <w:rPr>
          <w:rFonts w:ascii="Times New Roman" w:hAnsi="Times New Roman"/>
          <w:sz w:val="28"/>
          <w:szCs w:val="28"/>
        </w:rPr>
        <w:t>и по</w:t>
      </w:r>
      <w:r w:rsidRPr="00166E7D">
        <w:rPr>
          <w:rFonts w:ascii="Times New Roman" w:hAnsi="Times New Roman"/>
          <w:sz w:val="28"/>
          <w:szCs w:val="28"/>
        </w:rPr>
        <w:t xml:space="preserve"> оказываем</w:t>
      </w:r>
      <w:r w:rsidR="00411A7A">
        <w:rPr>
          <w:rFonts w:ascii="Times New Roman" w:hAnsi="Times New Roman"/>
          <w:sz w:val="28"/>
          <w:szCs w:val="28"/>
        </w:rPr>
        <w:t>ым</w:t>
      </w:r>
      <w:r w:rsidRPr="00166E7D">
        <w:rPr>
          <w:rFonts w:ascii="Times New Roman" w:hAnsi="Times New Roman"/>
          <w:sz w:val="28"/>
          <w:szCs w:val="28"/>
        </w:rPr>
        <w:t xml:space="preserve"> услуг</w:t>
      </w:r>
      <w:r w:rsidR="00411A7A">
        <w:rPr>
          <w:rFonts w:ascii="Times New Roman" w:hAnsi="Times New Roman"/>
          <w:sz w:val="28"/>
          <w:szCs w:val="28"/>
        </w:rPr>
        <w:t>ам</w:t>
      </w:r>
      <w:r w:rsidRPr="00166E7D">
        <w:rPr>
          <w:rFonts w:ascii="Times New Roman" w:hAnsi="Times New Roman"/>
          <w:sz w:val="28"/>
          <w:szCs w:val="28"/>
        </w:rPr>
        <w:t xml:space="preserve"> </w:t>
      </w:r>
      <w:r w:rsidR="00411A7A">
        <w:rPr>
          <w:rFonts w:ascii="Times New Roman" w:hAnsi="Times New Roman"/>
          <w:sz w:val="28"/>
          <w:szCs w:val="28"/>
        </w:rPr>
        <w:t>значительно</w:t>
      </w:r>
      <w:r w:rsidRPr="00166E7D">
        <w:rPr>
          <w:rFonts w:ascii="Times New Roman" w:hAnsi="Times New Roman"/>
          <w:sz w:val="28"/>
          <w:szCs w:val="28"/>
        </w:rPr>
        <w:t xml:space="preserve"> </w:t>
      </w:r>
      <w:r w:rsidR="00411A7A">
        <w:rPr>
          <w:rFonts w:ascii="Times New Roman" w:hAnsi="Times New Roman"/>
          <w:sz w:val="28"/>
          <w:szCs w:val="28"/>
        </w:rPr>
        <w:t xml:space="preserve">возросли </w:t>
      </w:r>
      <w:r w:rsidRPr="00166E7D">
        <w:rPr>
          <w:rFonts w:ascii="Times New Roman" w:hAnsi="Times New Roman"/>
          <w:sz w:val="28"/>
          <w:szCs w:val="28"/>
        </w:rPr>
        <w:t xml:space="preserve">в сравнении с предыдущим годом, в связи с </w:t>
      </w:r>
      <w:r w:rsidR="00411A7A">
        <w:rPr>
          <w:rFonts w:ascii="Times New Roman" w:hAnsi="Times New Roman"/>
          <w:sz w:val="28"/>
          <w:szCs w:val="28"/>
        </w:rPr>
        <w:t>изменившейся системой подсчета услуг.</w:t>
      </w:r>
    </w:p>
    <w:p w:rsidR="004553BF" w:rsidRPr="00166E7D" w:rsidRDefault="004553BF" w:rsidP="002E251C">
      <w:pPr>
        <w:spacing w:after="0" w:line="240" w:lineRule="auto"/>
        <w:ind w:firstLine="284"/>
        <w:contextualSpacing/>
        <w:jc w:val="both"/>
        <w:rPr>
          <w:rFonts w:ascii="Times New Roman" w:hAnsi="Times New Roman"/>
          <w:sz w:val="28"/>
          <w:szCs w:val="28"/>
        </w:rPr>
      </w:pPr>
    </w:p>
    <w:p w:rsidR="00DB5629" w:rsidRPr="008C55EA" w:rsidRDefault="00DB5629" w:rsidP="00EB0168">
      <w:pPr>
        <w:spacing w:after="0" w:line="240" w:lineRule="auto"/>
        <w:ind w:firstLine="284"/>
        <w:contextualSpacing/>
        <w:jc w:val="center"/>
        <w:rPr>
          <w:rFonts w:ascii="Times New Roman" w:hAnsi="Times New Roman"/>
          <w:b/>
          <w:sz w:val="28"/>
          <w:szCs w:val="28"/>
        </w:rPr>
      </w:pPr>
      <w:r w:rsidRPr="008C55EA">
        <w:rPr>
          <w:rFonts w:ascii="Times New Roman" w:hAnsi="Times New Roman"/>
          <w:b/>
          <w:sz w:val="28"/>
          <w:szCs w:val="28"/>
          <w:lang w:val="en-US"/>
        </w:rPr>
        <w:lastRenderedPageBreak/>
        <w:t>VI</w:t>
      </w:r>
      <w:r w:rsidRPr="008C55EA">
        <w:rPr>
          <w:rFonts w:ascii="Times New Roman" w:hAnsi="Times New Roman"/>
          <w:b/>
          <w:sz w:val="28"/>
          <w:szCs w:val="28"/>
        </w:rPr>
        <w:t xml:space="preserve">. Сведения о сотрудничестве с </w:t>
      </w:r>
    </w:p>
    <w:p w:rsidR="00DB5629" w:rsidRPr="004F1A28" w:rsidRDefault="00DB5629" w:rsidP="00EB0168">
      <w:pPr>
        <w:spacing w:after="0" w:line="240" w:lineRule="auto"/>
        <w:ind w:firstLine="284"/>
        <w:contextualSpacing/>
        <w:jc w:val="center"/>
        <w:rPr>
          <w:rFonts w:ascii="Times New Roman" w:hAnsi="Times New Roman"/>
          <w:b/>
          <w:sz w:val="28"/>
          <w:szCs w:val="28"/>
        </w:rPr>
      </w:pPr>
      <w:r w:rsidRPr="004F1A28">
        <w:rPr>
          <w:rFonts w:ascii="Times New Roman" w:hAnsi="Times New Roman"/>
          <w:b/>
          <w:sz w:val="28"/>
          <w:szCs w:val="28"/>
        </w:rPr>
        <w:t>государственными и общественными организациями</w:t>
      </w:r>
    </w:p>
    <w:tbl>
      <w:tblPr>
        <w:tblpPr w:leftFromText="180" w:rightFromText="180" w:vertAnchor="text" w:horzAnchor="margin" w:tblpXSpec="center" w:tblpY="23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6521"/>
        <w:gridCol w:w="2126"/>
      </w:tblGrid>
      <w:tr w:rsidR="00DB5629" w:rsidRPr="00D32111" w:rsidTr="00D32111">
        <w:tc>
          <w:tcPr>
            <w:tcW w:w="562" w:type="dxa"/>
            <w:vAlign w:val="center"/>
          </w:tcPr>
          <w:p w:rsidR="00DB5629" w:rsidRPr="00D32111" w:rsidRDefault="00DB5629" w:rsidP="009D1234">
            <w:pPr>
              <w:spacing w:after="0"/>
              <w:ind w:left="-15"/>
              <w:jc w:val="center"/>
              <w:rPr>
                <w:rFonts w:ascii="Times New Roman" w:hAnsi="Times New Roman"/>
                <w:b/>
                <w:sz w:val="24"/>
                <w:szCs w:val="24"/>
              </w:rPr>
            </w:pPr>
            <w:r w:rsidRPr="00D32111">
              <w:rPr>
                <w:rFonts w:ascii="Times New Roman" w:hAnsi="Times New Roman"/>
                <w:b/>
                <w:sz w:val="24"/>
                <w:szCs w:val="24"/>
              </w:rPr>
              <w:t>№ п/п</w:t>
            </w:r>
          </w:p>
        </w:tc>
        <w:tc>
          <w:tcPr>
            <w:tcW w:w="6521" w:type="dxa"/>
            <w:vAlign w:val="center"/>
          </w:tcPr>
          <w:p w:rsidR="00DB5629" w:rsidRPr="00D32111" w:rsidRDefault="00DB5629" w:rsidP="009D1234">
            <w:pPr>
              <w:spacing w:after="0"/>
              <w:ind w:left="-15"/>
              <w:jc w:val="center"/>
              <w:rPr>
                <w:rFonts w:ascii="Times New Roman" w:hAnsi="Times New Roman"/>
                <w:b/>
                <w:sz w:val="24"/>
                <w:szCs w:val="24"/>
              </w:rPr>
            </w:pPr>
            <w:r w:rsidRPr="00D32111">
              <w:rPr>
                <w:rFonts w:ascii="Times New Roman" w:hAnsi="Times New Roman"/>
                <w:b/>
                <w:sz w:val="24"/>
                <w:szCs w:val="24"/>
              </w:rPr>
              <w:t xml:space="preserve">Наименование учреждений </w:t>
            </w:r>
          </w:p>
        </w:tc>
        <w:tc>
          <w:tcPr>
            <w:tcW w:w="2126" w:type="dxa"/>
            <w:vAlign w:val="center"/>
          </w:tcPr>
          <w:p w:rsidR="00DB5629" w:rsidRPr="00D32111" w:rsidRDefault="00DB5629" w:rsidP="00EB0168">
            <w:pPr>
              <w:spacing w:after="0" w:line="240" w:lineRule="auto"/>
              <w:ind w:left="-17"/>
              <w:jc w:val="center"/>
              <w:rPr>
                <w:rFonts w:ascii="Times New Roman" w:hAnsi="Times New Roman"/>
                <w:b/>
                <w:sz w:val="24"/>
                <w:szCs w:val="24"/>
              </w:rPr>
            </w:pPr>
            <w:r w:rsidRPr="00D32111">
              <w:rPr>
                <w:rFonts w:ascii="Times New Roman" w:hAnsi="Times New Roman"/>
                <w:b/>
                <w:sz w:val="24"/>
                <w:szCs w:val="24"/>
              </w:rPr>
              <w:t>Дата заключения договора/ соглашения</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Негосударственное</w:t>
            </w:r>
            <w:r w:rsidR="00DC054C" w:rsidRPr="00D32111">
              <w:rPr>
                <w:rFonts w:ascii="Times New Roman" w:hAnsi="Times New Roman"/>
                <w:sz w:val="24"/>
                <w:szCs w:val="24"/>
              </w:rPr>
              <w:t xml:space="preserve"> образовательное</w:t>
            </w:r>
            <w:r w:rsidRPr="00D32111">
              <w:rPr>
                <w:rFonts w:ascii="Times New Roman" w:hAnsi="Times New Roman"/>
                <w:sz w:val="24"/>
                <w:szCs w:val="24"/>
              </w:rPr>
              <w:t xml:space="preserve"> учреждение дополнительного образования взрослых «Центр развития семейных форм устройства детей»</w:t>
            </w:r>
          </w:p>
        </w:tc>
        <w:tc>
          <w:tcPr>
            <w:tcW w:w="2126" w:type="dxa"/>
            <w:vAlign w:val="center"/>
          </w:tcPr>
          <w:p w:rsidR="00DB5629" w:rsidRPr="00D32111" w:rsidRDefault="00526688" w:rsidP="009D1234">
            <w:pPr>
              <w:spacing w:after="0"/>
              <w:ind w:left="-15"/>
              <w:jc w:val="center"/>
              <w:rPr>
                <w:rFonts w:ascii="Times New Roman" w:hAnsi="Times New Roman"/>
                <w:sz w:val="24"/>
                <w:szCs w:val="24"/>
              </w:rPr>
            </w:pPr>
            <w:r w:rsidRPr="00D32111">
              <w:rPr>
                <w:rFonts w:ascii="Times New Roman" w:hAnsi="Times New Roman"/>
                <w:sz w:val="24"/>
                <w:szCs w:val="24"/>
              </w:rPr>
              <w:t>20.01.</w:t>
            </w:r>
            <w:r w:rsidR="00DB5629" w:rsidRPr="00D32111">
              <w:rPr>
                <w:rFonts w:ascii="Times New Roman" w:hAnsi="Times New Roman"/>
                <w:sz w:val="24"/>
                <w:szCs w:val="24"/>
              </w:rPr>
              <w:t>2013</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МБУЗ «Детская городская поликлиника №4»</w:t>
            </w:r>
          </w:p>
        </w:tc>
        <w:tc>
          <w:tcPr>
            <w:tcW w:w="2126" w:type="dxa"/>
            <w:vAlign w:val="center"/>
          </w:tcPr>
          <w:p w:rsidR="00DB5629" w:rsidRPr="00D32111" w:rsidRDefault="00081E48" w:rsidP="009D1234">
            <w:pPr>
              <w:spacing w:after="0"/>
              <w:ind w:left="-15"/>
              <w:jc w:val="center"/>
              <w:rPr>
                <w:rFonts w:ascii="Times New Roman" w:hAnsi="Times New Roman"/>
                <w:sz w:val="24"/>
                <w:szCs w:val="24"/>
              </w:rPr>
            </w:pPr>
            <w:r w:rsidRPr="00D32111">
              <w:rPr>
                <w:rFonts w:ascii="Times New Roman" w:hAnsi="Times New Roman"/>
                <w:sz w:val="24"/>
                <w:szCs w:val="24"/>
              </w:rPr>
              <w:t>01.10.2015 – 01.10.2018</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МБУЗ «Детская поликлиника №5»</w:t>
            </w:r>
          </w:p>
        </w:tc>
        <w:tc>
          <w:tcPr>
            <w:tcW w:w="2126" w:type="dxa"/>
            <w:vAlign w:val="center"/>
          </w:tcPr>
          <w:p w:rsidR="00DB5629" w:rsidRPr="00D32111" w:rsidRDefault="001974E9" w:rsidP="009D1234">
            <w:pPr>
              <w:spacing w:after="0"/>
              <w:ind w:left="-15"/>
              <w:jc w:val="center"/>
              <w:rPr>
                <w:rFonts w:ascii="Times New Roman" w:hAnsi="Times New Roman"/>
                <w:sz w:val="24"/>
                <w:szCs w:val="24"/>
              </w:rPr>
            </w:pPr>
            <w:r w:rsidRPr="00D32111">
              <w:rPr>
                <w:rFonts w:ascii="Times New Roman" w:hAnsi="Times New Roman"/>
                <w:sz w:val="24"/>
                <w:szCs w:val="24"/>
              </w:rPr>
              <w:t>01.10.2015 – 01.10.2016</w:t>
            </w:r>
          </w:p>
          <w:p w:rsidR="00963A2E" w:rsidRPr="00D32111" w:rsidRDefault="00963A2E" w:rsidP="009D1234">
            <w:pPr>
              <w:spacing w:after="0"/>
              <w:ind w:left="-15"/>
              <w:jc w:val="center"/>
              <w:rPr>
                <w:rFonts w:ascii="Times New Roman" w:hAnsi="Times New Roman"/>
                <w:sz w:val="24"/>
                <w:szCs w:val="24"/>
              </w:rPr>
            </w:pPr>
            <w:r w:rsidRPr="00D32111">
              <w:rPr>
                <w:rFonts w:ascii="Times New Roman" w:hAnsi="Times New Roman"/>
                <w:sz w:val="24"/>
                <w:szCs w:val="24"/>
              </w:rPr>
              <w:t>03.09.2016 – 30.09.2018</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ГОБУЗ «Североморская центральная районная больница» ЗАТО г. Североморска Мурманской области</w:t>
            </w:r>
          </w:p>
        </w:tc>
        <w:tc>
          <w:tcPr>
            <w:tcW w:w="2126" w:type="dxa"/>
            <w:vAlign w:val="center"/>
          </w:tcPr>
          <w:p w:rsidR="00DB5629" w:rsidRPr="00D32111" w:rsidRDefault="00C025E6" w:rsidP="009D1234">
            <w:pPr>
              <w:spacing w:after="0"/>
              <w:ind w:left="-15"/>
              <w:jc w:val="center"/>
              <w:rPr>
                <w:rFonts w:ascii="Times New Roman" w:hAnsi="Times New Roman"/>
                <w:sz w:val="24"/>
                <w:szCs w:val="24"/>
              </w:rPr>
            </w:pPr>
            <w:r w:rsidRPr="00D32111">
              <w:rPr>
                <w:rFonts w:ascii="Times New Roman" w:hAnsi="Times New Roman"/>
                <w:sz w:val="24"/>
                <w:szCs w:val="24"/>
              </w:rPr>
              <w:t>01.10.2015 – 01.10.2018</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ГОБУЗ «Мурманский областной Психоневрологический Диспансер»</w:t>
            </w:r>
          </w:p>
        </w:tc>
        <w:tc>
          <w:tcPr>
            <w:tcW w:w="2126" w:type="dxa"/>
            <w:vAlign w:val="center"/>
          </w:tcPr>
          <w:p w:rsidR="00DB5629" w:rsidRPr="00D32111" w:rsidRDefault="00B05079" w:rsidP="009D1234">
            <w:pPr>
              <w:spacing w:after="0"/>
              <w:ind w:left="-15"/>
              <w:jc w:val="center"/>
              <w:rPr>
                <w:rFonts w:ascii="Times New Roman" w:hAnsi="Times New Roman"/>
                <w:sz w:val="24"/>
                <w:szCs w:val="24"/>
              </w:rPr>
            </w:pPr>
            <w:r w:rsidRPr="00D32111">
              <w:rPr>
                <w:rFonts w:ascii="Times New Roman" w:hAnsi="Times New Roman"/>
                <w:sz w:val="24"/>
                <w:szCs w:val="24"/>
              </w:rPr>
              <w:t>01.10.2015 – 01.10.2018</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МОУ ДОД ДМШ № 6</w:t>
            </w:r>
          </w:p>
        </w:tc>
        <w:tc>
          <w:tcPr>
            <w:tcW w:w="2126" w:type="dxa"/>
            <w:vAlign w:val="center"/>
          </w:tcPr>
          <w:p w:rsidR="00DB5629" w:rsidRPr="00D32111" w:rsidRDefault="00DB5629" w:rsidP="009D1234">
            <w:pPr>
              <w:spacing w:after="0"/>
              <w:ind w:left="-15"/>
              <w:jc w:val="center"/>
              <w:rPr>
                <w:rFonts w:ascii="Times New Roman" w:hAnsi="Times New Roman"/>
                <w:sz w:val="24"/>
                <w:szCs w:val="24"/>
              </w:rPr>
            </w:pPr>
            <w:r w:rsidRPr="00D32111">
              <w:rPr>
                <w:rFonts w:ascii="Times New Roman" w:hAnsi="Times New Roman"/>
                <w:sz w:val="24"/>
                <w:szCs w:val="24"/>
              </w:rPr>
              <w:t>10.01.2011</w:t>
            </w:r>
          </w:p>
          <w:p w:rsidR="00DB5629" w:rsidRPr="00D32111" w:rsidRDefault="00DB5629" w:rsidP="003955C9">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ГОБУЗ «Кольская центральная районная больница»</w:t>
            </w:r>
          </w:p>
        </w:tc>
        <w:tc>
          <w:tcPr>
            <w:tcW w:w="2126" w:type="dxa"/>
            <w:vAlign w:val="center"/>
          </w:tcPr>
          <w:p w:rsidR="00DB5629" w:rsidRPr="00D32111" w:rsidRDefault="00B05079" w:rsidP="009D1234">
            <w:pPr>
              <w:spacing w:after="0"/>
              <w:ind w:left="-15"/>
              <w:jc w:val="center"/>
              <w:rPr>
                <w:rFonts w:ascii="Times New Roman" w:hAnsi="Times New Roman"/>
                <w:sz w:val="24"/>
                <w:szCs w:val="24"/>
              </w:rPr>
            </w:pPr>
            <w:r w:rsidRPr="00D32111">
              <w:rPr>
                <w:rFonts w:ascii="Times New Roman" w:hAnsi="Times New Roman"/>
                <w:sz w:val="24"/>
                <w:szCs w:val="24"/>
              </w:rPr>
              <w:t>01.10.2015 – 01.10.2018</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МОУ для детей, нуждающихся в психолого-педагогической и медико-социальной помощи г. Мурманска «Центр психолого-педагогической реабилитации и коррекции»</w:t>
            </w:r>
          </w:p>
        </w:tc>
        <w:tc>
          <w:tcPr>
            <w:tcW w:w="2126" w:type="dxa"/>
            <w:vAlign w:val="center"/>
          </w:tcPr>
          <w:p w:rsidR="00DB5629" w:rsidRPr="00D32111" w:rsidRDefault="00DB5629" w:rsidP="00803646">
            <w:pPr>
              <w:spacing w:after="0"/>
              <w:ind w:left="-15"/>
              <w:jc w:val="center"/>
              <w:rPr>
                <w:rFonts w:ascii="Times New Roman" w:hAnsi="Times New Roman"/>
                <w:sz w:val="24"/>
                <w:szCs w:val="24"/>
              </w:rPr>
            </w:pPr>
            <w:r w:rsidRPr="00D32111">
              <w:rPr>
                <w:rFonts w:ascii="Times New Roman" w:hAnsi="Times New Roman"/>
                <w:sz w:val="24"/>
                <w:szCs w:val="24"/>
              </w:rPr>
              <w:t>03.09.201</w:t>
            </w:r>
            <w:r w:rsidR="00803646" w:rsidRPr="00D32111">
              <w:rPr>
                <w:rFonts w:ascii="Times New Roman" w:hAnsi="Times New Roman"/>
                <w:sz w:val="24"/>
                <w:szCs w:val="24"/>
              </w:rPr>
              <w:t>2 – 03.09.2017</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B05079">
            <w:pPr>
              <w:spacing w:after="0" w:line="240" w:lineRule="auto"/>
              <w:ind w:left="-17"/>
              <w:jc w:val="both"/>
              <w:rPr>
                <w:rFonts w:ascii="Times New Roman" w:hAnsi="Times New Roman"/>
                <w:sz w:val="24"/>
                <w:szCs w:val="24"/>
              </w:rPr>
            </w:pPr>
            <w:r w:rsidRPr="00D32111">
              <w:rPr>
                <w:rFonts w:ascii="Times New Roman" w:hAnsi="Times New Roman"/>
                <w:sz w:val="24"/>
                <w:szCs w:val="24"/>
              </w:rPr>
              <w:t>ГО</w:t>
            </w:r>
            <w:r w:rsidR="00B05079" w:rsidRPr="00D32111">
              <w:rPr>
                <w:rFonts w:ascii="Times New Roman" w:hAnsi="Times New Roman"/>
                <w:sz w:val="24"/>
                <w:szCs w:val="24"/>
              </w:rPr>
              <w:t>Б</w:t>
            </w:r>
            <w:r w:rsidRPr="00D32111">
              <w:rPr>
                <w:rFonts w:ascii="Times New Roman" w:hAnsi="Times New Roman"/>
                <w:sz w:val="24"/>
                <w:szCs w:val="24"/>
              </w:rPr>
              <w:t>ОУ «Центр психолого-медико-социального сопровождения»</w:t>
            </w:r>
          </w:p>
        </w:tc>
        <w:tc>
          <w:tcPr>
            <w:tcW w:w="2126" w:type="dxa"/>
            <w:vAlign w:val="center"/>
          </w:tcPr>
          <w:p w:rsidR="00DB5629" w:rsidRPr="00D32111" w:rsidRDefault="00B05079" w:rsidP="009D1234">
            <w:pPr>
              <w:spacing w:after="0"/>
              <w:ind w:left="-15"/>
              <w:jc w:val="center"/>
              <w:rPr>
                <w:rFonts w:ascii="Times New Roman" w:hAnsi="Times New Roman"/>
                <w:sz w:val="24"/>
                <w:szCs w:val="24"/>
              </w:rPr>
            </w:pPr>
            <w:r w:rsidRPr="00D32111">
              <w:rPr>
                <w:rFonts w:ascii="Times New Roman" w:hAnsi="Times New Roman"/>
                <w:sz w:val="24"/>
                <w:szCs w:val="24"/>
              </w:rPr>
              <w:t>12.01.2015</w:t>
            </w:r>
          </w:p>
          <w:p w:rsidR="00DB5629" w:rsidRPr="00D32111" w:rsidRDefault="00B05079"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DB5629" w:rsidRPr="00D32111" w:rsidTr="00D32111">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F73D5D">
            <w:pPr>
              <w:spacing w:after="0" w:line="240" w:lineRule="auto"/>
              <w:ind w:left="-17"/>
              <w:jc w:val="both"/>
              <w:rPr>
                <w:rFonts w:ascii="Times New Roman" w:hAnsi="Times New Roman"/>
                <w:sz w:val="24"/>
                <w:szCs w:val="24"/>
              </w:rPr>
            </w:pPr>
            <w:r w:rsidRPr="00D32111">
              <w:rPr>
                <w:rFonts w:ascii="Times New Roman" w:hAnsi="Times New Roman"/>
                <w:sz w:val="24"/>
                <w:szCs w:val="24"/>
              </w:rPr>
              <w:t>Г</w:t>
            </w:r>
            <w:r w:rsidR="00F73D5D" w:rsidRPr="00D32111">
              <w:rPr>
                <w:rFonts w:ascii="Times New Roman" w:hAnsi="Times New Roman"/>
                <w:sz w:val="24"/>
                <w:szCs w:val="24"/>
              </w:rPr>
              <w:t>ОБУК</w:t>
            </w:r>
            <w:r w:rsidRPr="00D32111">
              <w:rPr>
                <w:rFonts w:ascii="Times New Roman" w:hAnsi="Times New Roman"/>
                <w:sz w:val="24"/>
                <w:szCs w:val="24"/>
              </w:rPr>
              <w:t xml:space="preserve"> «Мурманская государственная областная универсальная научная библиотека» г. Мурманска</w:t>
            </w:r>
          </w:p>
        </w:tc>
        <w:tc>
          <w:tcPr>
            <w:tcW w:w="2126" w:type="dxa"/>
            <w:vAlign w:val="center"/>
          </w:tcPr>
          <w:p w:rsidR="00DB5629" w:rsidRPr="00D32111" w:rsidRDefault="00F73D5D" w:rsidP="00A97BAE">
            <w:pPr>
              <w:spacing w:after="0"/>
              <w:ind w:left="-15"/>
              <w:jc w:val="center"/>
              <w:rPr>
                <w:rFonts w:ascii="Times New Roman" w:hAnsi="Times New Roman"/>
                <w:sz w:val="24"/>
                <w:szCs w:val="24"/>
              </w:rPr>
            </w:pPr>
            <w:r w:rsidRPr="00D32111">
              <w:rPr>
                <w:rFonts w:ascii="Times New Roman" w:hAnsi="Times New Roman"/>
                <w:sz w:val="24"/>
                <w:szCs w:val="24"/>
              </w:rPr>
              <w:t>27.01.2016</w:t>
            </w:r>
          </w:p>
          <w:p w:rsidR="00F73D5D" w:rsidRPr="00D32111" w:rsidRDefault="00F73D5D" w:rsidP="00A97BAE">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DB5629" w:rsidRPr="00D32111" w:rsidTr="00D32111">
        <w:trPr>
          <w:trHeight w:val="696"/>
        </w:trPr>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Филиал ФГБОУ ВПО «Российский государственный социальный университет» г. Мурманска</w:t>
            </w:r>
          </w:p>
        </w:tc>
        <w:tc>
          <w:tcPr>
            <w:tcW w:w="2126" w:type="dxa"/>
            <w:vAlign w:val="center"/>
          </w:tcPr>
          <w:p w:rsidR="00DB5629" w:rsidRPr="00D32111" w:rsidRDefault="00DB5629" w:rsidP="00526688">
            <w:pPr>
              <w:spacing w:after="0" w:line="240" w:lineRule="auto"/>
              <w:ind w:left="-17"/>
              <w:jc w:val="center"/>
              <w:rPr>
                <w:rFonts w:ascii="Times New Roman" w:hAnsi="Times New Roman"/>
                <w:sz w:val="24"/>
                <w:szCs w:val="24"/>
              </w:rPr>
            </w:pPr>
            <w:r w:rsidRPr="00D32111">
              <w:rPr>
                <w:rFonts w:ascii="Times New Roman" w:hAnsi="Times New Roman"/>
                <w:sz w:val="24"/>
                <w:szCs w:val="24"/>
              </w:rPr>
              <w:t>11.01.2012</w:t>
            </w:r>
            <w:r w:rsidR="00526688" w:rsidRPr="00D32111">
              <w:rPr>
                <w:rFonts w:ascii="Times New Roman" w:hAnsi="Times New Roman"/>
                <w:sz w:val="24"/>
                <w:szCs w:val="24"/>
              </w:rPr>
              <w:t xml:space="preserve"> – </w:t>
            </w:r>
            <w:r w:rsidRPr="00D32111">
              <w:rPr>
                <w:rFonts w:ascii="Times New Roman" w:hAnsi="Times New Roman"/>
                <w:sz w:val="24"/>
                <w:szCs w:val="24"/>
              </w:rPr>
              <w:t>31.08.2017</w:t>
            </w:r>
          </w:p>
        </w:tc>
      </w:tr>
      <w:tr w:rsidR="00DB5629" w:rsidRPr="00D32111" w:rsidTr="00D32111">
        <w:trPr>
          <w:trHeight w:val="696"/>
        </w:trPr>
        <w:tc>
          <w:tcPr>
            <w:tcW w:w="562" w:type="dxa"/>
            <w:vAlign w:val="center"/>
          </w:tcPr>
          <w:p w:rsidR="00DB5629" w:rsidRPr="00D32111" w:rsidRDefault="00DB5629" w:rsidP="00BB217E">
            <w:pPr>
              <w:pStyle w:val="a6"/>
              <w:numPr>
                <w:ilvl w:val="0"/>
                <w:numId w:val="37"/>
              </w:numPr>
              <w:spacing w:after="0"/>
              <w:ind w:left="313"/>
              <w:rPr>
                <w:rFonts w:ascii="Times New Roman" w:hAnsi="Times New Roman"/>
                <w:sz w:val="24"/>
                <w:szCs w:val="24"/>
              </w:rPr>
            </w:pPr>
          </w:p>
        </w:tc>
        <w:tc>
          <w:tcPr>
            <w:tcW w:w="6521" w:type="dxa"/>
            <w:vAlign w:val="center"/>
          </w:tcPr>
          <w:p w:rsidR="00DB5629" w:rsidRPr="00D32111" w:rsidRDefault="00DB5629"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ФГБОУ ВПО «Мурманский государственный технический университет»</w:t>
            </w:r>
          </w:p>
        </w:tc>
        <w:tc>
          <w:tcPr>
            <w:tcW w:w="2126" w:type="dxa"/>
            <w:vAlign w:val="center"/>
          </w:tcPr>
          <w:p w:rsidR="00DB5629" w:rsidRPr="00D32111" w:rsidRDefault="00DB5629" w:rsidP="009D1234">
            <w:pPr>
              <w:spacing w:after="0"/>
              <w:ind w:left="-15"/>
              <w:jc w:val="center"/>
              <w:rPr>
                <w:rFonts w:ascii="Times New Roman" w:hAnsi="Times New Roman"/>
                <w:sz w:val="24"/>
                <w:szCs w:val="24"/>
              </w:rPr>
            </w:pPr>
            <w:r w:rsidRPr="00D32111">
              <w:rPr>
                <w:rFonts w:ascii="Times New Roman" w:hAnsi="Times New Roman"/>
                <w:sz w:val="24"/>
                <w:szCs w:val="24"/>
              </w:rPr>
              <w:t>11.10.2013</w:t>
            </w:r>
            <w:r w:rsidR="00526688" w:rsidRPr="00D32111">
              <w:rPr>
                <w:rFonts w:ascii="Times New Roman" w:hAnsi="Times New Roman"/>
                <w:sz w:val="24"/>
                <w:szCs w:val="24"/>
              </w:rPr>
              <w:t xml:space="preserve"> – 31.12.2020</w:t>
            </w:r>
          </w:p>
        </w:tc>
      </w:tr>
      <w:tr w:rsidR="00526688" w:rsidRPr="00D32111" w:rsidTr="00D32111">
        <w:trPr>
          <w:trHeight w:val="696"/>
        </w:trPr>
        <w:tc>
          <w:tcPr>
            <w:tcW w:w="562" w:type="dxa"/>
            <w:vAlign w:val="center"/>
          </w:tcPr>
          <w:p w:rsidR="00526688" w:rsidRPr="00D32111" w:rsidRDefault="00526688" w:rsidP="00BB217E">
            <w:pPr>
              <w:pStyle w:val="a6"/>
              <w:numPr>
                <w:ilvl w:val="0"/>
                <w:numId w:val="37"/>
              </w:numPr>
              <w:spacing w:after="0"/>
              <w:ind w:left="313"/>
              <w:rPr>
                <w:rFonts w:ascii="Times New Roman" w:hAnsi="Times New Roman"/>
                <w:sz w:val="24"/>
                <w:szCs w:val="24"/>
              </w:rPr>
            </w:pPr>
          </w:p>
        </w:tc>
        <w:tc>
          <w:tcPr>
            <w:tcW w:w="6521" w:type="dxa"/>
            <w:vAlign w:val="center"/>
          </w:tcPr>
          <w:p w:rsidR="00526688" w:rsidRPr="00D32111" w:rsidRDefault="00F73D5D"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МБУК «Центральная городская библиотека</w:t>
            </w:r>
            <w:r w:rsidR="00E225A6" w:rsidRPr="00D32111">
              <w:rPr>
                <w:rFonts w:ascii="Times New Roman" w:hAnsi="Times New Roman"/>
                <w:sz w:val="24"/>
                <w:szCs w:val="24"/>
              </w:rPr>
              <w:t xml:space="preserve"> г. Мурманска»</w:t>
            </w:r>
          </w:p>
        </w:tc>
        <w:tc>
          <w:tcPr>
            <w:tcW w:w="2126" w:type="dxa"/>
            <w:vAlign w:val="center"/>
          </w:tcPr>
          <w:p w:rsidR="00526688" w:rsidRPr="00D32111" w:rsidRDefault="00E225A6" w:rsidP="009D1234">
            <w:pPr>
              <w:spacing w:after="0"/>
              <w:ind w:left="-15"/>
              <w:jc w:val="center"/>
              <w:rPr>
                <w:rFonts w:ascii="Times New Roman" w:hAnsi="Times New Roman"/>
                <w:sz w:val="24"/>
                <w:szCs w:val="24"/>
              </w:rPr>
            </w:pPr>
            <w:r w:rsidRPr="00D32111">
              <w:rPr>
                <w:rFonts w:ascii="Times New Roman" w:hAnsi="Times New Roman"/>
                <w:sz w:val="24"/>
                <w:szCs w:val="24"/>
              </w:rPr>
              <w:t>01.03.2012</w:t>
            </w:r>
          </w:p>
          <w:p w:rsidR="00E225A6" w:rsidRPr="00D32111" w:rsidRDefault="00E225A6"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A97BAE" w:rsidRPr="00D32111" w:rsidTr="00D32111">
        <w:tc>
          <w:tcPr>
            <w:tcW w:w="562" w:type="dxa"/>
            <w:vAlign w:val="center"/>
          </w:tcPr>
          <w:p w:rsidR="00A97BAE" w:rsidRPr="00D32111" w:rsidRDefault="00A97BAE" w:rsidP="00BB217E">
            <w:pPr>
              <w:pStyle w:val="a6"/>
              <w:numPr>
                <w:ilvl w:val="0"/>
                <w:numId w:val="37"/>
              </w:numPr>
              <w:spacing w:after="0"/>
              <w:ind w:left="313"/>
              <w:rPr>
                <w:rFonts w:ascii="Times New Roman" w:hAnsi="Times New Roman"/>
                <w:sz w:val="24"/>
                <w:szCs w:val="24"/>
              </w:rPr>
            </w:pPr>
          </w:p>
        </w:tc>
        <w:tc>
          <w:tcPr>
            <w:tcW w:w="6521" w:type="dxa"/>
            <w:vAlign w:val="center"/>
          </w:tcPr>
          <w:p w:rsidR="00A97BAE" w:rsidRPr="00D32111" w:rsidRDefault="00A97BAE" w:rsidP="00803646">
            <w:pPr>
              <w:spacing w:after="0" w:line="240" w:lineRule="auto"/>
              <w:ind w:left="-17"/>
              <w:jc w:val="both"/>
              <w:rPr>
                <w:rFonts w:ascii="Times New Roman" w:hAnsi="Times New Roman"/>
                <w:sz w:val="24"/>
                <w:szCs w:val="24"/>
              </w:rPr>
            </w:pPr>
            <w:r w:rsidRPr="00D32111">
              <w:rPr>
                <w:rFonts w:ascii="Times New Roman" w:hAnsi="Times New Roman"/>
                <w:sz w:val="24"/>
                <w:szCs w:val="24"/>
              </w:rPr>
              <w:t xml:space="preserve">МБОУ </w:t>
            </w:r>
            <w:r w:rsidR="00803646" w:rsidRPr="00D32111">
              <w:rPr>
                <w:rFonts w:ascii="Times New Roman" w:hAnsi="Times New Roman"/>
                <w:sz w:val="24"/>
                <w:szCs w:val="24"/>
              </w:rPr>
              <w:t>О</w:t>
            </w:r>
            <w:r w:rsidRPr="00D32111">
              <w:rPr>
                <w:rFonts w:ascii="Times New Roman" w:hAnsi="Times New Roman"/>
                <w:sz w:val="24"/>
                <w:szCs w:val="24"/>
              </w:rPr>
              <w:t>ОШ № 5</w:t>
            </w:r>
            <w:r w:rsidR="00803646" w:rsidRPr="00D32111">
              <w:rPr>
                <w:rFonts w:ascii="Times New Roman" w:hAnsi="Times New Roman"/>
                <w:sz w:val="24"/>
                <w:szCs w:val="24"/>
              </w:rPr>
              <w:t>8</w:t>
            </w:r>
            <w:r w:rsidRPr="00D32111">
              <w:rPr>
                <w:rFonts w:ascii="Times New Roman" w:hAnsi="Times New Roman"/>
                <w:sz w:val="24"/>
                <w:szCs w:val="24"/>
              </w:rPr>
              <w:t xml:space="preserve"> г. Мурманска</w:t>
            </w:r>
          </w:p>
        </w:tc>
        <w:tc>
          <w:tcPr>
            <w:tcW w:w="2126" w:type="dxa"/>
            <w:vAlign w:val="center"/>
          </w:tcPr>
          <w:p w:rsidR="00A97BAE" w:rsidRPr="00D32111" w:rsidRDefault="00803646" w:rsidP="009D1234">
            <w:pPr>
              <w:spacing w:after="0"/>
              <w:ind w:left="-15"/>
              <w:jc w:val="center"/>
              <w:rPr>
                <w:rFonts w:ascii="Times New Roman" w:hAnsi="Times New Roman"/>
                <w:sz w:val="24"/>
                <w:szCs w:val="24"/>
              </w:rPr>
            </w:pPr>
            <w:r w:rsidRPr="00D32111">
              <w:rPr>
                <w:rFonts w:ascii="Times New Roman" w:hAnsi="Times New Roman"/>
                <w:sz w:val="24"/>
                <w:szCs w:val="24"/>
              </w:rPr>
              <w:t xml:space="preserve">01.09.2015 – </w:t>
            </w:r>
          </w:p>
          <w:p w:rsidR="00803646" w:rsidRPr="00D32111" w:rsidRDefault="00803646" w:rsidP="009D1234">
            <w:pPr>
              <w:spacing w:after="0"/>
              <w:ind w:left="-15"/>
              <w:jc w:val="center"/>
              <w:rPr>
                <w:rFonts w:ascii="Times New Roman" w:hAnsi="Times New Roman"/>
                <w:sz w:val="24"/>
                <w:szCs w:val="24"/>
              </w:rPr>
            </w:pPr>
            <w:r w:rsidRPr="00D32111">
              <w:rPr>
                <w:rFonts w:ascii="Times New Roman" w:hAnsi="Times New Roman"/>
                <w:sz w:val="24"/>
                <w:szCs w:val="24"/>
              </w:rPr>
              <w:t>31.05.2016</w:t>
            </w:r>
          </w:p>
          <w:p w:rsidR="009F37C4" w:rsidRPr="00D32111" w:rsidRDefault="009F37C4" w:rsidP="009D1234">
            <w:pPr>
              <w:spacing w:after="0"/>
              <w:ind w:left="-15"/>
              <w:jc w:val="center"/>
              <w:rPr>
                <w:rFonts w:ascii="Times New Roman" w:hAnsi="Times New Roman"/>
                <w:sz w:val="24"/>
                <w:szCs w:val="24"/>
              </w:rPr>
            </w:pPr>
            <w:r w:rsidRPr="00D32111">
              <w:rPr>
                <w:rFonts w:ascii="Times New Roman" w:hAnsi="Times New Roman"/>
                <w:sz w:val="24"/>
                <w:szCs w:val="24"/>
              </w:rPr>
              <w:t>01.09.2016 – 31.05.2017</w:t>
            </w:r>
          </w:p>
        </w:tc>
      </w:tr>
      <w:tr w:rsidR="00E225A6" w:rsidRPr="00D32111" w:rsidTr="00D32111">
        <w:tc>
          <w:tcPr>
            <w:tcW w:w="562" w:type="dxa"/>
            <w:vAlign w:val="center"/>
          </w:tcPr>
          <w:p w:rsidR="00E225A6" w:rsidRPr="00D32111" w:rsidRDefault="00E225A6" w:rsidP="00BB217E">
            <w:pPr>
              <w:pStyle w:val="a6"/>
              <w:numPr>
                <w:ilvl w:val="0"/>
                <w:numId w:val="37"/>
              </w:numPr>
              <w:spacing w:after="0"/>
              <w:ind w:left="313"/>
              <w:rPr>
                <w:rFonts w:ascii="Times New Roman" w:hAnsi="Times New Roman"/>
                <w:sz w:val="24"/>
                <w:szCs w:val="24"/>
              </w:rPr>
            </w:pPr>
          </w:p>
        </w:tc>
        <w:tc>
          <w:tcPr>
            <w:tcW w:w="6521" w:type="dxa"/>
            <w:vAlign w:val="center"/>
          </w:tcPr>
          <w:p w:rsidR="00E225A6" w:rsidRPr="00D32111" w:rsidRDefault="00E225A6"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МБОУ СОШ № 53</w:t>
            </w:r>
            <w:r w:rsidR="00EB0168" w:rsidRPr="00D32111">
              <w:rPr>
                <w:rFonts w:ascii="Times New Roman" w:hAnsi="Times New Roman"/>
                <w:sz w:val="24"/>
                <w:szCs w:val="24"/>
              </w:rPr>
              <w:t xml:space="preserve"> г. Мурманска</w:t>
            </w:r>
          </w:p>
        </w:tc>
        <w:tc>
          <w:tcPr>
            <w:tcW w:w="2126" w:type="dxa"/>
            <w:vAlign w:val="center"/>
          </w:tcPr>
          <w:p w:rsidR="00E225A6" w:rsidRPr="00D32111" w:rsidRDefault="00E225A6" w:rsidP="009D1234">
            <w:pPr>
              <w:spacing w:after="0"/>
              <w:ind w:left="-15"/>
              <w:jc w:val="center"/>
              <w:rPr>
                <w:rFonts w:ascii="Times New Roman" w:hAnsi="Times New Roman"/>
                <w:sz w:val="24"/>
                <w:szCs w:val="24"/>
              </w:rPr>
            </w:pPr>
            <w:r w:rsidRPr="00D32111">
              <w:rPr>
                <w:rFonts w:ascii="Times New Roman" w:hAnsi="Times New Roman"/>
                <w:sz w:val="24"/>
                <w:szCs w:val="24"/>
              </w:rPr>
              <w:t>01.04.2014</w:t>
            </w:r>
          </w:p>
          <w:p w:rsidR="00E225A6" w:rsidRPr="00D32111" w:rsidRDefault="00E225A6"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A97BAE" w:rsidRPr="00D32111" w:rsidTr="00D32111">
        <w:tc>
          <w:tcPr>
            <w:tcW w:w="562" w:type="dxa"/>
            <w:vAlign w:val="center"/>
          </w:tcPr>
          <w:p w:rsidR="00A97BAE" w:rsidRPr="00D32111" w:rsidRDefault="00A97BAE" w:rsidP="00BB217E">
            <w:pPr>
              <w:pStyle w:val="a6"/>
              <w:numPr>
                <w:ilvl w:val="0"/>
                <w:numId w:val="37"/>
              </w:numPr>
              <w:spacing w:after="0"/>
              <w:ind w:left="313"/>
              <w:rPr>
                <w:rFonts w:ascii="Times New Roman" w:hAnsi="Times New Roman"/>
                <w:sz w:val="24"/>
                <w:szCs w:val="24"/>
              </w:rPr>
            </w:pPr>
          </w:p>
        </w:tc>
        <w:tc>
          <w:tcPr>
            <w:tcW w:w="6521" w:type="dxa"/>
            <w:vAlign w:val="center"/>
          </w:tcPr>
          <w:p w:rsidR="00A97BAE" w:rsidRPr="00D32111" w:rsidRDefault="00A97BAE"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МБОУ ООШ № 49 г. Мурманска</w:t>
            </w:r>
          </w:p>
        </w:tc>
        <w:tc>
          <w:tcPr>
            <w:tcW w:w="2126" w:type="dxa"/>
            <w:vAlign w:val="center"/>
          </w:tcPr>
          <w:p w:rsidR="00A97BAE" w:rsidRPr="00D32111" w:rsidRDefault="00E225A6" w:rsidP="009D1234">
            <w:pPr>
              <w:spacing w:after="0"/>
              <w:ind w:left="-15"/>
              <w:jc w:val="center"/>
              <w:rPr>
                <w:rFonts w:ascii="Times New Roman" w:hAnsi="Times New Roman"/>
                <w:sz w:val="24"/>
                <w:szCs w:val="24"/>
              </w:rPr>
            </w:pPr>
            <w:r w:rsidRPr="00D32111">
              <w:rPr>
                <w:rFonts w:ascii="Times New Roman" w:hAnsi="Times New Roman"/>
                <w:sz w:val="24"/>
                <w:szCs w:val="24"/>
              </w:rPr>
              <w:t>17.12</w:t>
            </w:r>
            <w:r w:rsidR="00A97BAE" w:rsidRPr="00D32111">
              <w:rPr>
                <w:rFonts w:ascii="Times New Roman" w:hAnsi="Times New Roman"/>
                <w:sz w:val="24"/>
                <w:szCs w:val="24"/>
              </w:rPr>
              <w:t>.2014</w:t>
            </w:r>
          </w:p>
          <w:p w:rsidR="00E225A6" w:rsidRPr="00D32111" w:rsidRDefault="00E225A6"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A97BAE" w:rsidRPr="00D32111" w:rsidTr="00D32111">
        <w:tc>
          <w:tcPr>
            <w:tcW w:w="562" w:type="dxa"/>
            <w:vAlign w:val="center"/>
          </w:tcPr>
          <w:p w:rsidR="00A97BAE" w:rsidRPr="00D32111" w:rsidRDefault="00A97BAE" w:rsidP="00BB217E">
            <w:pPr>
              <w:pStyle w:val="a6"/>
              <w:numPr>
                <w:ilvl w:val="0"/>
                <w:numId w:val="37"/>
              </w:numPr>
              <w:spacing w:after="0"/>
              <w:ind w:left="313"/>
              <w:rPr>
                <w:rFonts w:ascii="Times New Roman" w:hAnsi="Times New Roman"/>
                <w:sz w:val="24"/>
                <w:szCs w:val="24"/>
              </w:rPr>
            </w:pPr>
          </w:p>
        </w:tc>
        <w:tc>
          <w:tcPr>
            <w:tcW w:w="6521" w:type="dxa"/>
            <w:vAlign w:val="center"/>
          </w:tcPr>
          <w:p w:rsidR="00A97BAE" w:rsidRPr="00D32111" w:rsidRDefault="00A97BAE"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МБУК «Центр досуга и семейного творчества»</w:t>
            </w:r>
          </w:p>
        </w:tc>
        <w:tc>
          <w:tcPr>
            <w:tcW w:w="2126" w:type="dxa"/>
            <w:vAlign w:val="center"/>
          </w:tcPr>
          <w:p w:rsidR="00A97BAE" w:rsidRPr="00D32111" w:rsidRDefault="00A97BAE" w:rsidP="009D1234">
            <w:pPr>
              <w:spacing w:after="0"/>
              <w:ind w:left="-15"/>
              <w:jc w:val="center"/>
              <w:rPr>
                <w:rFonts w:ascii="Times New Roman" w:hAnsi="Times New Roman"/>
                <w:sz w:val="24"/>
                <w:szCs w:val="24"/>
              </w:rPr>
            </w:pPr>
            <w:r w:rsidRPr="00D32111">
              <w:rPr>
                <w:rFonts w:ascii="Times New Roman" w:hAnsi="Times New Roman"/>
                <w:sz w:val="24"/>
                <w:szCs w:val="24"/>
              </w:rPr>
              <w:t>09.01.2014</w:t>
            </w:r>
          </w:p>
          <w:p w:rsidR="00DC054C" w:rsidRPr="00D32111" w:rsidRDefault="00DC054C"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A97BAE" w:rsidRPr="00D32111" w:rsidTr="00D32111">
        <w:tc>
          <w:tcPr>
            <w:tcW w:w="562" w:type="dxa"/>
            <w:vAlign w:val="center"/>
          </w:tcPr>
          <w:p w:rsidR="00A97BAE" w:rsidRPr="00D32111" w:rsidRDefault="00A97BAE" w:rsidP="00BB217E">
            <w:pPr>
              <w:pStyle w:val="a6"/>
              <w:numPr>
                <w:ilvl w:val="0"/>
                <w:numId w:val="37"/>
              </w:numPr>
              <w:spacing w:after="0"/>
              <w:ind w:left="313"/>
              <w:rPr>
                <w:rFonts w:ascii="Times New Roman" w:hAnsi="Times New Roman"/>
                <w:sz w:val="24"/>
                <w:szCs w:val="24"/>
              </w:rPr>
            </w:pPr>
          </w:p>
        </w:tc>
        <w:tc>
          <w:tcPr>
            <w:tcW w:w="6521" w:type="dxa"/>
            <w:vAlign w:val="center"/>
          </w:tcPr>
          <w:p w:rsidR="00A97BAE" w:rsidRPr="00D32111" w:rsidRDefault="00EE6F0E" w:rsidP="00E11001">
            <w:pPr>
              <w:spacing w:after="0" w:line="240" w:lineRule="auto"/>
              <w:ind w:left="-17"/>
              <w:jc w:val="both"/>
              <w:rPr>
                <w:rFonts w:ascii="Times New Roman" w:hAnsi="Times New Roman"/>
                <w:sz w:val="24"/>
                <w:szCs w:val="24"/>
              </w:rPr>
            </w:pPr>
            <w:r w:rsidRPr="00D32111">
              <w:rPr>
                <w:rFonts w:ascii="Times New Roman" w:hAnsi="Times New Roman"/>
                <w:sz w:val="24"/>
                <w:szCs w:val="24"/>
              </w:rPr>
              <w:t>МБОУ г. Мурманска «д/с № 41»</w:t>
            </w:r>
          </w:p>
        </w:tc>
        <w:tc>
          <w:tcPr>
            <w:tcW w:w="2126" w:type="dxa"/>
            <w:vAlign w:val="center"/>
          </w:tcPr>
          <w:p w:rsidR="00A97BAE" w:rsidRPr="00D32111" w:rsidRDefault="00EE6F0E" w:rsidP="009D1234">
            <w:pPr>
              <w:spacing w:after="0"/>
              <w:ind w:left="-15"/>
              <w:jc w:val="center"/>
              <w:rPr>
                <w:rFonts w:ascii="Times New Roman" w:hAnsi="Times New Roman"/>
                <w:sz w:val="24"/>
                <w:szCs w:val="24"/>
              </w:rPr>
            </w:pPr>
            <w:r w:rsidRPr="00D32111">
              <w:rPr>
                <w:rFonts w:ascii="Times New Roman" w:hAnsi="Times New Roman"/>
                <w:sz w:val="24"/>
                <w:szCs w:val="24"/>
              </w:rPr>
              <w:t>01.09.2014</w:t>
            </w:r>
          </w:p>
        </w:tc>
      </w:tr>
      <w:tr w:rsidR="00EE6F0E" w:rsidRPr="00D32111" w:rsidTr="00D32111">
        <w:tc>
          <w:tcPr>
            <w:tcW w:w="562" w:type="dxa"/>
            <w:vAlign w:val="center"/>
          </w:tcPr>
          <w:p w:rsidR="00EE6F0E" w:rsidRPr="00D32111" w:rsidRDefault="00EE6F0E" w:rsidP="00BB217E">
            <w:pPr>
              <w:pStyle w:val="a6"/>
              <w:numPr>
                <w:ilvl w:val="0"/>
                <w:numId w:val="37"/>
              </w:numPr>
              <w:spacing w:after="0"/>
              <w:ind w:left="313"/>
              <w:rPr>
                <w:rFonts w:ascii="Times New Roman" w:hAnsi="Times New Roman"/>
                <w:sz w:val="24"/>
                <w:szCs w:val="24"/>
              </w:rPr>
            </w:pPr>
          </w:p>
        </w:tc>
        <w:tc>
          <w:tcPr>
            <w:tcW w:w="6521" w:type="dxa"/>
            <w:vAlign w:val="center"/>
          </w:tcPr>
          <w:p w:rsidR="00EE6F0E" w:rsidRPr="00D32111" w:rsidRDefault="00EE6F0E"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ГОБУК «Мурманская государственная областная специальная библиотека для слепых</w:t>
            </w:r>
            <w:r w:rsidR="00DC054C" w:rsidRPr="00D32111">
              <w:rPr>
                <w:rFonts w:ascii="Times New Roman" w:hAnsi="Times New Roman"/>
                <w:sz w:val="24"/>
                <w:szCs w:val="24"/>
              </w:rPr>
              <w:t xml:space="preserve"> и слабовидящих</w:t>
            </w:r>
            <w:r w:rsidRPr="00D32111">
              <w:rPr>
                <w:rFonts w:ascii="Times New Roman" w:hAnsi="Times New Roman"/>
                <w:sz w:val="24"/>
                <w:szCs w:val="24"/>
              </w:rPr>
              <w:t>»</w:t>
            </w:r>
          </w:p>
        </w:tc>
        <w:tc>
          <w:tcPr>
            <w:tcW w:w="2126" w:type="dxa"/>
            <w:vAlign w:val="center"/>
          </w:tcPr>
          <w:p w:rsidR="00EE6F0E" w:rsidRPr="00D32111" w:rsidRDefault="00EE6F0E" w:rsidP="009D1234">
            <w:pPr>
              <w:spacing w:after="0"/>
              <w:ind w:left="-15"/>
              <w:jc w:val="center"/>
              <w:rPr>
                <w:rFonts w:ascii="Times New Roman" w:hAnsi="Times New Roman"/>
                <w:sz w:val="24"/>
                <w:szCs w:val="24"/>
              </w:rPr>
            </w:pPr>
            <w:r w:rsidRPr="00D32111">
              <w:rPr>
                <w:rFonts w:ascii="Times New Roman" w:hAnsi="Times New Roman"/>
                <w:sz w:val="24"/>
                <w:szCs w:val="24"/>
              </w:rPr>
              <w:t>15.11.2013</w:t>
            </w:r>
          </w:p>
          <w:p w:rsidR="00DC054C" w:rsidRPr="00D32111" w:rsidRDefault="00DC054C"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EE6F0E" w:rsidRPr="00D32111" w:rsidTr="00D32111">
        <w:tc>
          <w:tcPr>
            <w:tcW w:w="562" w:type="dxa"/>
            <w:vAlign w:val="center"/>
          </w:tcPr>
          <w:p w:rsidR="00EE6F0E" w:rsidRPr="00D32111" w:rsidRDefault="00EE6F0E" w:rsidP="00BB217E">
            <w:pPr>
              <w:pStyle w:val="a6"/>
              <w:numPr>
                <w:ilvl w:val="0"/>
                <w:numId w:val="37"/>
              </w:numPr>
              <w:spacing w:after="0"/>
              <w:ind w:left="313"/>
              <w:rPr>
                <w:rFonts w:ascii="Times New Roman" w:hAnsi="Times New Roman"/>
                <w:sz w:val="24"/>
                <w:szCs w:val="24"/>
              </w:rPr>
            </w:pPr>
          </w:p>
        </w:tc>
        <w:tc>
          <w:tcPr>
            <w:tcW w:w="6521" w:type="dxa"/>
            <w:vAlign w:val="center"/>
          </w:tcPr>
          <w:p w:rsidR="00EE6F0E" w:rsidRPr="00D32111" w:rsidRDefault="00963A2E" w:rsidP="00EE6F0E">
            <w:pPr>
              <w:spacing w:after="0" w:line="240" w:lineRule="auto"/>
              <w:ind w:left="-17"/>
              <w:jc w:val="both"/>
              <w:rPr>
                <w:rFonts w:ascii="Times New Roman" w:hAnsi="Times New Roman"/>
                <w:sz w:val="24"/>
                <w:szCs w:val="24"/>
              </w:rPr>
            </w:pPr>
            <w:r w:rsidRPr="00D32111">
              <w:rPr>
                <w:rFonts w:ascii="Times New Roman" w:hAnsi="Times New Roman"/>
                <w:sz w:val="24"/>
                <w:szCs w:val="24"/>
              </w:rPr>
              <w:t>ГОБОУ «Мурманская коррекционная школа № 1»</w:t>
            </w:r>
          </w:p>
        </w:tc>
        <w:tc>
          <w:tcPr>
            <w:tcW w:w="2126" w:type="dxa"/>
            <w:vAlign w:val="center"/>
          </w:tcPr>
          <w:p w:rsidR="00EE6F0E" w:rsidRPr="00D32111" w:rsidRDefault="00963A2E" w:rsidP="009D1234">
            <w:pPr>
              <w:spacing w:after="0"/>
              <w:ind w:left="-15"/>
              <w:jc w:val="center"/>
              <w:rPr>
                <w:rFonts w:ascii="Times New Roman" w:hAnsi="Times New Roman"/>
                <w:sz w:val="24"/>
                <w:szCs w:val="24"/>
              </w:rPr>
            </w:pPr>
            <w:r w:rsidRPr="00D32111">
              <w:rPr>
                <w:rFonts w:ascii="Times New Roman" w:hAnsi="Times New Roman"/>
                <w:sz w:val="24"/>
                <w:szCs w:val="24"/>
              </w:rPr>
              <w:t>01.09.2016 – 31.052017</w:t>
            </w:r>
          </w:p>
        </w:tc>
      </w:tr>
      <w:tr w:rsidR="00770245" w:rsidRPr="00D32111" w:rsidTr="00D32111">
        <w:tc>
          <w:tcPr>
            <w:tcW w:w="562" w:type="dxa"/>
            <w:vAlign w:val="center"/>
          </w:tcPr>
          <w:p w:rsidR="00770245" w:rsidRPr="00D32111" w:rsidRDefault="00770245" w:rsidP="00BB217E">
            <w:pPr>
              <w:pStyle w:val="a6"/>
              <w:numPr>
                <w:ilvl w:val="0"/>
                <w:numId w:val="37"/>
              </w:numPr>
              <w:spacing w:after="0"/>
              <w:ind w:left="313"/>
              <w:rPr>
                <w:rFonts w:ascii="Times New Roman" w:hAnsi="Times New Roman"/>
                <w:sz w:val="24"/>
                <w:szCs w:val="24"/>
              </w:rPr>
            </w:pPr>
          </w:p>
        </w:tc>
        <w:tc>
          <w:tcPr>
            <w:tcW w:w="6521" w:type="dxa"/>
            <w:vAlign w:val="center"/>
          </w:tcPr>
          <w:p w:rsidR="00770245" w:rsidRPr="00D32111" w:rsidRDefault="00963A2E" w:rsidP="00963A2E">
            <w:pPr>
              <w:spacing w:after="0" w:line="240" w:lineRule="auto"/>
              <w:ind w:left="-17"/>
              <w:jc w:val="both"/>
              <w:rPr>
                <w:rFonts w:ascii="Times New Roman" w:hAnsi="Times New Roman"/>
                <w:sz w:val="24"/>
                <w:szCs w:val="24"/>
              </w:rPr>
            </w:pPr>
            <w:r w:rsidRPr="00D32111">
              <w:rPr>
                <w:rFonts w:ascii="Times New Roman" w:hAnsi="Times New Roman"/>
                <w:sz w:val="24"/>
                <w:szCs w:val="24"/>
              </w:rPr>
              <w:t>ГОБУЗ «Мурманская городская детская консультативно-диагностическая поликлиника»</w:t>
            </w:r>
          </w:p>
        </w:tc>
        <w:tc>
          <w:tcPr>
            <w:tcW w:w="2126" w:type="dxa"/>
            <w:vAlign w:val="center"/>
          </w:tcPr>
          <w:p w:rsidR="00770245" w:rsidRPr="00D32111" w:rsidRDefault="00963A2E" w:rsidP="009D1234">
            <w:pPr>
              <w:spacing w:after="0"/>
              <w:ind w:left="-15"/>
              <w:jc w:val="center"/>
              <w:rPr>
                <w:rFonts w:ascii="Times New Roman" w:hAnsi="Times New Roman"/>
                <w:sz w:val="24"/>
                <w:szCs w:val="24"/>
              </w:rPr>
            </w:pPr>
            <w:r w:rsidRPr="00D32111">
              <w:rPr>
                <w:rFonts w:ascii="Times New Roman" w:hAnsi="Times New Roman"/>
                <w:sz w:val="24"/>
                <w:szCs w:val="24"/>
              </w:rPr>
              <w:t>29.04.2016 – 01.10.2018</w:t>
            </w:r>
          </w:p>
        </w:tc>
      </w:tr>
      <w:tr w:rsidR="009F37C4" w:rsidRPr="00D32111" w:rsidTr="00D32111">
        <w:tc>
          <w:tcPr>
            <w:tcW w:w="562" w:type="dxa"/>
            <w:vAlign w:val="center"/>
          </w:tcPr>
          <w:p w:rsidR="009F37C4" w:rsidRPr="00D32111" w:rsidRDefault="009F37C4" w:rsidP="00BB217E">
            <w:pPr>
              <w:pStyle w:val="a6"/>
              <w:numPr>
                <w:ilvl w:val="0"/>
                <w:numId w:val="37"/>
              </w:numPr>
              <w:spacing w:after="0"/>
              <w:ind w:left="313"/>
              <w:rPr>
                <w:rFonts w:ascii="Times New Roman" w:hAnsi="Times New Roman"/>
                <w:sz w:val="24"/>
                <w:szCs w:val="24"/>
              </w:rPr>
            </w:pPr>
          </w:p>
        </w:tc>
        <w:tc>
          <w:tcPr>
            <w:tcW w:w="6521" w:type="dxa"/>
            <w:vAlign w:val="center"/>
          </w:tcPr>
          <w:p w:rsidR="009F37C4" w:rsidRPr="00D32111" w:rsidRDefault="009F37C4" w:rsidP="00963A2E">
            <w:pPr>
              <w:spacing w:after="0" w:line="240" w:lineRule="auto"/>
              <w:ind w:left="-17"/>
              <w:jc w:val="both"/>
              <w:rPr>
                <w:rFonts w:ascii="Times New Roman" w:hAnsi="Times New Roman"/>
                <w:sz w:val="24"/>
                <w:szCs w:val="24"/>
              </w:rPr>
            </w:pPr>
            <w:r w:rsidRPr="00D32111">
              <w:rPr>
                <w:rFonts w:ascii="Times New Roman" w:hAnsi="Times New Roman"/>
                <w:sz w:val="24"/>
                <w:szCs w:val="24"/>
              </w:rPr>
              <w:t>МБУК «Центр досуга и семейного творчества»</w:t>
            </w:r>
          </w:p>
        </w:tc>
        <w:tc>
          <w:tcPr>
            <w:tcW w:w="2126" w:type="dxa"/>
            <w:vAlign w:val="center"/>
          </w:tcPr>
          <w:p w:rsidR="009F37C4" w:rsidRPr="00D32111" w:rsidRDefault="009F37C4" w:rsidP="009D1234">
            <w:pPr>
              <w:spacing w:after="0"/>
              <w:ind w:left="-15"/>
              <w:jc w:val="center"/>
              <w:rPr>
                <w:rFonts w:ascii="Times New Roman" w:hAnsi="Times New Roman"/>
                <w:sz w:val="24"/>
                <w:szCs w:val="24"/>
              </w:rPr>
            </w:pPr>
            <w:r w:rsidRPr="00D32111">
              <w:rPr>
                <w:rFonts w:ascii="Times New Roman" w:hAnsi="Times New Roman"/>
                <w:sz w:val="24"/>
                <w:szCs w:val="24"/>
              </w:rPr>
              <w:t>09.01.2014</w:t>
            </w:r>
          </w:p>
          <w:p w:rsidR="009F37C4" w:rsidRPr="00D32111" w:rsidRDefault="009F37C4"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r w:rsidR="009F37C4" w:rsidRPr="00F700CC" w:rsidTr="00D32111">
        <w:tc>
          <w:tcPr>
            <w:tcW w:w="562" w:type="dxa"/>
            <w:vAlign w:val="center"/>
          </w:tcPr>
          <w:p w:rsidR="009F37C4" w:rsidRPr="00D32111" w:rsidRDefault="009F37C4" w:rsidP="00BB217E">
            <w:pPr>
              <w:pStyle w:val="a6"/>
              <w:numPr>
                <w:ilvl w:val="0"/>
                <w:numId w:val="37"/>
              </w:numPr>
              <w:spacing w:after="0"/>
              <w:ind w:left="313"/>
              <w:rPr>
                <w:rFonts w:ascii="Times New Roman" w:hAnsi="Times New Roman"/>
                <w:sz w:val="24"/>
                <w:szCs w:val="24"/>
              </w:rPr>
            </w:pPr>
          </w:p>
        </w:tc>
        <w:tc>
          <w:tcPr>
            <w:tcW w:w="6521" w:type="dxa"/>
            <w:vAlign w:val="center"/>
          </w:tcPr>
          <w:p w:rsidR="009F37C4" w:rsidRPr="00D32111" w:rsidRDefault="009F37C4" w:rsidP="00963A2E">
            <w:pPr>
              <w:spacing w:after="0" w:line="240" w:lineRule="auto"/>
              <w:ind w:left="-17"/>
              <w:jc w:val="both"/>
              <w:rPr>
                <w:rFonts w:ascii="Times New Roman" w:hAnsi="Times New Roman"/>
                <w:sz w:val="24"/>
                <w:szCs w:val="24"/>
              </w:rPr>
            </w:pPr>
            <w:r w:rsidRPr="00D32111">
              <w:rPr>
                <w:rFonts w:ascii="Times New Roman" w:hAnsi="Times New Roman"/>
                <w:sz w:val="24"/>
                <w:szCs w:val="24"/>
              </w:rPr>
              <w:t>ГОКУ «ЦСПН г. Мурманска»</w:t>
            </w:r>
          </w:p>
        </w:tc>
        <w:tc>
          <w:tcPr>
            <w:tcW w:w="2126" w:type="dxa"/>
            <w:vAlign w:val="center"/>
          </w:tcPr>
          <w:p w:rsidR="009F37C4" w:rsidRPr="00D32111" w:rsidRDefault="009F37C4" w:rsidP="009D1234">
            <w:pPr>
              <w:spacing w:after="0"/>
              <w:ind w:left="-15"/>
              <w:jc w:val="center"/>
              <w:rPr>
                <w:rFonts w:ascii="Times New Roman" w:hAnsi="Times New Roman"/>
                <w:sz w:val="24"/>
                <w:szCs w:val="24"/>
              </w:rPr>
            </w:pPr>
            <w:r w:rsidRPr="00D32111">
              <w:rPr>
                <w:rFonts w:ascii="Times New Roman" w:hAnsi="Times New Roman"/>
                <w:sz w:val="24"/>
                <w:szCs w:val="24"/>
              </w:rPr>
              <w:t>21.12.2015</w:t>
            </w:r>
          </w:p>
          <w:p w:rsidR="00D32111" w:rsidRDefault="00D32111" w:rsidP="009D1234">
            <w:pPr>
              <w:spacing w:after="0"/>
              <w:ind w:left="-15"/>
              <w:jc w:val="center"/>
              <w:rPr>
                <w:rFonts w:ascii="Times New Roman" w:hAnsi="Times New Roman"/>
                <w:sz w:val="24"/>
                <w:szCs w:val="24"/>
              </w:rPr>
            </w:pPr>
            <w:r w:rsidRPr="00D32111">
              <w:rPr>
                <w:rFonts w:ascii="Times New Roman" w:hAnsi="Times New Roman"/>
                <w:sz w:val="24"/>
                <w:szCs w:val="24"/>
              </w:rPr>
              <w:t>бессрочный</w:t>
            </w:r>
          </w:p>
        </w:tc>
      </w:tr>
    </w:tbl>
    <w:p w:rsidR="00DB5629" w:rsidRDefault="00DB5629" w:rsidP="00031478">
      <w:pPr>
        <w:spacing w:after="0"/>
        <w:ind w:left="-426"/>
        <w:rPr>
          <w:rFonts w:ascii="Times New Roman" w:hAnsi="Times New Roman"/>
          <w:sz w:val="16"/>
          <w:szCs w:val="16"/>
        </w:rPr>
      </w:pPr>
    </w:p>
    <w:p w:rsidR="00DB5629" w:rsidRPr="00031E97" w:rsidRDefault="00DB5629" w:rsidP="00031E97">
      <w:pPr>
        <w:spacing w:after="0" w:line="360" w:lineRule="auto"/>
        <w:ind w:left="-426"/>
        <w:jc w:val="center"/>
        <w:rPr>
          <w:rFonts w:ascii="Times New Roman" w:hAnsi="Times New Roman"/>
          <w:b/>
          <w:sz w:val="28"/>
          <w:szCs w:val="28"/>
        </w:rPr>
      </w:pPr>
      <w:r w:rsidRPr="00031E97">
        <w:rPr>
          <w:rFonts w:ascii="Times New Roman" w:hAnsi="Times New Roman"/>
          <w:b/>
          <w:sz w:val="28"/>
          <w:szCs w:val="28"/>
          <w:lang w:val="en-US"/>
        </w:rPr>
        <w:lastRenderedPageBreak/>
        <w:t>V</w:t>
      </w:r>
      <w:r>
        <w:rPr>
          <w:rFonts w:ascii="Times New Roman" w:hAnsi="Times New Roman"/>
          <w:b/>
          <w:sz w:val="28"/>
          <w:szCs w:val="28"/>
          <w:lang w:val="en-US"/>
        </w:rPr>
        <w:t>II</w:t>
      </w:r>
      <w:r w:rsidRPr="00E11001">
        <w:rPr>
          <w:rFonts w:ascii="Times New Roman" w:hAnsi="Times New Roman"/>
          <w:b/>
          <w:sz w:val="28"/>
          <w:szCs w:val="28"/>
        </w:rPr>
        <w:t>. Реализация программ</w:t>
      </w:r>
      <w:r w:rsidRPr="00031E97">
        <w:rPr>
          <w:rFonts w:ascii="Times New Roman" w:hAnsi="Times New Roman"/>
          <w:b/>
          <w:sz w:val="28"/>
          <w:szCs w:val="28"/>
        </w:rPr>
        <w:t xml:space="preserve"> </w:t>
      </w:r>
    </w:p>
    <w:p w:rsidR="00A97788" w:rsidRDefault="00A97788" w:rsidP="009B0E5A">
      <w:pPr>
        <w:pStyle w:val="a8"/>
        <w:spacing w:before="0" w:beforeAutospacing="0" w:after="0" w:afterAutospacing="0"/>
        <w:ind w:firstLine="709"/>
        <w:jc w:val="both"/>
        <w:rPr>
          <w:sz w:val="28"/>
          <w:szCs w:val="28"/>
        </w:rPr>
      </w:pPr>
      <w:r>
        <w:rPr>
          <w:sz w:val="28"/>
          <w:szCs w:val="28"/>
        </w:rPr>
        <w:t>Работу с семьями с детьми, оказавшимися в трудной жизненной ситуации, с</w:t>
      </w:r>
      <w:r w:rsidR="00DB5629" w:rsidRPr="00031E97">
        <w:rPr>
          <w:sz w:val="28"/>
          <w:szCs w:val="28"/>
        </w:rPr>
        <w:t xml:space="preserve">пециалисты </w:t>
      </w:r>
      <w:r w:rsidR="00DB5629">
        <w:rPr>
          <w:sz w:val="28"/>
          <w:szCs w:val="28"/>
        </w:rPr>
        <w:t xml:space="preserve">учреждения </w:t>
      </w:r>
      <w:r>
        <w:rPr>
          <w:sz w:val="28"/>
          <w:szCs w:val="28"/>
        </w:rPr>
        <w:t>осуществляют</w:t>
      </w:r>
      <w:r w:rsidR="00DB5629">
        <w:rPr>
          <w:sz w:val="28"/>
          <w:szCs w:val="28"/>
        </w:rPr>
        <w:t xml:space="preserve"> </w:t>
      </w:r>
      <w:r w:rsidR="00DB5629" w:rsidRPr="00031E97">
        <w:rPr>
          <w:sz w:val="28"/>
          <w:szCs w:val="28"/>
        </w:rPr>
        <w:t xml:space="preserve">в </w:t>
      </w:r>
      <w:r w:rsidR="000F2DE8">
        <w:rPr>
          <w:sz w:val="28"/>
          <w:szCs w:val="28"/>
        </w:rPr>
        <w:t>рамках реализации</w:t>
      </w:r>
      <w:r w:rsidR="00DB5629" w:rsidRPr="00031E97">
        <w:rPr>
          <w:sz w:val="28"/>
          <w:szCs w:val="28"/>
        </w:rPr>
        <w:t xml:space="preserve"> программ</w:t>
      </w:r>
      <w:r>
        <w:rPr>
          <w:sz w:val="28"/>
          <w:szCs w:val="28"/>
        </w:rPr>
        <w:t>, направленных на гармонизацию и восстановление детско-родительских отношений</w:t>
      </w:r>
      <w:r w:rsidR="000F2DE8">
        <w:rPr>
          <w:sz w:val="28"/>
          <w:szCs w:val="28"/>
        </w:rPr>
        <w:t xml:space="preserve"> в форме</w:t>
      </w:r>
      <w:r w:rsidR="00DB5629" w:rsidRPr="00031E97">
        <w:rPr>
          <w:sz w:val="28"/>
          <w:szCs w:val="28"/>
        </w:rPr>
        <w:t xml:space="preserve"> групповой работы</w:t>
      </w:r>
      <w:r>
        <w:rPr>
          <w:sz w:val="28"/>
          <w:szCs w:val="28"/>
        </w:rPr>
        <w:t>.</w:t>
      </w:r>
      <w:r w:rsidR="00DB5629" w:rsidRPr="00031E97">
        <w:rPr>
          <w:sz w:val="28"/>
          <w:szCs w:val="28"/>
        </w:rPr>
        <w:t xml:space="preserve"> </w:t>
      </w:r>
    </w:p>
    <w:p w:rsidR="00DB5629" w:rsidRPr="00031E97" w:rsidRDefault="00DB5629" w:rsidP="00BB217E">
      <w:pPr>
        <w:pStyle w:val="a6"/>
        <w:numPr>
          <w:ilvl w:val="0"/>
          <w:numId w:val="7"/>
        </w:numPr>
        <w:spacing w:after="0"/>
        <w:jc w:val="both"/>
        <w:rPr>
          <w:rFonts w:ascii="Times New Roman" w:hAnsi="Times New Roman"/>
          <w:sz w:val="28"/>
          <w:szCs w:val="28"/>
        </w:rPr>
      </w:pPr>
      <w:r w:rsidRPr="00031E97">
        <w:rPr>
          <w:rFonts w:ascii="Times New Roman" w:hAnsi="Times New Roman"/>
          <w:b/>
          <w:sz w:val="28"/>
          <w:szCs w:val="28"/>
        </w:rPr>
        <w:t xml:space="preserve">Для родителей: </w:t>
      </w:r>
    </w:p>
    <w:p w:rsidR="00DB5629" w:rsidRPr="00A97788" w:rsidRDefault="00DB5629" w:rsidP="004F4AE3">
      <w:pPr>
        <w:pStyle w:val="1"/>
        <w:spacing w:after="0"/>
        <w:jc w:val="both"/>
        <w:rPr>
          <w:rFonts w:ascii="Times New Roman" w:hAnsi="Times New Roman"/>
          <w:b/>
          <w:i/>
          <w:sz w:val="28"/>
          <w:szCs w:val="28"/>
        </w:rPr>
      </w:pPr>
      <w:r w:rsidRPr="001D4543">
        <w:rPr>
          <w:rFonts w:ascii="Times New Roman" w:hAnsi="Times New Roman"/>
          <w:b/>
          <w:i/>
          <w:sz w:val="28"/>
          <w:szCs w:val="28"/>
        </w:rPr>
        <w:t>Международная программа «Невероятные годы»</w:t>
      </w:r>
      <w:r w:rsidRPr="00A97788">
        <w:rPr>
          <w:rFonts w:ascii="Times New Roman" w:hAnsi="Times New Roman"/>
          <w:b/>
          <w:i/>
          <w:sz w:val="28"/>
          <w:szCs w:val="28"/>
        </w:rPr>
        <w:t xml:space="preserve"> </w:t>
      </w:r>
    </w:p>
    <w:p w:rsidR="00DB5629" w:rsidRPr="00A97788" w:rsidRDefault="00DB5629" w:rsidP="009B0E5A">
      <w:pPr>
        <w:widowControl w:val="0"/>
        <w:spacing w:after="0" w:line="240" w:lineRule="auto"/>
        <w:ind w:firstLine="708"/>
        <w:jc w:val="both"/>
        <w:rPr>
          <w:rFonts w:ascii="Times New Roman" w:hAnsi="Times New Roman"/>
          <w:sz w:val="28"/>
          <w:szCs w:val="28"/>
        </w:rPr>
      </w:pPr>
      <w:r w:rsidRPr="00A97788">
        <w:rPr>
          <w:rFonts w:ascii="Times New Roman" w:hAnsi="Times New Roman"/>
          <w:sz w:val="28"/>
          <w:szCs w:val="28"/>
        </w:rPr>
        <w:t xml:space="preserve">Целевой группой данной программы являются родители детей в возрасте от 3 до 8 лет, имеющих проблемы в поведении. </w:t>
      </w:r>
    </w:p>
    <w:p w:rsidR="009B0E5A" w:rsidRPr="00A97788" w:rsidRDefault="00DA093B" w:rsidP="009B0E5A">
      <w:pPr>
        <w:shd w:val="clear" w:color="auto" w:fill="FFFFFF"/>
        <w:spacing w:after="0" w:line="240" w:lineRule="auto"/>
        <w:ind w:firstLine="660"/>
        <w:jc w:val="both"/>
        <w:rPr>
          <w:rFonts w:ascii="Times New Roman" w:hAnsi="Times New Roman"/>
          <w:color w:val="000000"/>
          <w:sz w:val="28"/>
          <w:szCs w:val="28"/>
        </w:rPr>
      </w:pPr>
      <w:r w:rsidRPr="00A97788">
        <w:rPr>
          <w:rFonts w:ascii="Times New Roman" w:hAnsi="Times New Roman"/>
          <w:color w:val="000000"/>
          <w:sz w:val="28"/>
          <w:szCs w:val="28"/>
        </w:rPr>
        <w:t xml:space="preserve">Целью программы </w:t>
      </w:r>
      <w:r w:rsidR="00A97788" w:rsidRPr="00A97788">
        <w:rPr>
          <w:rFonts w:ascii="Times New Roman" w:hAnsi="Times New Roman"/>
          <w:color w:val="000000"/>
          <w:sz w:val="28"/>
          <w:szCs w:val="28"/>
        </w:rPr>
        <w:t>является</w:t>
      </w:r>
      <w:r w:rsidRPr="00A97788">
        <w:rPr>
          <w:rFonts w:ascii="Times New Roman" w:hAnsi="Times New Roman"/>
          <w:color w:val="000000"/>
          <w:sz w:val="28"/>
          <w:szCs w:val="28"/>
        </w:rPr>
        <w:t xml:space="preserve"> обучение родителей навыкам положительной коммуникации с детьми, развитие навыков решения проблем и умения родителей устанавливать границы ненасильственными способами, развитие умения перенаправлять поведение ребенка в положительное русло, повышение навыков профилактики деструктивного поведения ребенка.</w:t>
      </w:r>
    </w:p>
    <w:p w:rsidR="00E8357B" w:rsidRPr="00DD50D7" w:rsidRDefault="00E8357B" w:rsidP="00E8357B">
      <w:pPr>
        <w:spacing w:after="0" w:line="240" w:lineRule="auto"/>
        <w:ind w:firstLine="660"/>
        <w:jc w:val="both"/>
        <w:rPr>
          <w:rFonts w:ascii="Times New Roman" w:hAnsi="Times New Roman"/>
          <w:sz w:val="28"/>
          <w:szCs w:val="28"/>
        </w:rPr>
      </w:pPr>
      <w:r w:rsidRPr="00DD50D7">
        <w:rPr>
          <w:rFonts w:ascii="Times New Roman" w:hAnsi="Times New Roman"/>
          <w:sz w:val="28"/>
          <w:szCs w:val="28"/>
        </w:rPr>
        <w:t xml:space="preserve">В период с 18 января 2016г. по 25 апреля 2016г. на базе ГОБУСОН «Мурманский ЦСПСиД» проведено 15 занятий, в которых приняли участие 14 человек (1 родительская группа), из них 12 семей, 11 матерей, 2 отца, 1 поддерживающее лицо. Занятия с данной группой завершились 25 апреля 2016 года, сертификаты об окончании программы получили 14 родителей. </w:t>
      </w:r>
    </w:p>
    <w:p w:rsidR="009B0E5A" w:rsidRPr="00DD50D7" w:rsidRDefault="00E8357B" w:rsidP="00E8357B">
      <w:pPr>
        <w:shd w:val="clear" w:color="auto" w:fill="FFFFFF"/>
        <w:spacing w:after="0" w:line="240" w:lineRule="auto"/>
        <w:ind w:firstLine="708"/>
        <w:jc w:val="both"/>
        <w:rPr>
          <w:rFonts w:ascii="Times New Roman" w:hAnsi="Times New Roman"/>
          <w:color w:val="000000"/>
          <w:sz w:val="28"/>
          <w:szCs w:val="28"/>
        </w:rPr>
      </w:pPr>
      <w:r w:rsidRPr="00DD50D7">
        <w:rPr>
          <w:rFonts w:ascii="Times New Roman" w:hAnsi="Times New Roman"/>
          <w:sz w:val="28"/>
          <w:szCs w:val="28"/>
        </w:rPr>
        <w:t xml:space="preserve">По итогам реализации родители овладели навыками игры с ребенком, обучились способам эффективной похвалы, технике комментирования и игнорирования негативного поведения ребенка, приемам эффективного установления границ. Программа подтвердила свою эффективность, о чем свидетельствуют результаты проведенной диагностики (снижение интенсивности проблем у 56 % родителей и уровня стресса у 100 % родителей). Отзывы участников подтверждают важность полученной в рамках занятий информации и практических навыков, а также уникальность программы, заключающуюся в систематической работе родителей над тематическим материалом в ходе домашних заданий. </w:t>
      </w:r>
    </w:p>
    <w:p w:rsidR="007360BC" w:rsidRPr="007360BC" w:rsidRDefault="007360BC" w:rsidP="007360BC">
      <w:pPr>
        <w:shd w:val="clear" w:color="auto" w:fill="FFFFFF"/>
        <w:spacing w:after="0" w:line="240" w:lineRule="auto"/>
        <w:ind w:firstLine="567"/>
        <w:jc w:val="both"/>
        <w:rPr>
          <w:rFonts w:ascii="Times New Roman" w:hAnsi="Times New Roman"/>
          <w:color w:val="000000"/>
          <w:sz w:val="28"/>
          <w:szCs w:val="28"/>
        </w:rPr>
      </w:pPr>
    </w:p>
    <w:p w:rsidR="0090092A" w:rsidRDefault="0090092A" w:rsidP="00594BAC">
      <w:pPr>
        <w:shd w:val="clear" w:color="auto" w:fill="FFFFFF"/>
        <w:spacing w:after="0" w:line="240" w:lineRule="auto"/>
        <w:ind w:firstLine="567"/>
        <w:jc w:val="both"/>
        <w:rPr>
          <w:rFonts w:ascii="Times New Roman" w:hAnsi="Times New Roman"/>
          <w:b/>
          <w:i/>
          <w:color w:val="000000"/>
          <w:sz w:val="28"/>
          <w:szCs w:val="28"/>
        </w:rPr>
      </w:pPr>
    </w:p>
    <w:p w:rsidR="0090092A" w:rsidRDefault="0090092A" w:rsidP="00594BAC">
      <w:pPr>
        <w:shd w:val="clear" w:color="auto" w:fill="FFFFFF"/>
        <w:spacing w:after="0" w:line="240" w:lineRule="auto"/>
        <w:ind w:firstLine="567"/>
        <w:jc w:val="both"/>
        <w:rPr>
          <w:rFonts w:ascii="Times New Roman" w:hAnsi="Times New Roman"/>
          <w:b/>
          <w:i/>
          <w:color w:val="000000"/>
          <w:sz w:val="28"/>
          <w:szCs w:val="28"/>
        </w:rPr>
      </w:pPr>
    </w:p>
    <w:p w:rsidR="00594BAC" w:rsidRPr="001D4543" w:rsidRDefault="00594BAC" w:rsidP="00594BAC">
      <w:pPr>
        <w:shd w:val="clear" w:color="auto" w:fill="FFFFFF"/>
        <w:spacing w:after="0" w:line="240" w:lineRule="auto"/>
        <w:ind w:firstLine="567"/>
        <w:jc w:val="both"/>
        <w:rPr>
          <w:rFonts w:ascii="Times New Roman" w:hAnsi="Times New Roman"/>
          <w:b/>
          <w:i/>
          <w:color w:val="000000"/>
          <w:sz w:val="28"/>
          <w:szCs w:val="28"/>
        </w:rPr>
      </w:pPr>
      <w:r w:rsidRPr="001D4543">
        <w:rPr>
          <w:rFonts w:ascii="Times New Roman" w:hAnsi="Times New Roman"/>
          <w:b/>
          <w:i/>
          <w:color w:val="000000"/>
          <w:sz w:val="28"/>
          <w:szCs w:val="28"/>
        </w:rPr>
        <w:t>Женский клуб «Гармония и успешность»</w:t>
      </w:r>
    </w:p>
    <w:p w:rsidR="001D4543" w:rsidRPr="001D4543" w:rsidRDefault="001D4543" w:rsidP="001D4543">
      <w:pPr>
        <w:spacing w:after="0" w:line="240" w:lineRule="auto"/>
        <w:ind w:firstLine="660"/>
        <w:jc w:val="both"/>
        <w:rPr>
          <w:rFonts w:ascii="Times New Roman" w:hAnsi="Times New Roman"/>
          <w:sz w:val="28"/>
          <w:szCs w:val="28"/>
        </w:rPr>
      </w:pPr>
      <w:r w:rsidRPr="001D4543">
        <w:rPr>
          <w:rFonts w:ascii="Times New Roman" w:hAnsi="Times New Roman"/>
          <w:sz w:val="28"/>
          <w:szCs w:val="28"/>
        </w:rPr>
        <w:lastRenderedPageBreak/>
        <w:t xml:space="preserve">Женский клуб функционирует как направление социально-психологической помощи женщинам, оказавшимся в трудной жизненной ситуации, а также психопрофилактической работы с целью стимулирования изменений отношения участниц к себе и социальному окружению.  Цель деятельности Клуба – проведение мероприятий, направленных на мобилизацию личностных ресурсов для выхода из кризисной ситуации, поиск эффективных решений общих проблем, профилактика домашнего насилия, злоупотребления психоактивными веществами. </w:t>
      </w:r>
    </w:p>
    <w:p w:rsidR="001D4543" w:rsidRPr="001D4543" w:rsidRDefault="001D4543" w:rsidP="001D4543">
      <w:pPr>
        <w:spacing w:after="0" w:line="240" w:lineRule="auto"/>
        <w:ind w:firstLine="660"/>
        <w:jc w:val="both"/>
        <w:rPr>
          <w:rFonts w:ascii="Times New Roman" w:hAnsi="Times New Roman"/>
          <w:sz w:val="28"/>
          <w:szCs w:val="28"/>
        </w:rPr>
      </w:pPr>
      <w:r w:rsidRPr="001D4543">
        <w:rPr>
          <w:rFonts w:ascii="Times New Roman" w:hAnsi="Times New Roman"/>
          <w:sz w:val="28"/>
          <w:szCs w:val="28"/>
        </w:rPr>
        <w:t>В отчетном периоде проведено 4 встречи:</w:t>
      </w:r>
    </w:p>
    <w:p w:rsidR="001D4543" w:rsidRPr="001D4543" w:rsidRDefault="001D4543" w:rsidP="001D4543">
      <w:pPr>
        <w:spacing w:after="0" w:line="240" w:lineRule="auto"/>
        <w:jc w:val="both"/>
        <w:rPr>
          <w:rFonts w:ascii="Times New Roman" w:hAnsi="Times New Roman"/>
          <w:sz w:val="28"/>
          <w:szCs w:val="28"/>
        </w:rPr>
      </w:pPr>
      <w:r w:rsidRPr="001D4543">
        <w:rPr>
          <w:rFonts w:ascii="Times New Roman" w:hAnsi="Times New Roman"/>
          <w:bCs/>
          <w:sz w:val="28"/>
          <w:szCs w:val="28"/>
        </w:rPr>
        <w:t xml:space="preserve">- тренинг «Родительские установки: какое влияние они могут оказывать на формирование личности ребёнка» с целью осознания негативных родительских программ, собственных негативных паттернов поведения и их коррекция (23.03.2016г.) </w:t>
      </w:r>
    </w:p>
    <w:p w:rsidR="001D4543" w:rsidRPr="001D4543" w:rsidRDefault="001D4543" w:rsidP="001D4543">
      <w:pPr>
        <w:spacing w:after="0" w:line="240" w:lineRule="auto"/>
        <w:jc w:val="both"/>
        <w:rPr>
          <w:rFonts w:ascii="Times New Roman" w:hAnsi="Times New Roman"/>
          <w:sz w:val="28"/>
          <w:szCs w:val="28"/>
        </w:rPr>
      </w:pPr>
      <w:r w:rsidRPr="001D4543">
        <w:rPr>
          <w:rFonts w:ascii="Times New Roman" w:hAnsi="Times New Roman"/>
          <w:sz w:val="28"/>
          <w:szCs w:val="28"/>
        </w:rPr>
        <w:t>-  встреча «Ты все можешь!» с приглашением специалиста МАУ МП «Объединение молодежных центров и клубов» с целью развития у участниц мотивации занятий различными видами творческой деятельности (23.10.2016г.)</w:t>
      </w:r>
    </w:p>
    <w:p w:rsidR="001D4543" w:rsidRPr="001D4543" w:rsidRDefault="001D4543" w:rsidP="001D4543">
      <w:pPr>
        <w:spacing w:after="0" w:line="240" w:lineRule="auto"/>
        <w:jc w:val="both"/>
        <w:rPr>
          <w:rFonts w:ascii="Times New Roman" w:hAnsi="Times New Roman"/>
          <w:iCs/>
          <w:sz w:val="28"/>
          <w:szCs w:val="28"/>
        </w:rPr>
      </w:pPr>
      <w:r w:rsidRPr="001D4543">
        <w:rPr>
          <w:rFonts w:ascii="Times New Roman" w:hAnsi="Times New Roman"/>
          <w:sz w:val="28"/>
          <w:szCs w:val="28"/>
        </w:rPr>
        <w:t xml:space="preserve">- встреча </w:t>
      </w:r>
      <w:r w:rsidRPr="001D4543">
        <w:rPr>
          <w:rFonts w:ascii="Times New Roman" w:hAnsi="Times New Roman"/>
          <w:iCs/>
          <w:sz w:val="28"/>
          <w:szCs w:val="28"/>
        </w:rPr>
        <w:t xml:space="preserve">«Эффективный гардероб» </w:t>
      </w:r>
      <w:r w:rsidRPr="001D4543">
        <w:rPr>
          <w:rFonts w:ascii="Times New Roman" w:hAnsi="Times New Roman"/>
          <w:sz w:val="28"/>
          <w:szCs w:val="28"/>
        </w:rPr>
        <w:t xml:space="preserve">с приглашением профессионального стилиста-имиджмейкера ателье-студии «OK style» с целью знакомства женщин с техникой составления гармоничного и экономичного гардероба </w:t>
      </w:r>
      <w:r w:rsidRPr="001D4543">
        <w:rPr>
          <w:rFonts w:ascii="Times New Roman" w:hAnsi="Times New Roman"/>
          <w:iCs/>
          <w:sz w:val="28"/>
          <w:szCs w:val="28"/>
        </w:rPr>
        <w:t>(17.11.2016г.).</w:t>
      </w:r>
    </w:p>
    <w:p w:rsidR="001D4543" w:rsidRPr="001D4543" w:rsidRDefault="001D4543" w:rsidP="001D4543">
      <w:pPr>
        <w:spacing w:after="0" w:line="240" w:lineRule="auto"/>
        <w:jc w:val="both"/>
        <w:rPr>
          <w:rFonts w:ascii="Times New Roman" w:hAnsi="Times New Roman"/>
          <w:sz w:val="28"/>
          <w:szCs w:val="28"/>
        </w:rPr>
      </w:pPr>
      <w:r w:rsidRPr="001D4543">
        <w:rPr>
          <w:rFonts w:ascii="Times New Roman" w:hAnsi="Times New Roman"/>
          <w:sz w:val="28"/>
          <w:szCs w:val="28"/>
        </w:rPr>
        <w:t xml:space="preserve">- мастер-класс «Новогодний </w:t>
      </w:r>
      <w:r w:rsidRPr="001D4543">
        <w:rPr>
          <w:rFonts w:ascii="Times New Roman" w:hAnsi="Times New Roman"/>
          <w:sz w:val="28"/>
          <w:szCs w:val="28"/>
          <w:lang w:val="en-US"/>
        </w:rPr>
        <w:t>Handmade</w:t>
      </w:r>
      <w:r w:rsidRPr="001D4543">
        <w:rPr>
          <w:rFonts w:ascii="Times New Roman" w:hAnsi="Times New Roman"/>
          <w:sz w:val="28"/>
          <w:szCs w:val="28"/>
        </w:rPr>
        <w:t xml:space="preserve">» с целью создания условий для самореализации и удовлетворения потребности в межличностном общении в ходе знакомства женщин с техникой «декупаж» (19.12.2016г.) </w:t>
      </w:r>
    </w:p>
    <w:p w:rsidR="009B0E5A" w:rsidRPr="001D4543" w:rsidRDefault="001D4543" w:rsidP="001D4543">
      <w:pPr>
        <w:shd w:val="clear" w:color="auto" w:fill="FFFFFF"/>
        <w:spacing w:after="0" w:line="240" w:lineRule="auto"/>
        <w:ind w:firstLine="567"/>
        <w:jc w:val="both"/>
        <w:rPr>
          <w:rFonts w:ascii="Times New Roman" w:hAnsi="Times New Roman"/>
          <w:sz w:val="28"/>
          <w:szCs w:val="28"/>
        </w:rPr>
      </w:pPr>
      <w:r w:rsidRPr="001D4543">
        <w:rPr>
          <w:rFonts w:ascii="Times New Roman" w:hAnsi="Times New Roman"/>
          <w:sz w:val="28"/>
          <w:szCs w:val="28"/>
        </w:rPr>
        <w:tab/>
        <w:t>По итогам проведенных встреч сформировалась устойчивая группа клиентов, посещающих мероприятия Клуба, участницы проявляли активность и заинтересованность в ходе встреч, выражали желание участвовать в дальнейших мероприятиях.</w:t>
      </w:r>
    </w:p>
    <w:p w:rsidR="000432C0" w:rsidRPr="001D4543" w:rsidRDefault="000432C0" w:rsidP="0001277A">
      <w:pPr>
        <w:spacing w:after="0" w:line="240" w:lineRule="auto"/>
        <w:ind w:firstLine="567"/>
        <w:jc w:val="both"/>
        <w:rPr>
          <w:rFonts w:ascii="Times New Roman" w:hAnsi="Times New Roman"/>
          <w:b/>
          <w:i/>
          <w:sz w:val="28"/>
          <w:szCs w:val="28"/>
        </w:rPr>
      </w:pPr>
    </w:p>
    <w:p w:rsidR="00DB5629" w:rsidRPr="001D4543" w:rsidRDefault="00DB5629" w:rsidP="0001277A">
      <w:pPr>
        <w:spacing w:after="0" w:line="240" w:lineRule="auto"/>
        <w:ind w:firstLine="567"/>
        <w:jc w:val="both"/>
        <w:rPr>
          <w:rFonts w:ascii="Times New Roman" w:hAnsi="Times New Roman"/>
          <w:b/>
          <w:i/>
          <w:sz w:val="28"/>
          <w:szCs w:val="28"/>
        </w:rPr>
      </w:pPr>
      <w:r w:rsidRPr="001D4543">
        <w:rPr>
          <w:rFonts w:ascii="Times New Roman" w:hAnsi="Times New Roman"/>
          <w:b/>
          <w:i/>
          <w:sz w:val="28"/>
          <w:szCs w:val="28"/>
        </w:rPr>
        <w:t>«Программа комплексного взаимодействия специалистов отделения реабилитации с семьями, воспитывающими детей с ОВЗ</w:t>
      </w:r>
      <w:r w:rsidR="00B12026" w:rsidRPr="001D4543">
        <w:rPr>
          <w:rFonts w:ascii="Times New Roman" w:hAnsi="Times New Roman"/>
          <w:b/>
          <w:i/>
          <w:sz w:val="28"/>
          <w:szCs w:val="28"/>
        </w:rPr>
        <w:t xml:space="preserve"> «Мамина школа»</w:t>
      </w:r>
    </w:p>
    <w:p w:rsidR="00DB5629" w:rsidRPr="000432C0" w:rsidRDefault="00DB5629" w:rsidP="0001277A">
      <w:pPr>
        <w:pStyle w:val="a6"/>
        <w:spacing w:after="0" w:line="240" w:lineRule="auto"/>
        <w:ind w:left="0" w:firstLine="708"/>
        <w:jc w:val="both"/>
        <w:rPr>
          <w:rFonts w:ascii="Times New Roman" w:hAnsi="Times New Roman"/>
          <w:sz w:val="28"/>
          <w:szCs w:val="28"/>
        </w:rPr>
      </w:pPr>
      <w:r w:rsidRPr="001D4543">
        <w:rPr>
          <w:rFonts w:ascii="Times New Roman" w:hAnsi="Times New Roman"/>
          <w:sz w:val="28"/>
          <w:szCs w:val="28"/>
        </w:rPr>
        <w:t>Программа направлена на комплексное взаимодействие специалистов</w:t>
      </w:r>
      <w:r w:rsidRPr="000432C0">
        <w:rPr>
          <w:rFonts w:ascii="Times New Roman" w:hAnsi="Times New Roman"/>
          <w:sz w:val="28"/>
          <w:szCs w:val="28"/>
        </w:rPr>
        <w:t xml:space="preserve"> отделения реабилитации с семьями, воспитывающими детей с ОВЗ.</w:t>
      </w:r>
    </w:p>
    <w:p w:rsidR="00DB5629" w:rsidRPr="000432C0" w:rsidRDefault="00DB5629" w:rsidP="0001277A">
      <w:pPr>
        <w:pStyle w:val="a6"/>
        <w:spacing w:after="0" w:line="240" w:lineRule="auto"/>
        <w:ind w:left="0" w:firstLine="708"/>
        <w:jc w:val="both"/>
        <w:rPr>
          <w:rFonts w:ascii="Times New Roman" w:hAnsi="Times New Roman"/>
          <w:sz w:val="28"/>
          <w:szCs w:val="28"/>
        </w:rPr>
      </w:pPr>
      <w:r w:rsidRPr="000432C0">
        <w:rPr>
          <w:rFonts w:ascii="Times New Roman" w:hAnsi="Times New Roman"/>
          <w:sz w:val="28"/>
          <w:szCs w:val="28"/>
        </w:rPr>
        <w:t xml:space="preserve">Цель программы – повышение психолого-педагогической компетентности родителей для наиболее успешной социализации детей с ОВЗ. </w:t>
      </w:r>
    </w:p>
    <w:p w:rsidR="004B0568" w:rsidRPr="000432C0" w:rsidRDefault="00DB5629" w:rsidP="0001277A">
      <w:pPr>
        <w:pStyle w:val="a6"/>
        <w:spacing w:after="0" w:line="240" w:lineRule="auto"/>
        <w:ind w:left="0" w:firstLine="708"/>
        <w:jc w:val="both"/>
        <w:rPr>
          <w:rFonts w:ascii="Times New Roman" w:hAnsi="Times New Roman"/>
          <w:sz w:val="28"/>
          <w:szCs w:val="28"/>
        </w:rPr>
      </w:pPr>
      <w:r w:rsidRPr="000432C0">
        <w:rPr>
          <w:rFonts w:ascii="Times New Roman" w:hAnsi="Times New Roman"/>
          <w:sz w:val="28"/>
          <w:szCs w:val="28"/>
        </w:rPr>
        <w:t xml:space="preserve">В рамках реализации программы «Мамина школа» были проведены занятия по обучению родителей основным приемам классического логомассажа, играм и упражнениям для развития речи дошкольников с ОВЗ, а также умению взаимодействовать с гиперактивными детьми. </w:t>
      </w:r>
    </w:p>
    <w:p w:rsidR="00DB5629" w:rsidRPr="000432C0" w:rsidRDefault="00DB5629" w:rsidP="0001277A">
      <w:pPr>
        <w:pStyle w:val="a6"/>
        <w:spacing w:after="0" w:line="240" w:lineRule="auto"/>
        <w:ind w:left="0" w:firstLine="708"/>
        <w:jc w:val="both"/>
        <w:rPr>
          <w:rFonts w:ascii="Times New Roman" w:hAnsi="Times New Roman"/>
          <w:sz w:val="28"/>
          <w:szCs w:val="28"/>
        </w:rPr>
      </w:pPr>
      <w:r w:rsidRPr="000432C0">
        <w:rPr>
          <w:rFonts w:ascii="Times New Roman" w:hAnsi="Times New Roman"/>
          <w:sz w:val="28"/>
          <w:szCs w:val="28"/>
        </w:rPr>
        <w:t xml:space="preserve">Программа направлена на организацию деятельности по оказанию семьям, детям и отдельным гражданам,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 </w:t>
      </w:r>
    </w:p>
    <w:p w:rsidR="00DB5629" w:rsidRPr="000432C0" w:rsidRDefault="00DB5629" w:rsidP="0001277A">
      <w:pPr>
        <w:pStyle w:val="a6"/>
        <w:spacing w:after="0" w:line="240" w:lineRule="auto"/>
        <w:ind w:left="0" w:firstLine="708"/>
        <w:jc w:val="both"/>
        <w:rPr>
          <w:rFonts w:ascii="Times New Roman" w:hAnsi="Times New Roman"/>
          <w:sz w:val="28"/>
          <w:szCs w:val="28"/>
        </w:rPr>
      </w:pPr>
      <w:r w:rsidRPr="000432C0">
        <w:rPr>
          <w:rFonts w:ascii="Times New Roman" w:hAnsi="Times New Roman"/>
          <w:sz w:val="28"/>
          <w:szCs w:val="28"/>
        </w:rPr>
        <w:lastRenderedPageBreak/>
        <w:t xml:space="preserve">Программные мероприятия предусматривают социальную помощь семьям, находящимся в социально опасном положении и трудной жизненной ситуации, в решении проблем, связанных с воспитанием, обучением, содержанием детей; психологическую помощь членам семей в создании атмосферы взаимопонимания; пропаганду осознанного родительства; профилактику негативных тенденций в развитии семейно-брачных отношений; комплексную поддержку несовершеннолетних матерей; организацию творческого досуга несовершеннолетних и др. </w:t>
      </w:r>
    </w:p>
    <w:p w:rsidR="00DB5629" w:rsidRDefault="00DB5629" w:rsidP="0001277A">
      <w:pPr>
        <w:pStyle w:val="a6"/>
        <w:spacing w:after="0" w:line="240" w:lineRule="auto"/>
        <w:ind w:left="0" w:firstLine="708"/>
        <w:jc w:val="both"/>
        <w:rPr>
          <w:rFonts w:ascii="Times New Roman" w:hAnsi="Times New Roman"/>
          <w:sz w:val="28"/>
          <w:szCs w:val="28"/>
        </w:rPr>
      </w:pPr>
      <w:r w:rsidRPr="000432C0">
        <w:rPr>
          <w:rFonts w:ascii="Times New Roman" w:hAnsi="Times New Roman"/>
          <w:sz w:val="28"/>
          <w:szCs w:val="28"/>
        </w:rPr>
        <w:t>При реализации программы проводилась индивидуальная и групповая профилактическая и коррекционная работа с использованием различных форм и методов.</w:t>
      </w:r>
      <w:r w:rsidR="001F600A" w:rsidRPr="000432C0">
        <w:rPr>
          <w:rFonts w:ascii="Times New Roman" w:hAnsi="Times New Roman"/>
          <w:sz w:val="28"/>
          <w:szCs w:val="28"/>
        </w:rPr>
        <w:t xml:space="preserve"> </w:t>
      </w:r>
      <w:r w:rsidRPr="000432C0">
        <w:rPr>
          <w:rFonts w:ascii="Times New Roman" w:hAnsi="Times New Roman"/>
          <w:sz w:val="28"/>
          <w:szCs w:val="28"/>
        </w:rPr>
        <w:t>Специалисты учреждений отмечают</w:t>
      </w:r>
      <w:r w:rsidR="004945FF">
        <w:rPr>
          <w:rFonts w:ascii="Times New Roman" w:hAnsi="Times New Roman"/>
          <w:sz w:val="28"/>
          <w:szCs w:val="28"/>
        </w:rPr>
        <w:t>:</w:t>
      </w:r>
      <w:r w:rsidRPr="000432C0">
        <w:rPr>
          <w:rFonts w:ascii="Times New Roman" w:hAnsi="Times New Roman"/>
          <w:sz w:val="28"/>
          <w:szCs w:val="28"/>
        </w:rPr>
        <w:t xml:space="preserve"> </w:t>
      </w:r>
    </w:p>
    <w:p w:rsidR="004945FF" w:rsidRPr="004945FF" w:rsidRDefault="004945FF" w:rsidP="004945FF">
      <w:pPr>
        <w:spacing w:after="0" w:line="240" w:lineRule="auto"/>
        <w:jc w:val="both"/>
        <w:rPr>
          <w:rFonts w:ascii="Times New Roman" w:hAnsi="Times New Roman"/>
          <w:sz w:val="28"/>
          <w:szCs w:val="28"/>
        </w:rPr>
      </w:pPr>
      <w:r w:rsidRPr="004945FF">
        <w:rPr>
          <w:rFonts w:ascii="Times New Roman" w:hAnsi="Times New Roman"/>
          <w:sz w:val="28"/>
          <w:szCs w:val="28"/>
        </w:rPr>
        <w:t>Повышение компетентности родителей в вопросах коррекционного обучения и воспитания детей-инвалидов</w:t>
      </w:r>
      <w:r w:rsidR="001D4543">
        <w:rPr>
          <w:rFonts w:ascii="Times New Roman" w:hAnsi="Times New Roman"/>
          <w:sz w:val="28"/>
          <w:szCs w:val="28"/>
        </w:rPr>
        <w:t>.</w:t>
      </w:r>
    </w:p>
    <w:p w:rsidR="004945FF" w:rsidRPr="004945FF" w:rsidRDefault="004945FF" w:rsidP="00A9302D">
      <w:pPr>
        <w:spacing w:after="0" w:line="240" w:lineRule="auto"/>
        <w:ind w:firstLine="567"/>
        <w:jc w:val="both"/>
        <w:rPr>
          <w:rFonts w:ascii="Times New Roman" w:hAnsi="Times New Roman"/>
          <w:sz w:val="28"/>
          <w:szCs w:val="28"/>
        </w:rPr>
      </w:pPr>
      <w:r w:rsidRPr="004945FF">
        <w:rPr>
          <w:rFonts w:ascii="Times New Roman" w:hAnsi="Times New Roman"/>
          <w:sz w:val="28"/>
          <w:szCs w:val="28"/>
        </w:rPr>
        <w:t>Овладе</w:t>
      </w:r>
      <w:r>
        <w:rPr>
          <w:rFonts w:ascii="Times New Roman" w:hAnsi="Times New Roman"/>
          <w:sz w:val="28"/>
          <w:szCs w:val="28"/>
        </w:rPr>
        <w:t>ние родителями</w:t>
      </w:r>
      <w:r w:rsidRPr="004945FF">
        <w:rPr>
          <w:rFonts w:ascii="Times New Roman" w:hAnsi="Times New Roman"/>
          <w:sz w:val="28"/>
          <w:szCs w:val="28"/>
        </w:rPr>
        <w:t xml:space="preserve"> практическими навыками взаимодействия с детьми (стали активными участниками коррекционного процесса</w:t>
      </w:r>
      <w:r w:rsidR="004A72F1">
        <w:rPr>
          <w:rFonts w:ascii="Times New Roman" w:hAnsi="Times New Roman"/>
          <w:sz w:val="28"/>
          <w:szCs w:val="28"/>
        </w:rPr>
        <w:t>;</w:t>
      </w:r>
    </w:p>
    <w:p w:rsidR="004945FF" w:rsidRPr="004945FF" w:rsidRDefault="004945FF" w:rsidP="004A72F1">
      <w:pPr>
        <w:spacing w:after="0" w:line="240" w:lineRule="auto"/>
        <w:jc w:val="both"/>
        <w:rPr>
          <w:rFonts w:ascii="Times New Roman" w:hAnsi="Times New Roman"/>
          <w:sz w:val="28"/>
          <w:szCs w:val="28"/>
        </w:rPr>
      </w:pPr>
      <w:r w:rsidRPr="004945FF">
        <w:rPr>
          <w:rFonts w:ascii="Times New Roman" w:hAnsi="Times New Roman"/>
          <w:sz w:val="28"/>
          <w:szCs w:val="28"/>
        </w:rPr>
        <w:t>Улучшение эмоционального состояния в семьях, внутрисемейных отношений. Наблюдалось снижение уровня тревожности, созда</w:t>
      </w:r>
      <w:r w:rsidR="004A72F1">
        <w:rPr>
          <w:rFonts w:ascii="Times New Roman" w:hAnsi="Times New Roman"/>
          <w:sz w:val="28"/>
          <w:szCs w:val="28"/>
        </w:rPr>
        <w:t>ние благоприятного микроклимата</w:t>
      </w:r>
      <w:r w:rsidRPr="004945FF">
        <w:rPr>
          <w:rFonts w:ascii="Times New Roman" w:hAnsi="Times New Roman"/>
          <w:sz w:val="28"/>
          <w:szCs w:val="28"/>
        </w:rPr>
        <w:t>.</w:t>
      </w:r>
    </w:p>
    <w:p w:rsidR="004945FF" w:rsidRPr="004945FF" w:rsidRDefault="004945FF" w:rsidP="004945FF">
      <w:pPr>
        <w:pStyle w:val="a6"/>
        <w:spacing w:after="0" w:line="240" w:lineRule="auto"/>
        <w:ind w:left="0" w:firstLine="708"/>
        <w:jc w:val="both"/>
        <w:rPr>
          <w:rFonts w:ascii="Times New Roman" w:hAnsi="Times New Roman"/>
          <w:sz w:val="28"/>
          <w:szCs w:val="28"/>
        </w:rPr>
      </w:pPr>
    </w:p>
    <w:p w:rsidR="00DB5629" w:rsidRPr="00031E97" w:rsidRDefault="00DB5629" w:rsidP="00BB217E">
      <w:pPr>
        <w:pStyle w:val="a7"/>
        <w:numPr>
          <w:ilvl w:val="0"/>
          <w:numId w:val="7"/>
        </w:numPr>
        <w:jc w:val="both"/>
        <w:rPr>
          <w:rFonts w:ascii="Times New Roman" w:hAnsi="Times New Roman"/>
          <w:b/>
          <w:sz w:val="28"/>
          <w:szCs w:val="28"/>
        </w:rPr>
      </w:pPr>
      <w:r w:rsidRPr="00031E97">
        <w:rPr>
          <w:rFonts w:ascii="Times New Roman" w:hAnsi="Times New Roman"/>
          <w:b/>
          <w:sz w:val="28"/>
          <w:szCs w:val="28"/>
        </w:rPr>
        <w:t>Для детей с ограниченными возможностями здоровья:</w:t>
      </w:r>
    </w:p>
    <w:p w:rsidR="004A1171" w:rsidRPr="000432C0" w:rsidRDefault="004A1171" w:rsidP="00771F91">
      <w:pPr>
        <w:spacing w:after="0" w:line="240" w:lineRule="auto"/>
        <w:ind w:firstLine="567"/>
        <w:jc w:val="both"/>
        <w:rPr>
          <w:rFonts w:ascii="Times New Roman" w:hAnsi="Times New Roman"/>
          <w:b/>
          <w:bCs/>
          <w:i/>
          <w:sz w:val="28"/>
          <w:szCs w:val="28"/>
          <w:lang w:eastAsia="en-US"/>
        </w:rPr>
      </w:pPr>
      <w:r w:rsidRPr="001D4543">
        <w:rPr>
          <w:rFonts w:ascii="Times New Roman" w:hAnsi="Times New Roman"/>
          <w:b/>
          <w:bCs/>
          <w:i/>
          <w:sz w:val="28"/>
          <w:szCs w:val="28"/>
          <w:lang w:eastAsia="en-US"/>
        </w:rPr>
        <w:t>Технология «Пескотерапия»</w:t>
      </w:r>
    </w:p>
    <w:p w:rsidR="004A1171" w:rsidRPr="000432C0" w:rsidRDefault="006553FE" w:rsidP="006553FE">
      <w:pPr>
        <w:spacing w:after="0" w:line="240" w:lineRule="auto"/>
        <w:ind w:firstLine="567"/>
        <w:jc w:val="both"/>
        <w:rPr>
          <w:rFonts w:ascii="Times New Roman" w:hAnsi="Times New Roman"/>
          <w:sz w:val="28"/>
          <w:szCs w:val="28"/>
        </w:rPr>
      </w:pPr>
      <w:r w:rsidRPr="000432C0">
        <w:rPr>
          <w:rFonts w:ascii="Times New Roman" w:hAnsi="Times New Roman"/>
          <w:bCs/>
          <w:sz w:val="28"/>
          <w:szCs w:val="28"/>
        </w:rPr>
        <w:t>Цель технологии – развивать познавательный интерес к различным областям знаний и видов деятельности у детей</w:t>
      </w:r>
      <w:r w:rsidRPr="000432C0">
        <w:rPr>
          <w:rFonts w:ascii="Times New Roman" w:hAnsi="Times New Roman"/>
          <w:sz w:val="28"/>
          <w:szCs w:val="28"/>
        </w:rPr>
        <w:t>-инвалидов, детей с ограниченными умственными и физическими возможностями в возрасте от 3 до 9 лет.</w:t>
      </w:r>
    </w:p>
    <w:p w:rsidR="006553FE" w:rsidRPr="000432C0" w:rsidRDefault="009F406B" w:rsidP="006553FE">
      <w:pPr>
        <w:spacing w:after="0" w:line="240" w:lineRule="auto"/>
        <w:ind w:firstLine="567"/>
        <w:jc w:val="both"/>
        <w:rPr>
          <w:rFonts w:ascii="Times New Roman" w:hAnsi="Times New Roman"/>
          <w:sz w:val="28"/>
          <w:szCs w:val="28"/>
        </w:rPr>
      </w:pPr>
      <w:r w:rsidRPr="000432C0">
        <w:rPr>
          <w:rFonts w:ascii="Times New Roman" w:hAnsi="Times New Roman"/>
          <w:sz w:val="28"/>
          <w:szCs w:val="28"/>
        </w:rPr>
        <w:t>В 2015 году з</w:t>
      </w:r>
      <w:r w:rsidR="006553FE" w:rsidRPr="000432C0">
        <w:rPr>
          <w:rFonts w:ascii="Times New Roman" w:hAnsi="Times New Roman"/>
          <w:sz w:val="28"/>
          <w:szCs w:val="28"/>
        </w:rPr>
        <w:t xml:space="preserve">анятия проводились индивидуально и подгруппами. Использовался комплект игр, состоящий из ванны для воды, деревянного короба с песком, набора игрушек и предметов, перечня заданий. </w:t>
      </w:r>
    </w:p>
    <w:p w:rsidR="006553FE" w:rsidRPr="000432C0" w:rsidRDefault="006553FE" w:rsidP="006553FE">
      <w:pPr>
        <w:spacing w:after="0" w:line="240" w:lineRule="auto"/>
        <w:ind w:firstLine="567"/>
        <w:jc w:val="both"/>
        <w:rPr>
          <w:rFonts w:ascii="Times New Roman" w:hAnsi="Times New Roman"/>
          <w:sz w:val="28"/>
          <w:szCs w:val="28"/>
        </w:rPr>
      </w:pPr>
      <w:r w:rsidRPr="000432C0">
        <w:rPr>
          <w:rFonts w:ascii="Times New Roman" w:hAnsi="Times New Roman"/>
          <w:sz w:val="28"/>
          <w:szCs w:val="28"/>
        </w:rPr>
        <w:t>В процессе игры специалист создавал детям условия для разнообразных действий, в то же время, не предоставляя детей самим себе, а своими указаниями помогал им выделить из множества признаков и качеств предмета наиболее существенные и доступные для восприятия, помогал объяснить явление и тем самым постепенно подводил ребенка к пониманию закономерных связей.</w:t>
      </w:r>
    </w:p>
    <w:p w:rsidR="009F406B" w:rsidRPr="009F406B" w:rsidRDefault="009F406B" w:rsidP="006553FE">
      <w:pPr>
        <w:spacing w:after="0" w:line="240" w:lineRule="auto"/>
        <w:ind w:firstLine="567"/>
        <w:jc w:val="both"/>
        <w:rPr>
          <w:rFonts w:ascii="Times New Roman" w:hAnsi="Times New Roman"/>
          <w:sz w:val="28"/>
          <w:szCs w:val="28"/>
        </w:rPr>
      </w:pPr>
      <w:r w:rsidRPr="000432C0">
        <w:rPr>
          <w:rFonts w:ascii="Times New Roman" w:hAnsi="Times New Roman"/>
          <w:sz w:val="28"/>
          <w:szCs w:val="28"/>
        </w:rPr>
        <w:t>По результатам работы по технологии у воспитанников отмечалось обогащение и накопление чувственного опыта, отражение полученных знаний в активной речи.</w:t>
      </w:r>
    </w:p>
    <w:p w:rsidR="006553FE" w:rsidRPr="006553FE" w:rsidRDefault="006553FE" w:rsidP="005F76E3">
      <w:pPr>
        <w:spacing w:after="0" w:line="240" w:lineRule="auto"/>
        <w:ind w:firstLine="567"/>
        <w:jc w:val="both"/>
        <w:rPr>
          <w:rFonts w:ascii="Times New Roman" w:hAnsi="Times New Roman"/>
          <w:bCs/>
          <w:sz w:val="28"/>
          <w:szCs w:val="28"/>
          <w:lang w:eastAsia="en-US"/>
        </w:rPr>
      </w:pPr>
    </w:p>
    <w:p w:rsidR="004A1171" w:rsidRPr="000432C0" w:rsidRDefault="004A1171" w:rsidP="005F76E3">
      <w:pPr>
        <w:spacing w:after="0" w:line="240" w:lineRule="auto"/>
        <w:ind w:firstLine="567"/>
        <w:jc w:val="both"/>
        <w:rPr>
          <w:rFonts w:ascii="Times New Roman" w:hAnsi="Times New Roman"/>
          <w:b/>
          <w:bCs/>
          <w:i/>
          <w:sz w:val="28"/>
          <w:szCs w:val="28"/>
          <w:lang w:eastAsia="en-US"/>
        </w:rPr>
      </w:pPr>
      <w:r w:rsidRPr="001D4543">
        <w:rPr>
          <w:rFonts w:ascii="Times New Roman" w:hAnsi="Times New Roman"/>
          <w:b/>
          <w:bCs/>
          <w:i/>
          <w:sz w:val="28"/>
          <w:szCs w:val="28"/>
          <w:lang w:eastAsia="en-US"/>
        </w:rPr>
        <w:t>Технология социально-бытовой реабилитации «Я смогу»</w:t>
      </w:r>
    </w:p>
    <w:p w:rsidR="005F76E3" w:rsidRPr="000432C0" w:rsidRDefault="005F76E3" w:rsidP="00EF3143">
      <w:pPr>
        <w:spacing w:after="0" w:line="240" w:lineRule="auto"/>
        <w:ind w:firstLine="567"/>
        <w:jc w:val="both"/>
        <w:rPr>
          <w:rFonts w:ascii="Times New Roman" w:hAnsi="Times New Roman"/>
          <w:bCs/>
          <w:sz w:val="28"/>
          <w:szCs w:val="28"/>
        </w:rPr>
      </w:pPr>
      <w:r w:rsidRPr="000432C0">
        <w:rPr>
          <w:rFonts w:ascii="Times New Roman" w:hAnsi="Times New Roman"/>
          <w:bCs/>
          <w:sz w:val="28"/>
          <w:szCs w:val="28"/>
          <w:lang w:eastAsia="en-US"/>
        </w:rPr>
        <w:t xml:space="preserve">Цель технологии – </w:t>
      </w:r>
      <w:r w:rsidRPr="000432C0">
        <w:rPr>
          <w:rFonts w:ascii="Times New Roman" w:hAnsi="Times New Roman"/>
          <w:bCs/>
          <w:sz w:val="28"/>
          <w:szCs w:val="28"/>
        </w:rPr>
        <w:t>создание условий для формирования и развития навыков самообслуживания и элементарных навыков хозяйственно-бытового труда у детей-инвалидов, детей с ограниченными умственными и физическими возможностями в возрасте от 10 до 18 лет.</w:t>
      </w:r>
    </w:p>
    <w:p w:rsidR="005F76E3" w:rsidRPr="000432C0" w:rsidRDefault="005F76E3" w:rsidP="00EF3143">
      <w:pPr>
        <w:pStyle w:val="a7"/>
        <w:ind w:firstLine="709"/>
        <w:jc w:val="both"/>
        <w:rPr>
          <w:rFonts w:ascii="Times New Roman" w:hAnsi="Times New Roman"/>
          <w:sz w:val="28"/>
          <w:szCs w:val="28"/>
        </w:rPr>
      </w:pPr>
      <w:r w:rsidRPr="000432C0">
        <w:rPr>
          <w:rFonts w:ascii="Times New Roman" w:hAnsi="Times New Roman"/>
          <w:sz w:val="28"/>
          <w:szCs w:val="28"/>
        </w:rPr>
        <w:t>Занятия по технологии проводились индивидуально и подгруппами. В процессе обучения использовались игровые формы обучения, предметно-</w:t>
      </w:r>
      <w:r w:rsidRPr="000432C0">
        <w:rPr>
          <w:rFonts w:ascii="Times New Roman" w:hAnsi="Times New Roman"/>
          <w:sz w:val="28"/>
          <w:szCs w:val="28"/>
        </w:rPr>
        <w:lastRenderedPageBreak/>
        <w:t>практические занятия, дидактические игры, моделирование реальных ситуаций, произведения художественной литературы.</w:t>
      </w:r>
    </w:p>
    <w:p w:rsidR="005F76E3" w:rsidRPr="000432C0" w:rsidRDefault="005F76E3" w:rsidP="00EF3143">
      <w:pPr>
        <w:pStyle w:val="a7"/>
        <w:ind w:firstLine="709"/>
        <w:jc w:val="both"/>
        <w:rPr>
          <w:rFonts w:ascii="Times New Roman" w:hAnsi="Times New Roman"/>
          <w:sz w:val="28"/>
          <w:szCs w:val="28"/>
        </w:rPr>
      </w:pPr>
      <w:r w:rsidRPr="000432C0">
        <w:rPr>
          <w:rFonts w:ascii="Times New Roman" w:hAnsi="Times New Roman"/>
          <w:sz w:val="28"/>
          <w:szCs w:val="28"/>
        </w:rPr>
        <w:t>При формировании хозяйственно-трудовых навыков в 2015 году проводилась ежедневная практическая деятельность детей, которая организовалась в следующих формах: поручения, дежурства, индивидуальная и подгрупповая деятельности.</w:t>
      </w:r>
    </w:p>
    <w:p w:rsidR="005F76E3" w:rsidRDefault="005F76E3" w:rsidP="00EF3143">
      <w:pPr>
        <w:pStyle w:val="a7"/>
        <w:ind w:firstLine="709"/>
        <w:jc w:val="both"/>
        <w:rPr>
          <w:rFonts w:ascii="Times New Roman" w:hAnsi="Times New Roman"/>
          <w:sz w:val="28"/>
          <w:szCs w:val="28"/>
        </w:rPr>
      </w:pPr>
      <w:r w:rsidRPr="000432C0">
        <w:rPr>
          <w:rFonts w:ascii="Times New Roman" w:hAnsi="Times New Roman"/>
          <w:sz w:val="28"/>
          <w:szCs w:val="28"/>
        </w:rPr>
        <w:t>Систематическая целенаправленная социально-бытовая и трудовая деятельность, учитывающая индивидуальные особенности каждого ребёнка-инвалида, способствует социальной и трудовой адаптации детей и создаёт предпосылку для интеграции таких детей в общество.</w:t>
      </w:r>
    </w:p>
    <w:p w:rsidR="004945FF" w:rsidRDefault="004945FF" w:rsidP="00EF3143">
      <w:pPr>
        <w:pStyle w:val="a7"/>
        <w:ind w:firstLine="709"/>
        <w:jc w:val="both"/>
        <w:rPr>
          <w:rFonts w:ascii="Times New Roman" w:hAnsi="Times New Roman"/>
          <w:sz w:val="28"/>
          <w:szCs w:val="28"/>
        </w:rPr>
      </w:pPr>
    </w:p>
    <w:p w:rsidR="004945FF" w:rsidRPr="004945FF" w:rsidRDefault="004945FF" w:rsidP="004945FF">
      <w:pPr>
        <w:spacing w:after="0" w:line="240" w:lineRule="auto"/>
        <w:jc w:val="center"/>
        <w:rPr>
          <w:rFonts w:ascii="Times New Roman" w:hAnsi="Times New Roman"/>
          <w:b/>
          <w:i/>
          <w:sz w:val="28"/>
          <w:szCs w:val="28"/>
        </w:rPr>
      </w:pPr>
      <w:r w:rsidRPr="001D4543">
        <w:rPr>
          <w:rFonts w:ascii="Times New Roman" w:hAnsi="Times New Roman"/>
          <w:b/>
          <w:i/>
          <w:sz w:val="28"/>
          <w:szCs w:val="28"/>
        </w:rPr>
        <w:t>Методика «Сенсорной комнаты»</w:t>
      </w:r>
    </w:p>
    <w:p w:rsidR="004945FF" w:rsidRPr="004945FF" w:rsidRDefault="004945FF" w:rsidP="004945FF">
      <w:pPr>
        <w:spacing w:after="0" w:line="240" w:lineRule="auto"/>
        <w:jc w:val="both"/>
        <w:rPr>
          <w:rFonts w:ascii="Times New Roman" w:hAnsi="Times New Roman"/>
          <w:sz w:val="28"/>
          <w:szCs w:val="28"/>
        </w:rPr>
      </w:pPr>
      <w:r w:rsidRPr="004945FF">
        <w:rPr>
          <w:rFonts w:ascii="Times New Roman" w:hAnsi="Times New Roman"/>
          <w:sz w:val="28"/>
          <w:szCs w:val="28"/>
        </w:rPr>
        <w:t>Цель</w:t>
      </w:r>
      <w:r>
        <w:rPr>
          <w:rFonts w:ascii="Times New Roman" w:hAnsi="Times New Roman"/>
          <w:sz w:val="28"/>
          <w:szCs w:val="28"/>
        </w:rPr>
        <w:t xml:space="preserve"> методики – </w:t>
      </w:r>
      <w:r w:rsidRPr="004945FF">
        <w:rPr>
          <w:rFonts w:ascii="Times New Roman" w:hAnsi="Times New Roman"/>
          <w:sz w:val="28"/>
          <w:szCs w:val="28"/>
        </w:rPr>
        <w:t xml:space="preserve">формирование и сохранение психофизического и эмоционального здоровья детей с помощью мультисенсорной среды. </w:t>
      </w:r>
    </w:p>
    <w:p w:rsidR="004945FF" w:rsidRDefault="004945FF" w:rsidP="00142A6E">
      <w:pPr>
        <w:spacing w:after="0" w:line="240" w:lineRule="auto"/>
        <w:jc w:val="both"/>
        <w:rPr>
          <w:rFonts w:ascii="Times New Roman" w:hAnsi="Times New Roman"/>
          <w:sz w:val="28"/>
          <w:szCs w:val="28"/>
        </w:rPr>
      </w:pPr>
      <w:r>
        <w:rPr>
          <w:rFonts w:ascii="Times New Roman" w:hAnsi="Times New Roman"/>
          <w:sz w:val="28"/>
          <w:szCs w:val="28"/>
        </w:rPr>
        <w:t xml:space="preserve">На занятиях специалисты </w:t>
      </w:r>
      <w:r w:rsidR="00142A6E">
        <w:rPr>
          <w:rFonts w:ascii="Times New Roman" w:hAnsi="Times New Roman"/>
          <w:sz w:val="28"/>
          <w:szCs w:val="28"/>
        </w:rPr>
        <w:t xml:space="preserve">корректируют </w:t>
      </w:r>
      <w:r w:rsidR="00142A6E" w:rsidRPr="004945FF">
        <w:rPr>
          <w:rFonts w:ascii="Times New Roman" w:hAnsi="Times New Roman"/>
          <w:sz w:val="28"/>
          <w:szCs w:val="28"/>
        </w:rPr>
        <w:t>психоэмоционально</w:t>
      </w:r>
      <w:r w:rsidR="00142A6E">
        <w:rPr>
          <w:rFonts w:ascii="Times New Roman" w:hAnsi="Times New Roman"/>
          <w:sz w:val="28"/>
          <w:szCs w:val="28"/>
        </w:rPr>
        <w:t>е состояние воспитанников, снимают эмоциональное и мышечное напряжение, стимулируют сенсорно-</w:t>
      </w:r>
      <w:r w:rsidR="00142A6E" w:rsidRPr="004945FF">
        <w:rPr>
          <w:rFonts w:ascii="Times New Roman" w:hAnsi="Times New Roman"/>
          <w:sz w:val="28"/>
          <w:szCs w:val="28"/>
        </w:rPr>
        <w:t>перцептивны</w:t>
      </w:r>
      <w:r w:rsidR="00142A6E">
        <w:rPr>
          <w:rFonts w:ascii="Times New Roman" w:hAnsi="Times New Roman"/>
          <w:sz w:val="28"/>
          <w:szCs w:val="28"/>
        </w:rPr>
        <w:t xml:space="preserve">е ощущения; </w:t>
      </w:r>
      <w:r w:rsidR="00142A6E">
        <w:rPr>
          <w:rFonts w:ascii="Times New Roman" w:hAnsi="Times New Roman"/>
          <w:color w:val="000000"/>
          <w:sz w:val="28"/>
          <w:szCs w:val="28"/>
          <w:shd w:val="clear" w:color="auto" w:fill="FFFFFF"/>
        </w:rPr>
        <w:t>с</w:t>
      </w:r>
      <w:r w:rsidR="00142A6E" w:rsidRPr="004945FF">
        <w:rPr>
          <w:rFonts w:ascii="Times New Roman" w:hAnsi="Times New Roman"/>
          <w:color w:val="000000"/>
          <w:sz w:val="28"/>
          <w:szCs w:val="28"/>
          <w:shd w:val="clear" w:color="auto" w:fill="FFFFFF"/>
        </w:rPr>
        <w:t>озда</w:t>
      </w:r>
      <w:r w:rsidR="00142A6E">
        <w:rPr>
          <w:rFonts w:ascii="Times New Roman" w:hAnsi="Times New Roman"/>
          <w:color w:val="000000"/>
          <w:sz w:val="28"/>
          <w:szCs w:val="28"/>
          <w:shd w:val="clear" w:color="auto" w:fill="FFFFFF"/>
        </w:rPr>
        <w:t>вали</w:t>
      </w:r>
      <w:r w:rsidR="00142A6E" w:rsidRPr="004945FF">
        <w:rPr>
          <w:rFonts w:ascii="Times New Roman" w:hAnsi="Times New Roman"/>
          <w:color w:val="000000"/>
          <w:sz w:val="28"/>
          <w:szCs w:val="28"/>
          <w:shd w:val="clear" w:color="auto" w:fill="FFFFFF"/>
        </w:rPr>
        <w:t xml:space="preserve"> положительн</w:t>
      </w:r>
      <w:r w:rsidR="00142A6E">
        <w:rPr>
          <w:rFonts w:ascii="Times New Roman" w:hAnsi="Times New Roman"/>
          <w:color w:val="000000"/>
          <w:sz w:val="28"/>
          <w:szCs w:val="28"/>
          <w:shd w:val="clear" w:color="auto" w:fill="FFFFFF"/>
        </w:rPr>
        <w:t>ый</w:t>
      </w:r>
      <w:r w:rsidR="00142A6E" w:rsidRPr="004945FF">
        <w:rPr>
          <w:rFonts w:ascii="Times New Roman" w:hAnsi="Times New Roman"/>
          <w:color w:val="000000"/>
          <w:sz w:val="28"/>
          <w:szCs w:val="28"/>
        </w:rPr>
        <w:t xml:space="preserve"> </w:t>
      </w:r>
      <w:r w:rsidR="00142A6E" w:rsidRPr="004945FF">
        <w:rPr>
          <w:rFonts w:ascii="Times New Roman" w:hAnsi="Times New Roman"/>
          <w:color w:val="000000"/>
          <w:sz w:val="28"/>
          <w:szCs w:val="28"/>
          <w:shd w:val="clear" w:color="auto" w:fill="FFFFFF"/>
        </w:rPr>
        <w:t>эмоциональн</w:t>
      </w:r>
      <w:r w:rsidR="00142A6E">
        <w:rPr>
          <w:rFonts w:ascii="Times New Roman" w:hAnsi="Times New Roman"/>
          <w:color w:val="000000"/>
          <w:sz w:val="28"/>
          <w:szCs w:val="28"/>
          <w:shd w:val="clear" w:color="auto" w:fill="FFFFFF"/>
        </w:rPr>
        <w:t>ый фон</w:t>
      </w:r>
      <w:r w:rsidR="00142A6E" w:rsidRPr="004945FF">
        <w:rPr>
          <w:rFonts w:ascii="Times New Roman" w:hAnsi="Times New Roman"/>
          <w:color w:val="000000"/>
          <w:sz w:val="28"/>
          <w:szCs w:val="28"/>
          <w:shd w:val="clear" w:color="auto" w:fill="FFFFFF"/>
        </w:rPr>
        <w:t>, повыш</w:t>
      </w:r>
      <w:r w:rsidR="00142A6E">
        <w:rPr>
          <w:rFonts w:ascii="Times New Roman" w:hAnsi="Times New Roman"/>
          <w:color w:val="000000"/>
          <w:sz w:val="28"/>
          <w:szCs w:val="28"/>
          <w:shd w:val="clear" w:color="auto" w:fill="FFFFFF"/>
        </w:rPr>
        <w:t>али</w:t>
      </w:r>
      <w:r w:rsidR="00142A6E" w:rsidRPr="004945FF">
        <w:rPr>
          <w:rFonts w:ascii="Times New Roman" w:hAnsi="Times New Roman"/>
          <w:color w:val="000000"/>
          <w:sz w:val="28"/>
          <w:szCs w:val="28"/>
          <w:shd w:val="clear" w:color="auto" w:fill="FFFFFF"/>
        </w:rPr>
        <w:t xml:space="preserve"> мотиваци</w:t>
      </w:r>
      <w:r w:rsidR="00142A6E">
        <w:rPr>
          <w:rFonts w:ascii="Times New Roman" w:hAnsi="Times New Roman"/>
          <w:color w:val="000000"/>
          <w:sz w:val="28"/>
          <w:szCs w:val="28"/>
          <w:shd w:val="clear" w:color="auto" w:fill="FFFFFF"/>
        </w:rPr>
        <w:t>ю</w:t>
      </w:r>
      <w:r w:rsidR="00142A6E" w:rsidRPr="004945FF">
        <w:rPr>
          <w:rFonts w:ascii="Times New Roman" w:hAnsi="Times New Roman"/>
          <w:color w:val="000000"/>
          <w:sz w:val="28"/>
          <w:szCs w:val="28"/>
          <w:shd w:val="clear" w:color="auto" w:fill="FFFFFF"/>
        </w:rPr>
        <w:t xml:space="preserve"> к деятельности</w:t>
      </w:r>
      <w:r w:rsidR="00142A6E">
        <w:rPr>
          <w:rFonts w:ascii="Times New Roman" w:hAnsi="Times New Roman"/>
          <w:sz w:val="28"/>
          <w:szCs w:val="28"/>
        </w:rPr>
        <w:t>.</w:t>
      </w:r>
    </w:p>
    <w:p w:rsidR="00142A6E" w:rsidRDefault="00142A6E" w:rsidP="00142A6E">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По завершении курса наблюдалось </w:t>
      </w:r>
      <w:r w:rsidRPr="004945FF">
        <w:rPr>
          <w:rFonts w:ascii="Times New Roman" w:hAnsi="Times New Roman"/>
          <w:color w:val="000000"/>
          <w:sz w:val="28"/>
          <w:szCs w:val="28"/>
          <w:shd w:val="clear" w:color="auto" w:fill="FFFFFF"/>
        </w:rPr>
        <w:t>снижение неврозоподобных состояний</w:t>
      </w:r>
      <w:r>
        <w:rPr>
          <w:rFonts w:ascii="Times New Roman" w:hAnsi="Times New Roman"/>
          <w:color w:val="000000"/>
          <w:sz w:val="28"/>
          <w:szCs w:val="28"/>
          <w:shd w:val="clear" w:color="auto" w:fill="FFFFFF"/>
        </w:rPr>
        <w:t xml:space="preserve"> несовершеннолетних, д</w:t>
      </w:r>
      <w:r w:rsidRPr="004945FF">
        <w:rPr>
          <w:rFonts w:ascii="Times New Roman" w:hAnsi="Times New Roman"/>
          <w:color w:val="000000"/>
          <w:sz w:val="28"/>
          <w:szCs w:val="28"/>
          <w:shd w:val="clear" w:color="auto" w:fill="FFFFFF"/>
        </w:rPr>
        <w:t>инамика развития психических функций при задержке психомоторного</w:t>
      </w:r>
      <w:r w:rsidRPr="004945FF">
        <w:rPr>
          <w:rFonts w:ascii="Times New Roman" w:hAnsi="Times New Roman"/>
          <w:color w:val="000000"/>
          <w:sz w:val="28"/>
          <w:szCs w:val="28"/>
        </w:rPr>
        <w:t xml:space="preserve"> </w:t>
      </w:r>
      <w:r w:rsidRPr="004945FF">
        <w:rPr>
          <w:rFonts w:ascii="Times New Roman" w:hAnsi="Times New Roman"/>
          <w:color w:val="000000"/>
          <w:sz w:val="28"/>
          <w:szCs w:val="28"/>
          <w:shd w:val="clear" w:color="auto" w:fill="FFFFFF"/>
        </w:rPr>
        <w:t>и речевого развития</w:t>
      </w:r>
      <w:r>
        <w:rPr>
          <w:rFonts w:ascii="Times New Roman" w:hAnsi="Times New Roman"/>
          <w:color w:val="000000"/>
          <w:sz w:val="28"/>
          <w:szCs w:val="28"/>
          <w:shd w:val="clear" w:color="auto" w:fill="FFFFFF"/>
        </w:rPr>
        <w:t xml:space="preserve">, </w:t>
      </w:r>
      <w:r w:rsidRPr="004945FF">
        <w:rPr>
          <w:rFonts w:ascii="Times New Roman" w:hAnsi="Times New Roman"/>
          <w:color w:val="000000"/>
          <w:sz w:val="28"/>
          <w:szCs w:val="28"/>
          <w:shd w:val="clear" w:color="auto" w:fill="FFFFFF"/>
        </w:rPr>
        <w:t>в развитии психических функций у детей, имеющих резидуально-органическое поражении ЦНС</w:t>
      </w:r>
      <w:r>
        <w:rPr>
          <w:rFonts w:ascii="Times New Roman" w:hAnsi="Times New Roman"/>
          <w:color w:val="000000"/>
          <w:sz w:val="28"/>
          <w:szCs w:val="28"/>
          <w:shd w:val="clear" w:color="auto" w:fill="FFFFFF"/>
        </w:rPr>
        <w:t>; с</w:t>
      </w:r>
      <w:r w:rsidRPr="004945FF">
        <w:rPr>
          <w:rFonts w:ascii="Times New Roman" w:hAnsi="Times New Roman"/>
          <w:color w:val="000000"/>
          <w:sz w:val="28"/>
          <w:szCs w:val="28"/>
          <w:shd w:val="clear" w:color="auto" w:fill="FFFFFF"/>
        </w:rPr>
        <w:t>нижение аутистических проявлений</w:t>
      </w:r>
      <w:r>
        <w:rPr>
          <w:rFonts w:ascii="Times New Roman" w:hAnsi="Times New Roman"/>
          <w:color w:val="000000"/>
          <w:sz w:val="28"/>
          <w:szCs w:val="28"/>
          <w:shd w:val="clear" w:color="auto" w:fill="FFFFFF"/>
        </w:rPr>
        <w:t>.</w:t>
      </w:r>
    </w:p>
    <w:p w:rsidR="00A220F8" w:rsidRPr="004945FF" w:rsidRDefault="00A220F8" w:rsidP="00142A6E">
      <w:pPr>
        <w:spacing w:after="0" w:line="240" w:lineRule="auto"/>
        <w:jc w:val="both"/>
        <w:rPr>
          <w:rFonts w:ascii="Times New Roman" w:hAnsi="Times New Roman"/>
          <w:sz w:val="28"/>
          <w:szCs w:val="28"/>
        </w:rPr>
      </w:pPr>
    </w:p>
    <w:p w:rsidR="00DB5629" w:rsidRPr="006032A5" w:rsidRDefault="00DB5629" w:rsidP="00BB217E">
      <w:pPr>
        <w:pStyle w:val="a6"/>
        <w:numPr>
          <w:ilvl w:val="0"/>
          <w:numId w:val="7"/>
        </w:numPr>
        <w:spacing w:after="0"/>
        <w:jc w:val="both"/>
        <w:rPr>
          <w:rFonts w:ascii="Times New Roman" w:hAnsi="Times New Roman"/>
          <w:b/>
          <w:sz w:val="28"/>
          <w:szCs w:val="28"/>
        </w:rPr>
      </w:pPr>
      <w:r w:rsidRPr="006032A5">
        <w:rPr>
          <w:rFonts w:ascii="Times New Roman" w:hAnsi="Times New Roman"/>
          <w:b/>
          <w:sz w:val="28"/>
          <w:szCs w:val="28"/>
        </w:rPr>
        <w:t xml:space="preserve">Для несовершеннолетних: </w:t>
      </w:r>
    </w:p>
    <w:p w:rsidR="00EE07FF" w:rsidRDefault="00EE07FF" w:rsidP="00E04AAD">
      <w:pPr>
        <w:pStyle w:val="1"/>
        <w:spacing w:after="0"/>
        <w:ind w:left="0" w:firstLine="567"/>
        <w:rPr>
          <w:rFonts w:ascii="Times New Roman" w:hAnsi="Times New Roman"/>
          <w:b/>
          <w:i/>
          <w:sz w:val="28"/>
          <w:szCs w:val="28"/>
          <w:highlight w:val="yellow"/>
        </w:rPr>
      </w:pPr>
    </w:p>
    <w:p w:rsidR="00A96365" w:rsidRPr="000432C0" w:rsidRDefault="00EB70F2" w:rsidP="00E04AAD">
      <w:pPr>
        <w:pStyle w:val="1"/>
        <w:spacing w:after="0"/>
        <w:ind w:left="0" w:firstLine="567"/>
        <w:rPr>
          <w:rFonts w:ascii="Times New Roman" w:hAnsi="Times New Roman"/>
          <w:b/>
          <w:i/>
          <w:sz w:val="28"/>
          <w:szCs w:val="28"/>
        </w:rPr>
      </w:pPr>
      <w:r w:rsidRPr="00E11001">
        <w:rPr>
          <w:rFonts w:ascii="Times New Roman" w:hAnsi="Times New Roman"/>
          <w:b/>
          <w:i/>
          <w:sz w:val="28"/>
          <w:szCs w:val="28"/>
        </w:rPr>
        <w:t>Проект «Я выбираю сам!»</w:t>
      </w:r>
    </w:p>
    <w:p w:rsidR="00EB70F2" w:rsidRPr="000432C0" w:rsidRDefault="00EB70F2" w:rsidP="00EB70F2">
      <w:pPr>
        <w:spacing w:after="0" w:line="240" w:lineRule="auto"/>
        <w:ind w:firstLine="567"/>
        <w:jc w:val="both"/>
        <w:rPr>
          <w:rFonts w:ascii="Times New Roman" w:hAnsi="Times New Roman"/>
          <w:sz w:val="28"/>
          <w:szCs w:val="28"/>
        </w:rPr>
      </w:pPr>
      <w:r w:rsidRPr="000432C0">
        <w:rPr>
          <w:rFonts w:ascii="Times New Roman" w:hAnsi="Times New Roman"/>
          <w:sz w:val="28"/>
          <w:szCs w:val="28"/>
        </w:rPr>
        <w:t>Цель проекта – снижение уровня правонарушений несовершеннолетних путем социализации и интеграции несовершеннолетних, состоящих на учетах в Комиссиях по делам несовершеннолетних и защите их прав, подразделениях органов внутренних дел при Первомайском, Ленинском, Октябрьском Административных округах г. Мурманска.</w:t>
      </w:r>
    </w:p>
    <w:p w:rsidR="00EB70F2" w:rsidRPr="000432C0" w:rsidRDefault="00EB70F2" w:rsidP="00643F1A">
      <w:pPr>
        <w:pStyle w:val="a6"/>
        <w:spacing w:after="0" w:line="240" w:lineRule="auto"/>
        <w:ind w:left="0" w:firstLine="567"/>
        <w:jc w:val="both"/>
        <w:rPr>
          <w:rFonts w:ascii="Times New Roman" w:hAnsi="Times New Roman"/>
          <w:sz w:val="28"/>
          <w:szCs w:val="28"/>
        </w:rPr>
      </w:pPr>
      <w:r w:rsidRPr="000432C0">
        <w:rPr>
          <w:rFonts w:ascii="Times New Roman" w:hAnsi="Times New Roman"/>
          <w:sz w:val="28"/>
          <w:szCs w:val="28"/>
        </w:rPr>
        <w:t xml:space="preserve">Реабилитационная работа представляет собой комплексную деятельность специалистов на основе межведомственного взаимодействия, а также с общественностью, территориальными службами занятости, социальной защиты населения и другими заинтересованными структурами по оказанию социально-педагогической помощи, поддержки и осуществлению социального сопровождения несовершеннолетних, находящихся в конфликте с законом. Поэтому её можно рассматривать как социально-психолого-педагогическую деятельность, направленную на помощь несовершеннолетним, находящимся в конфликте с законом с применением метода «Социально-психологическая медиация» для решения проблем несовершеннолетних. </w:t>
      </w:r>
    </w:p>
    <w:p w:rsidR="00EB70F2" w:rsidRPr="000432C0" w:rsidRDefault="00EB70F2" w:rsidP="00643F1A">
      <w:pPr>
        <w:pStyle w:val="a6"/>
        <w:spacing w:after="0" w:line="240" w:lineRule="auto"/>
        <w:ind w:left="0" w:firstLine="567"/>
        <w:jc w:val="both"/>
        <w:rPr>
          <w:rFonts w:ascii="Times New Roman" w:hAnsi="Times New Roman"/>
          <w:sz w:val="28"/>
          <w:szCs w:val="28"/>
        </w:rPr>
      </w:pPr>
      <w:r w:rsidRPr="000432C0">
        <w:rPr>
          <w:rFonts w:ascii="Times New Roman" w:hAnsi="Times New Roman"/>
          <w:sz w:val="28"/>
          <w:szCs w:val="28"/>
        </w:rPr>
        <w:lastRenderedPageBreak/>
        <w:t xml:space="preserve">В рамках проекта реализовывались </w:t>
      </w:r>
      <w:r w:rsidR="000432C0" w:rsidRPr="000432C0">
        <w:rPr>
          <w:rFonts w:ascii="Times New Roman" w:hAnsi="Times New Roman"/>
          <w:sz w:val="28"/>
          <w:szCs w:val="28"/>
        </w:rPr>
        <w:t>две</w:t>
      </w:r>
      <w:r w:rsidRPr="000432C0">
        <w:rPr>
          <w:rFonts w:ascii="Times New Roman" w:hAnsi="Times New Roman"/>
          <w:sz w:val="28"/>
          <w:szCs w:val="28"/>
        </w:rPr>
        <w:t xml:space="preserve"> программы: «Право на выбор» и «Легко ли быть подростком</w:t>
      </w:r>
      <w:r w:rsidR="00692045" w:rsidRPr="000432C0">
        <w:rPr>
          <w:rFonts w:ascii="Times New Roman" w:hAnsi="Times New Roman"/>
          <w:sz w:val="28"/>
          <w:szCs w:val="28"/>
        </w:rPr>
        <w:t>?</w:t>
      </w:r>
      <w:r w:rsidR="000432C0" w:rsidRPr="000432C0">
        <w:rPr>
          <w:rFonts w:ascii="Times New Roman" w:hAnsi="Times New Roman"/>
          <w:sz w:val="28"/>
          <w:szCs w:val="28"/>
        </w:rPr>
        <w:t>» и технология</w:t>
      </w:r>
      <w:r w:rsidRPr="000432C0">
        <w:rPr>
          <w:rFonts w:ascii="Times New Roman" w:hAnsi="Times New Roman"/>
          <w:sz w:val="28"/>
          <w:szCs w:val="28"/>
        </w:rPr>
        <w:t xml:space="preserve"> «Преодоление».</w:t>
      </w:r>
    </w:p>
    <w:p w:rsidR="00FF2030" w:rsidRPr="00FF2030" w:rsidRDefault="00FF2030" w:rsidP="00643F1A">
      <w:pPr>
        <w:tabs>
          <w:tab w:val="left" w:pos="567"/>
          <w:tab w:val="left" w:pos="1560"/>
        </w:tabs>
        <w:spacing w:after="0" w:line="240" w:lineRule="auto"/>
        <w:ind w:firstLine="567"/>
        <w:jc w:val="both"/>
        <w:rPr>
          <w:rFonts w:ascii="Times New Roman" w:hAnsi="Times New Roman"/>
          <w:sz w:val="28"/>
          <w:szCs w:val="28"/>
          <w:lang w:eastAsia="en-US"/>
        </w:rPr>
      </w:pPr>
      <w:r w:rsidRPr="00FF2030">
        <w:rPr>
          <w:rFonts w:ascii="Times New Roman" w:hAnsi="Times New Roman"/>
          <w:sz w:val="28"/>
          <w:szCs w:val="28"/>
          <w:lang w:eastAsia="en-US"/>
        </w:rPr>
        <w:t>В реализации проекта приняли участие 51 подросток и 42 взрослых из ближайшего окружения. Возраст несовершеннолетних участников варьировался от 8 до 18 лет (30 мальчиков, 21 девочка). несовершеннолетние участвовавшие в проекте совершали различные правонарушения, так было совершено 36 административных нарушений, 3 уголовных, еще 11 человек относятся к группе риска. Несовершеннолетние участвовали в реализации двух тренинговых программ «Легко ли быть подростком» и «Право на выбор».</w:t>
      </w:r>
    </w:p>
    <w:p w:rsidR="00FF2030" w:rsidRPr="00FF2030" w:rsidRDefault="00FF2030" w:rsidP="00643F1A">
      <w:pPr>
        <w:spacing w:after="0" w:line="240" w:lineRule="auto"/>
        <w:jc w:val="both"/>
        <w:rPr>
          <w:rFonts w:ascii="Times New Roman" w:hAnsi="Times New Roman"/>
          <w:sz w:val="28"/>
          <w:szCs w:val="28"/>
        </w:rPr>
      </w:pPr>
      <w:r w:rsidRPr="00FF2030">
        <w:rPr>
          <w:rFonts w:ascii="Times New Roman" w:hAnsi="Times New Roman"/>
          <w:sz w:val="28"/>
          <w:szCs w:val="28"/>
        </w:rPr>
        <w:t xml:space="preserve">За 2016 год психологами проведено 246 консультаций 51 несовершеннолетнего по вопросам:  </w:t>
      </w:r>
    </w:p>
    <w:p w:rsidR="00FF2030" w:rsidRPr="00FF2030" w:rsidRDefault="00FF2030" w:rsidP="00BB217E">
      <w:pPr>
        <w:numPr>
          <w:ilvl w:val="1"/>
          <w:numId w:val="40"/>
        </w:numPr>
        <w:spacing w:after="0" w:line="240" w:lineRule="auto"/>
        <w:ind w:left="709"/>
        <w:jc w:val="both"/>
        <w:rPr>
          <w:rFonts w:ascii="Times New Roman" w:hAnsi="Times New Roman"/>
          <w:sz w:val="28"/>
          <w:szCs w:val="28"/>
        </w:rPr>
      </w:pPr>
      <w:r w:rsidRPr="00FF2030">
        <w:rPr>
          <w:rFonts w:ascii="Times New Roman" w:hAnsi="Times New Roman"/>
          <w:sz w:val="28"/>
          <w:szCs w:val="28"/>
        </w:rPr>
        <w:t xml:space="preserve">Восстановления в образовательном учреждении после длительного периода непосещения школы. </w:t>
      </w:r>
    </w:p>
    <w:p w:rsidR="00FF2030" w:rsidRPr="00FF2030" w:rsidRDefault="00FF2030" w:rsidP="00BB217E">
      <w:pPr>
        <w:numPr>
          <w:ilvl w:val="1"/>
          <w:numId w:val="40"/>
        </w:numPr>
        <w:spacing w:after="0" w:line="240" w:lineRule="auto"/>
        <w:ind w:left="709"/>
        <w:jc w:val="both"/>
        <w:rPr>
          <w:rFonts w:ascii="Times New Roman" w:hAnsi="Times New Roman"/>
          <w:sz w:val="28"/>
          <w:szCs w:val="28"/>
        </w:rPr>
      </w:pPr>
      <w:r w:rsidRPr="00FF2030">
        <w:rPr>
          <w:rFonts w:ascii="Times New Roman" w:hAnsi="Times New Roman"/>
          <w:sz w:val="28"/>
          <w:szCs w:val="28"/>
        </w:rPr>
        <w:t>Адаптации в образовательном пространстве.</w:t>
      </w:r>
    </w:p>
    <w:p w:rsidR="00FF2030" w:rsidRPr="00FF2030" w:rsidRDefault="00FF2030" w:rsidP="00BB217E">
      <w:pPr>
        <w:numPr>
          <w:ilvl w:val="1"/>
          <w:numId w:val="40"/>
        </w:numPr>
        <w:spacing w:after="0" w:line="240" w:lineRule="auto"/>
        <w:ind w:left="709"/>
        <w:jc w:val="both"/>
        <w:rPr>
          <w:rFonts w:ascii="Times New Roman" w:hAnsi="Times New Roman"/>
          <w:sz w:val="28"/>
          <w:szCs w:val="28"/>
        </w:rPr>
      </w:pPr>
      <w:r w:rsidRPr="00FF2030">
        <w:rPr>
          <w:rFonts w:ascii="Times New Roman" w:hAnsi="Times New Roman"/>
          <w:sz w:val="28"/>
          <w:szCs w:val="28"/>
        </w:rPr>
        <w:t>Решения конфликтных ситуаций в школе.</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Налаживания отношений с родителями.</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Межличностного общение в неформальной среде сверстников.</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Профилактики внутрисемейных конфликтов.</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Оптимизации общения в среде сверстников.</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Коррекции зависимого поведения.</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 xml:space="preserve">Профориентации и/или занятость несовершеннолетних в свободное время. </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Формирования социально одобряемого поведения.</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Необходимости контроля негативных эмоций.</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11.Формирования установок на успешность.</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Борьбы с зависимостями</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13.Формирования позитивных интересов.</w:t>
      </w:r>
    </w:p>
    <w:p w:rsidR="00FF2030" w:rsidRPr="00FF2030" w:rsidRDefault="00FF2030" w:rsidP="00BB217E">
      <w:pPr>
        <w:numPr>
          <w:ilvl w:val="0"/>
          <w:numId w:val="39"/>
        </w:numPr>
        <w:spacing w:after="0" w:line="240" w:lineRule="auto"/>
        <w:jc w:val="both"/>
        <w:rPr>
          <w:rFonts w:ascii="Times New Roman" w:hAnsi="Times New Roman"/>
          <w:sz w:val="28"/>
          <w:szCs w:val="28"/>
        </w:rPr>
      </w:pPr>
      <w:r w:rsidRPr="00FF2030">
        <w:rPr>
          <w:rFonts w:ascii="Times New Roman" w:hAnsi="Times New Roman"/>
          <w:sz w:val="28"/>
          <w:szCs w:val="28"/>
        </w:rPr>
        <w:t>14. Замены виртуального общения на реальное.</w:t>
      </w:r>
    </w:p>
    <w:p w:rsidR="00A96365" w:rsidRDefault="00FF2030" w:rsidP="00643F1A">
      <w:pPr>
        <w:shd w:val="clear" w:color="auto" w:fill="FFFFFF"/>
        <w:spacing w:after="0" w:line="240" w:lineRule="auto"/>
        <w:ind w:firstLine="567"/>
        <w:jc w:val="both"/>
        <w:rPr>
          <w:rFonts w:ascii="Times New Roman" w:hAnsi="Times New Roman"/>
          <w:sz w:val="28"/>
          <w:szCs w:val="28"/>
        </w:rPr>
      </w:pPr>
      <w:r w:rsidRPr="00FF2030">
        <w:rPr>
          <w:rFonts w:ascii="Times New Roman" w:hAnsi="Times New Roman"/>
          <w:sz w:val="28"/>
          <w:szCs w:val="28"/>
        </w:rPr>
        <w:t>Также 40 взрослым из числа ближнего окружения несовершеннолетних дана 141 консультация по вопросам поведения в ситуации проявления детской агрессии, по коррекции межличностных отношений родителей в ситуации развода, возвращения детей в образовательный процесс после длительного периода непосещения школы, восстановления социального статуса родителей в обществе (принятие ребенка таким, каким он есть и поиск ресурсов; содействие в трудоустройстве; помощь в решении проблем алкогольной зависимости).</w:t>
      </w:r>
    </w:p>
    <w:p w:rsidR="00643F1A" w:rsidRPr="00643F1A" w:rsidRDefault="00643F1A" w:rsidP="00643F1A">
      <w:pPr>
        <w:spacing w:after="0" w:line="240" w:lineRule="auto"/>
        <w:ind w:firstLine="567"/>
        <w:jc w:val="both"/>
        <w:rPr>
          <w:rFonts w:ascii="Times New Roman" w:hAnsi="Times New Roman"/>
          <w:sz w:val="28"/>
          <w:szCs w:val="28"/>
        </w:rPr>
      </w:pPr>
      <w:r w:rsidRPr="00643F1A">
        <w:rPr>
          <w:rFonts w:ascii="Times New Roman" w:hAnsi="Times New Roman"/>
          <w:sz w:val="28"/>
          <w:szCs w:val="28"/>
        </w:rPr>
        <w:t>На базе отделения была открыта служба медиации, специалистами Центра было заключено 3 медиативных соглашения. Было проведено 28 встреч из них групповые 9, индивидуальные 19, всего в трех встречах приняло участие 9 человек.</w:t>
      </w:r>
    </w:p>
    <w:p w:rsidR="00643F1A" w:rsidRPr="00643F1A" w:rsidRDefault="00643F1A" w:rsidP="00643F1A">
      <w:pPr>
        <w:shd w:val="clear" w:color="auto" w:fill="FFFFFF"/>
        <w:spacing w:after="0" w:line="240" w:lineRule="auto"/>
        <w:ind w:firstLine="567"/>
        <w:jc w:val="both"/>
        <w:rPr>
          <w:rFonts w:ascii="Times New Roman" w:hAnsi="Times New Roman"/>
          <w:sz w:val="28"/>
          <w:szCs w:val="28"/>
        </w:rPr>
      </w:pPr>
      <w:r w:rsidRPr="00643F1A">
        <w:rPr>
          <w:rFonts w:ascii="Times New Roman" w:hAnsi="Times New Roman"/>
          <w:sz w:val="28"/>
          <w:szCs w:val="28"/>
        </w:rPr>
        <w:t>Проект был успешно реализован и завершил свою работу в сентябре 2016 г</w:t>
      </w:r>
      <w:r>
        <w:rPr>
          <w:rFonts w:ascii="Times New Roman" w:hAnsi="Times New Roman"/>
          <w:sz w:val="28"/>
          <w:szCs w:val="28"/>
        </w:rPr>
        <w:t>ода</w:t>
      </w:r>
      <w:r w:rsidRPr="00643F1A">
        <w:rPr>
          <w:rFonts w:ascii="Times New Roman" w:hAnsi="Times New Roman"/>
          <w:sz w:val="28"/>
          <w:szCs w:val="28"/>
        </w:rPr>
        <w:t>.</w:t>
      </w:r>
    </w:p>
    <w:p w:rsidR="00FF2030" w:rsidRPr="00643F1A" w:rsidRDefault="00FF2030" w:rsidP="00643F1A">
      <w:pPr>
        <w:shd w:val="clear" w:color="auto" w:fill="FFFFFF"/>
        <w:spacing w:after="0" w:line="240" w:lineRule="auto"/>
        <w:ind w:firstLine="567"/>
        <w:jc w:val="both"/>
        <w:rPr>
          <w:rFonts w:ascii="Times New Roman" w:hAnsi="Times New Roman"/>
          <w:color w:val="000000"/>
          <w:sz w:val="28"/>
          <w:szCs w:val="28"/>
        </w:rPr>
      </w:pPr>
    </w:p>
    <w:p w:rsidR="000774A1" w:rsidRPr="00EE07FF" w:rsidRDefault="000774A1" w:rsidP="000774A1">
      <w:pPr>
        <w:spacing w:after="0" w:line="240" w:lineRule="auto"/>
        <w:ind w:firstLine="360"/>
        <w:jc w:val="both"/>
        <w:rPr>
          <w:rFonts w:ascii="Times New Roman" w:hAnsi="Times New Roman"/>
          <w:sz w:val="28"/>
          <w:szCs w:val="28"/>
          <w:highlight w:val="cyan"/>
        </w:rPr>
      </w:pPr>
    </w:p>
    <w:p w:rsidR="000774A1" w:rsidRPr="0093292E" w:rsidRDefault="000774A1" w:rsidP="000774A1">
      <w:pPr>
        <w:spacing w:after="0" w:line="240" w:lineRule="auto"/>
        <w:jc w:val="both"/>
        <w:rPr>
          <w:rFonts w:ascii="Times New Roman" w:eastAsia="Calibri" w:hAnsi="Times New Roman"/>
          <w:sz w:val="28"/>
          <w:szCs w:val="28"/>
        </w:rPr>
      </w:pPr>
      <w:r w:rsidRPr="0093292E">
        <w:rPr>
          <w:rFonts w:ascii="Times New Roman" w:eastAsia="Calibri" w:hAnsi="Times New Roman"/>
          <w:b/>
          <w:i/>
          <w:sz w:val="28"/>
          <w:szCs w:val="28"/>
        </w:rPr>
        <w:lastRenderedPageBreak/>
        <w:t xml:space="preserve">Программа </w:t>
      </w:r>
      <w:r w:rsidR="0093292E" w:rsidRPr="0093292E">
        <w:rPr>
          <w:rFonts w:ascii="Times New Roman" w:eastAsia="Calibri" w:hAnsi="Times New Roman"/>
          <w:b/>
          <w:sz w:val="28"/>
          <w:szCs w:val="28"/>
        </w:rPr>
        <w:t>по экологическому и краеведческому воспитанию</w:t>
      </w:r>
      <w:r w:rsidR="0093292E" w:rsidRPr="0093292E">
        <w:rPr>
          <w:rFonts w:ascii="Times New Roman" w:eastAsia="Calibri" w:hAnsi="Times New Roman"/>
          <w:sz w:val="26"/>
          <w:szCs w:val="26"/>
        </w:rPr>
        <w:t xml:space="preserve"> </w:t>
      </w:r>
      <w:r w:rsidRPr="0093292E">
        <w:rPr>
          <w:rFonts w:ascii="Times New Roman" w:eastAsia="Calibri" w:hAnsi="Times New Roman"/>
          <w:b/>
          <w:i/>
          <w:sz w:val="28"/>
          <w:szCs w:val="28"/>
        </w:rPr>
        <w:t>«Физическое воспитание»</w:t>
      </w:r>
      <w:r w:rsidRPr="0093292E">
        <w:rPr>
          <w:rFonts w:ascii="Times New Roman" w:eastAsia="Calibri" w:hAnsi="Times New Roman"/>
          <w:sz w:val="28"/>
          <w:szCs w:val="28"/>
        </w:rPr>
        <w:t xml:space="preserve"> </w:t>
      </w:r>
    </w:p>
    <w:p w:rsidR="000774A1" w:rsidRPr="0093292E" w:rsidRDefault="000774A1" w:rsidP="000774A1">
      <w:pPr>
        <w:spacing w:after="0" w:line="240" w:lineRule="auto"/>
        <w:ind w:firstLine="567"/>
        <w:jc w:val="both"/>
        <w:rPr>
          <w:rFonts w:ascii="Times New Roman" w:eastAsia="Calibri" w:hAnsi="Times New Roman"/>
          <w:sz w:val="28"/>
          <w:szCs w:val="28"/>
          <w:highlight w:val="cyan"/>
        </w:rPr>
      </w:pPr>
      <w:r w:rsidRPr="0093292E">
        <w:rPr>
          <w:rFonts w:ascii="Times New Roman" w:eastAsia="Calibri" w:hAnsi="Times New Roman"/>
          <w:sz w:val="28"/>
          <w:szCs w:val="28"/>
        </w:rPr>
        <w:t>Цель программы —</w:t>
      </w:r>
      <w:r w:rsidR="006F1949" w:rsidRPr="0093292E">
        <w:rPr>
          <w:rFonts w:ascii="Times New Roman" w:eastAsia="Calibri" w:hAnsi="Times New Roman"/>
          <w:sz w:val="28"/>
          <w:szCs w:val="28"/>
        </w:rPr>
        <w:t xml:space="preserve"> </w:t>
      </w:r>
      <w:r w:rsidR="0093292E" w:rsidRPr="0093292E">
        <w:rPr>
          <w:rFonts w:ascii="Times New Roman" w:eastAsia="+mn-ea" w:hAnsi="Times New Roman"/>
          <w:color w:val="000000"/>
          <w:kern w:val="24"/>
          <w:sz w:val="28"/>
          <w:szCs w:val="28"/>
        </w:rPr>
        <w:t xml:space="preserve">создание условий для </w:t>
      </w:r>
      <w:r w:rsidR="0093292E" w:rsidRPr="0093292E">
        <w:rPr>
          <w:rFonts w:ascii="Times New Roman" w:eastAsia="+mn-ea" w:hAnsi="Times New Roman"/>
          <w:color w:val="000000"/>
          <w:kern w:val="24"/>
          <w:sz w:val="28"/>
          <w:szCs w:val="28"/>
        </w:rPr>
        <w:br/>
        <w:t>самореализации, социальной адаптации, оздоровления, становления личности путем развития эколого-туристического направления в работе с несовершеннолетними.</w:t>
      </w:r>
    </w:p>
    <w:p w:rsidR="000774A1" w:rsidRPr="0093292E" w:rsidRDefault="000774A1" w:rsidP="000774A1">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В программе предусмотрены занятия на лыжах, в спортивном зале, сдача нормативов ГТО. Спортивные игры на свежем воздухе, турпоходы к Питьевому озеру. В летний период организованы выездные туристические походы с ночлежкой.</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Проведены:</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познавательные занятия – 32</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занятия на лыжах – 16</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занятия в спортивном зале – 112</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занятия на свежем воздухе – 87</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спортивные игры на свежем воздухе – 11</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туристические походы к Питьевому озеру – 17</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выездные туристические походы с ночлежкой – 3.</w:t>
      </w:r>
    </w:p>
    <w:p w:rsidR="000774A1" w:rsidRPr="0093292E" w:rsidRDefault="000774A1" w:rsidP="006F1949">
      <w:pPr>
        <w:spacing w:after="0" w:line="240" w:lineRule="auto"/>
        <w:ind w:firstLine="567"/>
        <w:jc w:val="both"/>
        <w:rPr>
          <w:rFonts w:ascii="Times New Roman" w:eastAsia="Calibri" w:hAnsi="Times New Roman"/>
          <w:sz w:val="28"/>
          <w:szCs w:val="28"/>
        </w:rPr>
      </w:pPr>
      <w:r w:rsidRPr="0093292E">
        <w:rPr>
          <w:rFonts w:ascii="Times New Roman" w:eastAsia="Calibri" w:hAnsi="Times New Roman"/>
          <w:sz w:val="28"/>
          <w:szCs w:val="28"/>
        </w:rPr>
        <w:t>Охвачено 43 несовершеннолетних.</w:t>
      </w:r>
    </w:p>
    <w:p w:rsidR="000774A1" w:rsidRPr="00EE07FF" w:rsidRDefault="000774A1" w:rsidP="000774A1">
      <w:pPr>
        <w:spacing w:after="0" w:line="240" w:lineRule="auto"/>
        <w:jc w:val="both"/>
        <w:rPr>
          <w:rFonts w:ascii="Times New Roman" w:eastAsia="Calibri" w:hAnsi="Times New Roman"/>
          <w:sz w:val="28"/>
          <w:szCs w:val="28"/>
          <w:highlight w:val="cyan"/>
        </w:rPr>
      </w:pPr>
    </w:p>
    <w:p w:rsidR="00C57B64" w:rsidRDefault="00DB5629" w:rsidP="00C57B64">
      <w:pPr>
        <w:spacing w:after="0" w:line="240" w:lineRule="auto"/>
        <w:ind w:firstLine="567"/>
        <w:jc w:val="both"/>
        <w:rPr>
          <w:rFonts w:ascii="Times New Roman" w:hAnsi="Times New Roman"/>
          <w:sz w:val="28"/>
          <w:szCs w:val="28"/>
        </w:rPr>
      </w:pPr>
      <w:r w:rsidRPr="00BC007C">
        <w:rPr>
          <w:rFonts w:ascii="Times New Roman" w:hAnsi="Times New Roman"/>
          <w:sz w:val="28"/>
          <w:szCs w:val="28"/>
        </w:rPr>
        <w:t>Программы</w:t>
      </w:r>
      <w:r w:rsidR="00CF513E">
        <w:rPr>
          <w:rFonts w:ascii="Times New Roman" w:hAnsi="Times New Roman"/>
          <w:sz w:val="28"/>
          <w:szCs w:val="28"/>
        </w:rPr>
        <w:t>,</w:t>
      </w:r>
      <w:r w:rsidR="00EB020D">
        <w:rPr>
          <w:rFonts w:ascii="Times New Roman" w:hAnsi="Times New Roman"/>
          <w:sz w:val="28"/>
          <w:szCs w:val="28"/>
        </w:rPr>
        <w:t xml:space="preserve"> </w:t>
      </w:r>
      <w:r w:rsidRPr="00BC007C">
        <w:rPr>
          <w:rFonts w:ascii="Times New Roman" w:hAnsi="Times New Roman"/>
          <w:sz w:val="28"/>
          <w:szCs w:val="28"/>
        </w:rPr>
        <w:t>реализуемые в</w:t>
      </w:r>
      <w:r w:rsidR="00CF513E">
        <w:rPr>
          <w:rFonts w:ascii="Times New Roman" w:hAnsi="Times New Roman"/>
          <w:sz w:val="28"/>
          <w:szCs w:val="28"/>
        </w:rPr>
        <w:t xml:space="preserve"> </w:t>
      </w:r>
      <w:r w:rsidRPr="00BC007C">
        <w:rPr>
          <w:rFonts w:ascii="Times New Roman" w:hAnsi="Times New Roman"/>
          <w:sz w:val="28"/>
          <w:szCs w:val="28"/>
        </w:rPr>
        <w:t>Центре</w:t>
      </w:r>
      <w:r w:rsidR="00CF513E">
        <w:rPr>
          <w:rFonts w:ascii="Times New Roman" w:hAnsi="Times New Roman"/>
          <w:sz w:val="28"/>
          <w:szCs w:val="28"/>
        </w:rPr>
        <w:t>,</w:t>
      </w:r>
      <w:r w:rsidRPr="00BC007C">
        <w:rPr>
          <w:rFonts w:ascii="Times New Roman" w:hAnsi="Times New Roman"/>
          <w:sz w:val="28"/>
          <w:szCs w:val="28"/>
        </w:rPr>
        <w:t xml:space="preserve"> позволяют эффективнее использовать имеющиеся и создать новые формы, средства и механизмы воспитательной работы с несовершеннолетними для формирования базовых общечеловеческих ценностей у детей, подростков. </w:t>
      </w:r>
      <w:r>
        <w:rPr>
          <w:rFonts w:ascii="Times New Roman" w:hAnsi="Times New Roman"/>
          <w:sz w:val="28"/>
          <w:szCs w:val="28"/>
        </w:rPr>
        <w:t>Программные мероприятия</w:t>
      </w:r>
      <w:r w:rsidRPr="00BC007C">
        <w:rPr>
          <w:rFonts w:ascii="Times New Roman" w:hAnsi="Times New Roman"/>
          <w:sz w:val="28"/>
          <w:szCs w:val="28"/>
        </w:rPr>
        <w:t xml:space="preserve"> призваны активизировать деятельность всех субъектов социальной помощи в процессе деятельности учреждения.</w:t>
      </w:r>
    </w:p>
    <w:p w:rsidR="00DB5629" w:rsidRPr="00BC007C" w:rsidRDefault="00DB5629" w:rsidP="00C57B64">
      <w:pPr>
        <w:spacing w:after="0" w:line="240" w:lineRule="auto"/>
        <w:ind w:firstLine="567"/>
        <w:jc w:val="both"/>
        <w:rPr>
          <w:rFonts w:ascii="Times New Roman" w:hAnsi="Times New Roman"/>
          <w:sz w:val="28"/>
          <w:szCs w:val="28"/>
        </w:rPr>
      </w:pPr>
      <w:r w:rsidRPr="00BC007C">
        <w:rPr>
          <w:rFonts w:ascii="Times New Roman" w:hAnsi="Times New Roman"/>
          <w:sz w:val="28"/>
          <w:szCs w:val="28"/>
        </w:rPr>
        <w:t>Важным условием успешности данных программ является мотивация членов семьи на сотрудничество со специалистами Центра.</w:t>
      </w:r>
    </w:p>
    <w:p w:rsidR="00DB5629" w:rsidRDefault="00DB5629" w:rsidP="007D44BB">
      <w:pPr>
        <w:spacing w:after="0"/>
        <w:rPr>
          <w:rFonts w:ascii="Times New Roman" w:hAnsi="Times New Roman"/>
          <w:sz w:val="28"/>
          <w:szCs w:val="28"/>
        </w:rPr>
      </w:pPr>
    </w:p>
    <w:p w:rsidR="00DB5629" w:rsidRDefault="00DB5629" w:rsidP="006F54F7">
      <w:pPr>
        <w:spacing w:after="0"/>
        <w:jc w:val="center"/>
        <w:rPr>
          <w:rFonts w:ascii="Times New Roman" w:hAnsi="Times New Roman"/>
          <w:b/>
          <w:sz w:val="28"/>
          <w:szCs w:val="28"/>
        </w:rPr>
      </w:pPr>
      <w:r w:rsidRPr="00274573">
        <w:rPr>
          <w:rFonts w:ascii="Times New Roman" w:hAnsi="Times New Roman"/>
          <w:b/>
          <w:sz w:val="28"/>
          <w:szCs w:val="28"/>
          <w:lang w:val="en-US"/>
        </w:rPr>
        <w:t>VI</w:t>
      </w:r>
      <w:r>
        <w:rPr>
          <w:rFonts w:ascii="Times New Roman" w:hAnsi="Times New Roman"/>
          <w:b/>
          <w:sz w:val="28"/>
          <w:szCs w:val="28"/>
          <w:lang w:val="en-US"/>
        </w:rPr>
        <w:t>II</w:t>
      </w:r>
      <w:r w:rsidRPr="00274573">
        <w:rPr>
          <w:rFonts w:ascii="Times New Roman" w:hAnsi="Times New Roman"/>
          <w:b/>
          <w:sz w:val="28"/>
          <w:szCs w:val="28"/>
        </w:rPr>
        <w:t xml:space="preserve">. </w:t>
      </w:r>
      <w:r w:rsidR="00387D33">
        <w:rPr>
          <w:rFonts w:ascii="Times New Roman" w:hAnsi="Times New Roman"/>
          <w:b/>
          <w:sz w:val="28"/>
          <w:szCs w:val="28"/>
        </w:rPr>
        <w:t>Участие</w:t>
      </w:r>
      <w:r>
        <w:rPr>
          <w:rFonts w:ascii="Times New Roman" w:hAnsi="Times New Roman"/>
          <w:b/>
          <w:sz w:val="28"/>
          <w:szCs w:val="28"/>
        </w:rPr>
        <w:t xml:space="preserve"> в </w:t>
      </w:r>
      <w:r w:rsidR="00387D33" w:rsidRPr="008C55EA">
        <w:rPr>
          <w:rFonts w:ascii="Times New Roman" w:hAnsi="Times New Roman"/>
          <w:b/>
          <w:sz w:val="28"/>
          <w:szCs w:val="28"/>
        </w:rPr>
        <w:t>семинар</w:t>
      </w:r>
      <w:r w:rsidR="00387D33">
        <w:rPr>
          <w:rFonts w:ascii="Times New Roman" w:hAnsi="Times New Roman"/>
          <w:b/>
          <w:sz w:val="28"/>
          <w:szCs w:val="28"/>
        </w:rPr>
        <w:t xml:space="preserve">ах, </w:t>
      </w:r>
      <w:r w:rsidR="00C56112">
        <w:rPr>
          <w:rFonts w:ascii="Times New Roman" w:hAnsi="Times New Roman"/>
          <w:b/>
          <w:sz w:val="28"/>
          <w:szCs w:val="28"/>
        </w:rPr>
        <w:t>конференциях</w:t>
      </w:r>
    </w:p>
    <w:p w:rsidR="00232D27" w:rsidRDefault="00232D27" w:rsidP="006F54F7">
      <w:pPr>
        <w:spacing w:after="0"/>
        <w:jc w:val="center"/>
        <w:rPr>
          <w:rFonts w:ascii="Times New Roman" w:hAnsi="Times New Roman"/>
          <w:b/>
          <w:sz w:val="28"/>
          <w:szCs w:val="28"/>
        </w:rPr>
      </w:pPr>
    </w:p>
    <w:p w:rsidR="00DB5629" w:rsidRPr="008B099E" w:rsidRDefault="00DB5629" w:rsidP="00232D27">
      <w:pPr>
        <w:spacing w:after="0" w:line="240" w:lineRule="auto"/>
        <w:jc w:val="both"/>
        <w:rPr>
          <w:rFonts w:ascii="Times New Roman" w:hAnsi="Times New Roman"/>
          <w:b/>
          <w:sz w:val="28"/>
          <w:szCs w:val="28"/>
        </w:rPr>
      </w:pPr>
      <w:r>
        <w:rPr>
          <w:rFonts w:ascii="Times New Roman" w:hAnsi="Times New Roman"/>
          <w:sz w:val="28"/>
          <w:szCs w:val="28"/>
        </w:rPr>
        <w:tab/>
      </w:r>
      <w:r w:rsidRPr="007D44BB">
        <w:rPr>
          <w:rFonts w:ascii="Times New Roman" w:hAnsi="Times New Roman"/>
          <w:sz w:val="28"/>
          <w:szCs w:val="28"/>
        </w:rPr>
        <w:t xml:space="preserve">Специалисты Центра имеют большой опыт </w:t>
      </w:r>
      <w:r w:rsidR="00232D27">
        <w:rPr>
          <w:rFonts w:ascii="Times New Roman" w:hAnsi="Times New Roman"/>
          <w:sz w:val="28"/>
          <w:szCs w:val="28"/>
        </w:rPr>
        <w:t xml:space="preserve">по </w:t>
      </w:r>
      <w:r w:rsidRPr="007D44BB">
        <w:rPr>
          <w:rFonts w:ascii="Times New Roman" w:hAnsi="Times New Roman"/>
          <w:sz w:val="28"/>
          <w:szCs w:val="28"/>
        </w:rPr>
        <w:t>организации и</w:t>
      </w:r>
      <w:r w:rsidR="00070A65">
        <w:rPr>
          <w:rFonts w:ascii="Times New Roman" w:hAnsi="Times New Roman"/>
          <w:sz w:val="28"/>
          <w:szCs w:val="28"/>
        </w:rPr>
        <w:t xml:space="preserve"> </w:t>
      </w:r>
      <w:r w:rsidRPr="007D44BB">
        <w:rPr>
          <w:rFonts w:ascii="Times New Roman" w:hAnsi="Times New Roman"/>
          <w:bCs/>
          <w:sz w:val="28"/>
          <w:szCs w:val="28"/>
        </w:rPr>
        <w:t xml:space="preserve">проведения </w:t>
      </w:r>
      <w:r>
        <w:rPr>
          <w:rFonts w:ascii="Times New Roman" w:hAnsi="Times New Roman"/>
          <w:bCs/>
          <w:sz w:val="28"/>
          <w:szCs w:val="28"/>
        </w:rPr>
        <w:t xml:space="preserve">конференций, </w:t>
      </w:r>
      <w:r w:rsidRPr="007D44BB">
        <w:rPr>
          <w:rFonts w:ascii="Times New Roman" w:hAnsi="Times New Roman"/>
          <w:bCs/>
          <w:sz w:val="28"/>
          <w:szCs w:val="28"/>
        </w:rPr>
        <w:t xml:space="preserve">семинаров, </w:t>
      </w:r>
      <w:r>
        <w:rPr>
          <w:rFonts w:ascii="Times New Roman" w:hAnsi="Times New Roman"/>
          <w:bCs/>
          <w:sz w:val="28"/>
          <w:szCs w:val="28"/>
        </w:rPr>
        <w:t>круглых столов</w:t>
      </w:r>
      <w:r w:rsidR="00070A65">
        <w:rPr>
          <w:rFonts w:ascii="Times New Roman" w:hAnsi="Times New Roman"/>
          <w:sz w:val="28"/>
          <w:szCs w:val="28"/>
        </w:rPr>
        <w:t xml:space="preserve"> </w:t>
      </w:r>
      <w:r w:rsidRPr="007D44BB">
        <w:rPr>
          <w:rFonts w:ascii="Times New Roman" w:hAnsi="Times New Roman"/>
          <w:sz w:val="28"/>
          <w:szCs w:val="28"/>
        </w:rPr>
        <w:t xml:space="preserve">и других </w:t>
      </w:r>
      <w:r>
        <w:rPr>
          <w:rFonts w:ascii="Times New Roman" w:hAnsi="Times New Roman"/>
          <w:sz w:val="28"/>
          <w:szCs w:val="28"/>
        </w:rPr>
        <w:t>социально</w:t>
      </w:r>
      <w:r w:rsidRPr="007D44BB">
        <w:rPr>
          <w:rFonts w:ascii="Times New Roman" w:hAnsi="Times New Roman"/>
          <w:sz w:val="28"/>
          <w:szCs w:val="28"/>
        </w:rPr>
        <w:t>-значимых мероприятий</w:t>
      </w:r>
      <w:r w:rsidR="00232D27">
        <w:rPr>
          <w:rFonts w:ascii="Times New Roman" w:hAnsi="Times New Roman"/>
          <w:sz w:val="28"/>
          <w:szCs w:val="28"/>
        </w:rPr>
        <w:t>. В отчетном периоде были проведены следующие мероприятия:</w:t>
      </w:r>
      <w:r w:rsidRPr="007D44BB">
        <w:rPr>
          <w:rFonts w:ascii="Times New Roman" w:hAnsi="Times New Roman"/>
          <w:sz w:val="28"/>
          <w:szCs w:val="28"/>
        </w:rPr>
        <w:t xml:space="preserve"> </w:t>
      </w:r>
    </w:p>
    <w:p w:rsidR="008C0A20" w:rsidRDefault="008C0A20" w:rsidP="00232D27">
      <w:pPr>
        <w:tabs>
          <w:tab w:val="left" w:pos="0"/>
        </w:tabs>
        <w:spacing w:after="0" w:line="240" w:lineRule="auto"/>
        <w:ind w:firstLine="567"/>
        <w:jc w:val="both"/>
        <w:rPr>
          <w:rFonts w:ascii="Times New Roman" w:hAnsi="Times New Roman"/>
          <w:b/>
          <w:sz w:val="28"/>
          <w:szCs w:val="28"/>
        </w:rPr>
      </w:pPr>
      <w:r>
        <w:rPr>
          <w:rFonts w:ascii="Times New Roman" w:hAnsi="Times New Roman"/>
          <w:b/>
          <w:sz w:val="28"/>
          <w:szCs w:val="28"/>
        </w:rPr>
        <w:t>Январь</w:t>
      </w:r>
    </w:p>
    <w:p w:rsidR="008C0A20" w:rsidRPr="008C0A20" w:rsidRDefault="008C0A20" w:rsidP="00232D27">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Семинар-практикум </w:t>
      </w:r>
      <w:r w:rsidRPr="008C0A20">
        <w:rPr>
          <w:rFonts w:ascii="Times New Roman" w:hAnsi="Times New Roman"/>
          <w:sz w:val="28"/>
          <w:szCs w:val="28"/>
        </w:rPr>
        <w:t>«Технологии работы специального психолога в ЦСПСиД»</w:t>
      </w:r>
    </w:p>
    <w:p w:rsidR="00DB5629" w:rsidRPr="008C0A20" w:rsidRDefault="00DB5629" w:rsidP="00232D27">
      <w:pPr>
        <w:tabs>
          <w:tab w:val="left" w:pos="0"/>
        </w:tabs>
        <w:spacing w:after="0" w:line="240" w:lineRule="auto"/>
        <w:ind w:firstLine="567"/>
        <w:jc w:val="both"/>
        <w:rPr>
          <w:rFonts w:ascii="Times New Roman" w:hAnsi="Times New Roman"/>
          <w:b/>
          <w:sz w:val="28"/>
          <w:szCs w:val="28"/>
        </w:rPr>
      </w:pPr>
      <w:r w:rsidRPr="008C0A20">
        <w:rPr>
          <w:rFonts w:ascii="Times New Roman" w:hAnsi="Times New Roman"/>
          <w:b/>
          <w:sz w:val="28"/>
          <w:szCs w:val="28"/>
        </w:rPr>
        <w:t>Февраль</w:t>
      </w:r>
    </w:p>
    <w:p w:rsidR="006C4DDA" w:rsidRDefault="00070A65" w:rsidP="00232D27">
      <w:pPr>
        <w:tabs>
          <w:tab w:val="left" w:pos="0"/>
        </w:tabs>
        <w:spacing w:after="0" w:line="240" w:lineRule="auto"/>
        <w:ind w:firstLine="567"/>
        <w:jc w:val="both"/>
        <w:rPr>
          <w:rFonts w:ascii="Times New Roman" w:hAnsi="Times New Roman"/>
          <w:sz w:val="28"/>
          <w:szCs w:val="28"/>
        </w:rPr>
      </w:pPr>
      <w:r w:rsidRPr="00683197">
        <w:rPr>
          <w:rFonts w:ascii="Times New Roman" w:hAnsi="Times New Roman"/>
          <w:sz w:val="28"/>
          <w:szCs w:val="28"/>
        </w:rPr>
        <w:t>Областной семинар «Опыт работы и применения инновационных программ и технологий с несовершеннолетними в социально опасном положении»</w:t>
      </w:r>
    </w:p>
    <w:p w:rsidR="008B060A" w:rsidRPr="008B060A" w:rsidRDefault="000D1143" w:rsidP="00232D27">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Межведомственная</w:t>
      </w:r>
      <w:r w:rsidR="008B060A" w:rsidRPr="008B060A">
        <w:rPr>
          <w:rFonts w:ascii="Times New Roman" w:hAnsi="Times New Roman"/>
          <w:sz w:val="28"/>
          <w:szCs w:val="28"/>
        </w:rPr>
        <w:t xml:space="preserve"> встреча на тему: «Формы и методы работы с выпускниками детских домов»</w:t>
      </w:r>
    </w:p>
    <w:p w:rsidR="00DB5629" w:rsidRPr="00232D27" w:rsidRDefault="00DB5629" w:rsidP="00232D27">
      <w:pPr>
        <w:spacing w:after="0" w:line="240" w:lineRule="auto"/>
        <w:ind w:firstLine="567"/>
        <w:jc w:val="both"/>
        <w:rPr>
          <w:rFonts w:ascii="Times New Roman" w:hAnsi="Times New Roman"/>
          <w:b/>
          <w:sz w:val="28"/>
          <w:szCs w:val="28"/>
        </w:rPr>
      </w:pPr>
      <w:r w:rsidRPr="00232D27">
        <w:rPr>
          <w:rFonts w:ascii="Times New Roman" w:hAnsi="Times New Roman"/>
          <w:b/>
          <w:sz w:val="28"/>
          <w:szCs w:val="28"/>
        </w:rPr>
        <w:lastRenderedPageBreak/>
        <w:t>Март</w:t>
      </w:r>
    </w:p>
    <w:p w:rsidR="00461E8F" w:rsidRDefault="00070A65" w:rsidP="00232D27">
      <w:pPr>
        <w:tabs>
          <w:tab w:val="left" w:pos="0"/>
        </w:tabs>
        <w:spacing w:after="0" w:line="240" w:lineRule="auto"/>
        <w:ind w:firstLine="567"/>
        <w:jc w:val="both"/>
        <w:rPr>
          <w:rFonts w:ascii="Times New Roman" w:hAnsi="Times New Roman"/>
          <w:sz w:val="28"/>
          <w:szCs w:val="28"/>
        </w:rPr>
      </w:pPr>
      <w:r w:rsidRPr="00683197">
        <w:rPr>
          <w:rFonts w:ascii="Times New Roman" w:hAnsi="Times New Roman"/>
          <w:sz w:val="28"/>
          <w:szCs w:val="28"/>
        </w:rPr>
        <w:t>Семинар-практикум «Балинтовская супервизорская группа для психологов, работающих в сфере социальной реабилитации несовершеннолетних»</w:t>
      </w:r>
    </w:p>
    <w:p w:rsidR="00070A65" w:rsidRPr="00232D27" w:rsidRDefault="00070A65" w:rsidP="00232D27">
      <w:pPr>
        <w:tabs>
          <w:tab w:val="left" w:pos="0"/>
        </w:tabs>
        <w:spacing w:after="0" w:line="240" w:lineRule="auto"/>
        <w:ind w:firstLine="567"/>
        <w:jc w:val="both"/>
        <w:rPr>
          <w:rFonts w:ascii="Times New Roman" w:hAnsi="Times New Roman"/>
          <w:sz w:val="28"/>
          <w:szCs w:val="28"/>
        </w:rPr>
      </w:pPr>
      <w:r w:rsidRPr="000B0676">
        <w:rPr>
          <w:rFonts w:ascii="Times New Roman" w:hAnsi="Times New Roman"/>
          <w:sz w:val="28"/>
          <w:szCs w:val="28"/>
        </w:rPr>
        <w:t>Сопроводительный семинар «Семейные групповые конференции»</w:t>
      </w:r>
    </w:p>
    <w:p w:rsidR="00DB5629" w:rsidRPr="00232D27" w:rsidRDefault="00DB5629" w:rsidP="00232D27">
      <w:pPr>
        <w:spacing w:after="0" w:line="240" w:lineRule="auto"/>
        <w:ind w:firstLine="567"/>
        <w:jc w:val="both"/>
        <w:rPr>
          <w:rFonts w:ascii="Times New Roman" w:hAnsi="Times New Roman"/>
          <w:b/>
          <w:sz w:val="28"/>
          <w:szCs w:val="28"/>
        </w:rPr>
      </w:pPr>
      <w:r w:rsidRPr="00232D27">
        <w:rPr>
          <w:rFonts w:ascii="Times New Roman" w:hAnsi="Times New Roman"/>
          <w:b/>
          <w:sz w:val="28"/>
          <w:szCs w:val="28"/>
        </w:rPr>
        <w:t>Апрель</w:t>
      </w:r>
    </w:p>
    <w:p w:rsidR="00123742" w:rsidRDefault="00070A65" w:rsidP="00232D27">
      <w:pPr>
        <w:spacing w:after="0" w:line="240" w:lineRule="auto"/>
        <w:ind w:firstLine="567"/>
        <w:jc w:val="both"/>
        <w:rPr>
          <w:rFonts w:ascii="Times New Roman" w:hAnsi="Times New Roman"/>
          <w:sz w:val="28"/>
          <w:szCs w:val="28"/>
        </w:rPr>
      </w:pPr>
      <w:r w:rsidRPr="00683197">
        <w:rPr>
          <w:rFonts w:ascii="Times New Roman" w:hAnsi="Times New Roman"/>
          <w:sz w:val="28"/>
          <w:szCs w:val="28"/>
        </w:rPr>
        <w:t>Областная рабочая встреча «Нормативно-правовой и организационный порядок предоставления социального обслуживания детей-инвалидов в учреждениях социального обслуживания. Опыт взаимодействия»</w:t>
      </w:r>
    </w:p>
    <w:p w:rsidR="00070A65" w:rsidRDefault="00070A65" w:rsidP="00232D27">
      <w:pPr>
        <w:spacing w:after="0" w:line="240" w:lineRule="auto"/>
        <w:ind w:firstLine="567"/>
        <w:jc w:val="both"/>
        <w:rPr>
          <w:rFonts w:ascii="Times New Roman" w:hAnsi="Times New Roman"/>
          <w:sz w:val="28"/>
          <w:szCs w:val="28"/>
        </w:rPr>
      </w:pPr>
      <w:r w:rsidRPr="002A3563">
        <w:rPr>
          <w:rFonts w:ascii="Times New Roman" w:hAnsi="Times New Roman"/>
          <w:sz w:val="28"/>
          <w:szCs w:val="28"/>
        </w:rPr>
        <w:t>Областной семинар по теме: «Средства и методы профилактики жестокости в среде несовершеннолетних»</w:t>
      </w:r>
    </w:p>
    <w:p w:rsidR="00070A65" w:rsidRDefault="00070A65" w:rsidP="00232D27">
      <w:pPr>
        <w:spacing w:after="0" w:line="240" w:lineRule="auto"/>
        <w:ind w:firstLine="567"/>
        <w:jc w:val="both"/>
        <w:rPr>
          <w:rFonts w:ascii="Times New Roman" w:hAnsi="Times New Roman"/>
          <w:sz w:val="28"/>
          <w:szCs w:val="28"/>
        </w:rPr>
      </w:pPr>
      <w:r w:rsidRPr="002A3563">
        <w:rPr>
          <w:rFonts w:ascii="Times New Roman" w:hAnsi="Times New Roman"/>
          <w:sz w:val="28"/>
          <w:szCs w:val="28"/>
        </w:rPr>
        <w:t>Областной семинар «Социально-педагогическая и психологическая работа, направленная на предотвращение самовольных уходов воспитанников из государственных учреждений»</w:t>
      </w:r>
    </w:p>
    <w:p w:rsidR="008C0A20" w:rsidRDefault="008C0A20" w:rsidP="00232D27">
      <w:pPr>
        <w:spacing w:after="0" w:line="240" w:lineRule="auto"/>
        <w:ind w:firstLine="567"/>
        <w:jc w:val="both"/>
        <w:rPr>
          <w:rFonts w:ascii="Times New Roman" w:hAnsi="Times New Roman"/>
          <w:sz w:val="28"/>
          <w:szCs w:val="28"/>
        </w:rPr>
      </w:pPr>
      <w:r w:rsidRPr="008C0A20">
        <w:rPr>
          <w:rFonts w:ascii="Times New Roman" w:hAnsi="Times New Roman"/>
          <w:sz w:val="28"/>
          <w:szCs w:val="28"/>
        </w:rPr>
        <w:t>Рабочая встреча «Нормативно-правовой и организационный порядок предоставления социального обслуживания детей-инвалидов в учреждении социального обслуживания. Опыт взаимодействия»</w:t>
      </w:r>
    </w:p>
    <w:p w:rsidR="008C0A20" w:rsidRDefault="008C0A20" w:rsidP="00232D27">
      <w:pPr>
        <w:spacing w:after="0" w:line="240" w:lineRule="auto"/>
        <w:ind w:firstLine="567"/>
        <w:jc w:val="both"/>
        <w:rPr>
          <w:rFonts w:ascii="Times New Roman" w:hAnsi="Times New Roman"/>
          <w:sz w:val="28"/>
          <w:szCs w:val="28"/>
        </w:rPr>
      </w:pPr>
      <w:r w:rsidRPr="008C0A20">
        <w:rPr>
          <w:rFonts w:ascii="Times New Roman" w:hAnsi="Times New Roman"/>
          <w:sz w:val="28"/>
          <w:szCs w:val="28"/>
        </w:rPr>
        <w:t>Семинар-практикум «Специфика логопедической работы с детьми-инвалидами в Мурманском ЦСПСиД»</w:t>
      </w:r>
    </w:p>
    <w:p w:rsidR="008C0A20" w:rsidRPr="008C0A20" w:rsidRDefault="008C0A20" w:rsidP="00232D27">
      <w:pPr>
        <w:spacing w:after="0" w:line="240" w:lineRule="auto"/>
        <w:ind w:firstLine="567"/>
        <w:jc w:val="both"/>
        <w:rPr>
          <w:rFonts w:ascii="Times New Roman" w:hAnsi="Times New Roman"/>
          <w:sz w:val="28"/>
          <w:szCs w:val="28"/>
        </w:rPr>
      </w:pPr>
      <w:r w:rsidRPr="008C0A20">
        <w:rPr>
          <w:rFonts w:ascii="Times New Roman" w:hAnsi="Times New Roman"/>
          <w:sz w:val="28"/>
          <w:szCs w:val="28"/>
        </w:rPr>
        <w:t>Семинар-практикум «Использование МКТ в диагностико-консультативной работе логопеда»</w:t>
      </w:r>
    </w:p>
    <w:p w:rsidR="00DB5629" w:rsidRPr="00232D27" w:rsidRDefault="00DB5629" w:rsidP="00232D27">
      <w:pPr>
        <w:spacing w:after="0" w:line="240" w:lineRule="auto"/>
        <w:ind w:firstLine="567"/>
        <w:jc w:val="both"/>
        <w:rPr>
          <w:rFonts w:ascii="Times New Roman" w:hAnsi="Times New Roman"/>
          <w:b/>
          <w:sz w:val="28"/>
          <w:szCs w:val="28"/>
        </w:rPr>
      </w:pPr>
      <w:r w:rsidRPr="00232D27">
        <w:rPr>
          <w:rFonts w:ascii="Times New Roman" w:hAnsi="Times New Roman"/>
          <w:b/>
          <w:sz w:val="28"/>
          <w:szCs w:val="28"/>
        </w:rPr>
        <w:t>Май</w:t>
      </w:r>
    </w:p>
    <w:p w:rsidR="00123742" w:rsidRDefault="00070A65" w:rsidP="00232D27">
      <w:pPr>
        <w:spacing w:after="0" w:line="240" w:lineRule="auto"/>
        <w:ind w:firstLine="567"/>
        <w:jc w:val="both"/>
        <w:rPr>
          <w:rFonts w:ascii="Times New Roman" w:hAnsi="Times New Roman"/>
          <w:sz w:val="28"/>
          <w:szCs w:val="28"/>
        </w:rPr>
      </w:pPr>
      <w:r>
        <w:rPr>
          <w:rFonts w:ascii="Times New Roman" w:hAnsi="Times New Roman"/>
          <w:sz w:val="28"/>
          <w:szCs w:val="28"/>
        </w:rPr>
        <w:t>Областной с</w:t>
      </w:r>
      <w:r w:rsidRPr="002A3563">
        <w:rPr>
          <w:rFonts w:ascii="Times New Roman" w:hAnsi="Times New Roman"/>
          <w:sz w:val="28"/>
          <w:szCs w:val="28"/>
        </w:rPr>
        <w:t>еминар «Специфика работы специалистов по социальной работе с несовершеннолетними, находящимися в социально опасном положении»</w:t>
      </w:r>
    </w:p>
    <w:p w:rsidR="008C0A20" w:rsidRDefault="008C0A20" w:rsidP="00232D27">
      <w:pPr>
        <w:spacing w:after="0" w:line="240" w:lineRule="auto"/>
        <w:ind w:firstLine="567"/>
        <w:jc w:val="both"/>
        <w:rPr>
          <w:rFonts w:ascii="Times New Roman" w:hAnsi="Times New Roman"/>
          <w:sz w:val="28"/>
          <w:szCs w:val="28"/>
        </w:rPr>
      </w:pPr>
      <w:r w:rsidRPr="008C0A20">
        <w:rPr>
          <w:rFonts w:ascii="Times New Roman" w:hAnsi="Times New Roman"/>
          <w:sz w:val="28"/>
          <w:szCs w:val="28"/>
        </w:rPr>
        <w:t>Семинар-практикум «Технологии логопедического обследования»</w:t>
      </w:r>
    </w:p>
    <w:p w:rsidR="005672D5" w:rsidRPr="005672D5" w:rsidRDefault="005672D5" w:rsidP="00232D27">
      <w:pPr>
        <w:spacing w:after="0" w:line="240" w:lineRule="auto"/>
        <w:ind w:firstLine="567"/>
        <w:jc w:val="both"/>
        <w:rPr>
          <w:rFonts w:ascii="Times New Roman" w:hAnsi="Times New Roman"/>
          <w:sz w:val="28"/>
          <w:szCs w:val="28"/>
        </w:rPr>
      </w:pPr>
      <w:r w:rsidRPr="005672D5">
        <w:rPr>
          <w:rFonts w:ascii="Times New Roman" w:hAnsi="Times New Roman"/>
          <w:sz w:val="28"/>
          <w:szCs w:val="28"/>
        </w:rPr>
        <w:t>Семинар-практикум «Особенности обучения и воспитания детей со сложной структурой дефекта»</w:t>
      </w:r>
    </w:p>
    <w:p w:rsidR="00C23DFE" w:rsidRPr="00232D27" w:rsidRDefault="00E56894" w:rsidP="00232D27">
      <w:pPr>
        <w:spacing w:after="0" w:line="240" w:lineRule="auto"/>
        <w:ind w:firstLine="567"/>
        <w:jc w:val="both"/>
        <w:rPr>
          <w:rFonts w:ascii="Times New Roman" w:hAnsi="Times New Roman"/>
          <w:b/>
          <w:sz w:val="28"/>
          <w:szCs w:val="28"/>
        </w:rPr>
      </w:pPr>
      <w:r w:rsidRPr="00232D27">
        <w:rPr>
          <w:rFonts w:ascii="Times New Roman" w:hAnsi="Times New Roman"/>
          <w:b/>
          <w:sz w:val="28"/>
          <w:szCs w:val="28"/>
        </w:rPr>
        <w:t xml:space="preserve">Июнь </w:t>
      </w:r>
    </w:p>
    <w:p w:rsidR="006C4DDA" w:rsidRDefault="00070A65" w:rsidP="00232D27">
      <w:pPr>
        <w:suppressAutoHyphens/>
        <w:spacing w:after="0" w:line="240" w:lineRule="auto"/>
        <w:ind w:firstLine="567"/>
        <w:jc w:val="both"/>
        <w:rPr>
          <w:rFonts w:ascii="Times New Roman" w:hAnsi="Times New Roman"/>
          <w:sz w:val="28"/>
          <w:szCs w:val="28"/>
        </w:rPr>
      </w:pPr>
      <w:r w:rsidRPr="002A3563">
        <w:rPr>
          <w:rFonts w:ascii="Times New Roman" w:hAnsi="Times New Roman"/>
          <w:sz w:val="28"/>
          <w:szCs w:val="28"/>
        </w:rPr>
        <w:t xml:space="preserve">Рабочее совещание по вопросам участия делегации субъекта в </w:t>
      </w:r>
      <w:r w:rsidRPr="002A3563">
        <w:rPr>
          <w:rFonts w:ascii="Times New Roman" w:hAnsi="Times New Roman"/>
          <w:sz w:val="28"/>
          <w:szCs w:val="28"/>
          <w:lang w:val="en-US"/>
        </w:rPr>
        <w:t>VII</w:t>
      </w:r>
      <w:r w:rsidRPr="002A3563">
        <w:rPr>
          <w:rFonts w:ascii="Times New Roman" w:hAnsi="Times New Roman"/>
          <w:sz w:val="28"/>
          <w:szCs w:val="28"/>
        </w:rPr>
        <w:t xml:space="preserve"> Выставке-форуме «Вместе – ради детей! Вместе с детьми»</w:t>
      </w:r>
    </w:p>
    <w:p w:rsidR="000D1143" w:rsidRDefault="000D1143" w:rsidP="00232D27">
      <w:pPr>
        <w:suppressAutoHyphens/>
        <w:spacing w:after="0" w:line="240" w:lineRule="auto"/>
        <w:ind w:firstLine="567"/>
        <w:jc w:val="both"/>
        <w:rPr>
          <w:rFonts w:ascii="Times New Roman" w:hAnsi="Times New Roman"/>
          <w:b/>
          <w:sz w:val="28"/>
          <w:szCs w:val="28"/>
        </w:rPr>
      </w:pPr>
      <w:r>
        <w:rPr>
          <w:rFonts w:ascii="Times New Roman" w:hAnsi="Times New Roman"/>
          <w:b/>
          <w:sz w:val="28"/>
          <w:szCs w:val="28"/>
        </w:rPr>
        <w:t>Август</w:t>
      </w:r>
    </w:p>
    <w:p w:rsidR="000D1143" w:rsidRPr="000D1143" w:rsidRDefault="000D1143" w:rsidP="00232D27">
      <w:pPr>
        <w:suppressAutoHyphens/>
        <w:spacing w:after="0" w:line="240" w:lineRule="auto"/>
        <w:ind w:firstLine="567"/>
        <w:jc w:val="both"/>
        <w:rPr>
          <w:rFonts w:ascii="Times New Roman" w:hAnsi="Times New Roman"/>
          <w:b/>
          <w:sz w:val="28"/>
          <w:szCs w:val="28"/>
        </w:rPr>
      </w:pPr>
      <w:r w:rsidRPr="000D1143">
        <w:rPr>
          <w:rFonts w:ascii="Times New Roman" w:hAnsi="Times New Roman"/>
          <w:sz w:val="28"/>
          <w:szCs w:val="28"/>
        </w:rPr>
        <w:t>Межведомственная встреча</w:t>
      </w:r>
      <w:r w:rsidRPr="000D1143">
        <w:rPr>
          <w:rStyle w:val="apple-converted-space"/>
          <w:rFonts w:ascii="Times New Roman" w:hAnsi="Times New Roman"/>
          <w:color w:val="000000"/>
          <w:sz w:val="28"/>
          <w:szCs w:val="28"/>
          <w:shd w:val="clear" w:color="auto" w:fill="FFFFFF"/>
        </w:rPr>
        <w:t xml:space="preserve"> с </w:t>
      </w:r>
      <w:r w:rsidRPr="000D1143">
        <w:rPr>
          <w:rFonts w:ascii="Times New Roman" w:hAnsi="Times New Roman"/>
          <w:color w:val="000000"/>
          <w:sz w:val="28"/>
          <w:szCs w:val="28"/>
          <w:shd w:val="clear" w:color="auto" w:fill="FFFFFF"/>
        </w:rPr>
        <w:t>ЧУСО ЦРСФУД координатором проекта «Семейные групповые конференции»</w:t>
      </w:r>
    </w:p>
    <w:p w:rsidR="00123742" w:rsidRPr="00232D27" w:rsidRDefault="00123742" w:rsidP="00232D27">
      <w:pPr>
        <w:spacing w:after="0" w:line="240" w:lineRule="auto"/>
        <w:ind w:firstLine="567"/>
        <w:jc w:val="both"/>
        <w:rPr>
          <w:rFonts w:ascii="Times New Roman" w:hAnsi="Times New Roman"/>
          <w:b/>
          <w:sz w:val="28"/>
          <w:szCs w:val="28"/>
        </w:rPr>
      </w:pPr>
      <w:r w:rsidRPr="00232D27">
        <w:rPr>
          <w:rFonts w:ascii="Times New Roman" w:hAnsi="Times New Roman"/>
          <w:b/>
          <w:sz w:val="28"/>
          <w:szCs w:val="28"/>
        </w:rPr>
        <w:t>Сентябрь</w:t>
      </w:r>
    </w:p>
    <w:p w:rsidR="00DB5127" w:rsidRDefault="00070A65" w:rsidP="00232D27">
      <w:pPr>
        <w:spacing w:after="0" w:line="240" w:lineRule="auto"/>
        <w:ind w:firstLine="567"/>
        <w:jc w:val="both"/>
        <w:rPr>
          <w:rFonts w:ascii="Times New Roman" w:hAnsi="Times New Roman"/>
          <w:sz w:val="28"/>
          <w:szCs w:val="28"/>
        </w:rPr>
      </w:pPr>
      <w:r>
        <w:rPr>
          <w:rFonts w:ascii="Times New Roman" w:hAnsi="Times New Roman"/>
          <w:sz w:val="28"/>
          <w:szCs w:val="28"/>
        </w:rPr>
        <w:t>Семинар-практикум «Социально-психологическая медиация»</w:t>
      </w:r>
    </w:p>
    <w:p w:rsidR="00070A65" w:rsidRPr="00232D27" w:rsidRDefault="00070A65" w:rsidP="00232D27">
      <w:pPr>
        <w:spacing w:after="0" w:line="240" w:lineRule="auto"/>
        <w:ind w:firstLine="567"/>
        <w:jc w:val="both"/>
        <w:rPr>
          <w:rFonts w:ascii="Times New Roman" w:hAnsi="Times New Roman"/>
          <w:sz w:val="28"/>
          <w:szCs w:val="28"/>
        </w:rPr>
      </w:pPr>
      <w:r>
        <w:rPr>
          <w:rFonts w:ascii="Times New Roman" w:hAnsi="Times New Roman"/>
          <w:sz w:val="28"/>
          <w:szCs w:val="28"/>
        </w:rPr>
        <w:t>Конференция по итогам реализации проекта «Я выбираю сам!»</w:t>
      </w:r>
    </w:p>
    <w:p w:rsidR="00DB5629" w:rsidRPr="00232D27" w:rsidRDefault="00DB5629" w:rsidP="00232D27">
      <w:pPr>
        <w:shd w:val="clear" w:color="auto" w:fill="FFFFFF"/>
        <w:tabs>
          <w:tab w:val="left" w:pos="567"/>
          <w:tab w:val="left" w:pos="709"/>
        </w:tabs>
        <w:spacing w:after="0" w:line="240" w:lineRule="auto"/>
        <w:ind w:firstLine="567"/>
        <w:jc w:val="both"/>
        <w:rPr>
          <w:rFonts w:ascii="Times New Roman" w:hAnsi="Times New Roman"/>
          <w:b/>
          <w:sz w:val="28"/>
          <w:szCs w:val="28"/>
        </w:rPr>
      </w:pPr>
      <w:r w:rsidRPr="00232D27">
        <w:rPr>
          <w:rFonts w:ascii="Times New Roman" w:hAnsi="Times New Roman"/>
          <w:b/>
          <w:sz w:val="28"/>
          <w:szCs w:val="28"/>
        </w:rPr>
        <w:t>Ноябрь</w:t>
      </w:r>
    </w:p>
    <w:p w:rsidR="00DB5127" w:rsidRPr="00232D27" w:rsidRDefault="00070A65" w:rsidP="00232D27">
      <w:pPr>
        <w:shd w:val="clear" w:color="auto" w:fill="FFFFFF"/>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Семинар-практикум «Эффективные практики в работе специалистов ГОБУСОН «Мурманский ЦСПСиД»</w:t>
      </w:r>
    </w:p>
    <w:p w:rsidR="00DB5629" w:rsidRPr="00232D27" w:rsidRDefault="00DB5629" w:rsidP="00232D27">
      <w:pPr>
        <w:shd w:val="clear" w:color="auto" w:fill="FFFFFF"/>
        <w:tabs>
          <w:tab w:val="left" w:pos="567"/>
          <w:tab w:val="left" w:pos="709"/>
        </w:tabs>
        <w:spacing w:after="0" w:line="240" w:lineRule="auto"/>
        <w:ind w:firstLine="567"/>
        <w:jc w:val="both"/>
        <w:rPr>
          <w:rFonts w:ascii="Times New Roman" w:hAnsi="Times New Roman"/>
          <w:b/>
          <w:sz w:val="28"/>
          <w:szCs w:val="28"/>
        </w:rPr>
      </w:pPr>
      <w:r w:rsidRPr="00232D27">
        <w:rPr>
          <w:rFonts w:ascii="Times New Roman" w:hAnsi="Times New Roman"/>
          <w:b/>
          <w:sz w:val="28"/>
          <w:szCs w:val="28"/>
        </w:rPr>
        <w:t>Декабрь</w:t>
      </w:r>
    </w:p>
    <w:p w:rsidR="00DB5127" w:rsidRDefault="00070A65" w:rsidP="00232D27">
      <w:pPr>
        <w:shd w:val="clear" w:color="auto" w:fill="FFFFFF"/>
        <w:tabs>
          <w:tab w:val="left" w:pos="567"/>
          <w:tab w:val="left" w:pos="709"/>
        </w:tabs>
        <w:spacing w:after="0" w:line="240" w:lineRule="auto"/>
        <w:ind w:firstLine="567"/>
        <w:jc w:val="both"/>
        <w:rPr>
          <w:rFonts w:ascii="Times New Roman" w:hAnsi="Times New Roman"/>
          <w:sz w:val="28"/>
          <w:szCs w:val="28"/>
        </w:rPr>
      </w:pPr>
      <w:r w:rsidRPr="002071B8">
        <w:rPr>
          <w:rFonts w:ascii="Times New Roman" w:hAnsi="Times New Roman"/>
          <w:sz w:val="28"/>
          <w:szCs w:val="28"/>
        </w:rPr>
        <w:t>Межведомственная рабочая встреча с представителями Мурманской региональной благотворительной общественной организацией помощи незащищенным слоям населения «Наш Дом»</w:t>
      </w:r>
    </w:p>
    <w:p w:rsidR="00070A65" w:rsidRDefault="00070A65" w:rsidP="00232D27">
      <w:pPr>
        <w:shd w:val="clear" w:color="auto" w:fill="FFFFFF"/>
        <w:tabs>
          <w:tab w:val="left" w:pos="567"/>
          <w:tab w:val="left" w:pos="709"/>
        </w:tabs>
        <w:spacing w:after="0" w:line="240" w:lineRule="auto"/>
        <w:ind w:firstLine="567"/>
        <w:jc w:val="both"/>
        <w:rPr>
          <w:rFonts w:ascii="Times New Roman" w:hAnsi="Times New Roman"/>
          <w:sz w:val="28"/>
          <w:szCs w:val="28"/>
        </w:rPr>
      </w:pPr>
      <w:r w:rsidRPr="002071B8">
        <w:rPr>
          <w:rFonts w:ascii="Times New Roman" w:hAnsi="Times New Roman"/>
          <w:sz w:val="28"/>
          <w:szCs w:val="28"/>
        </w:rPr>
        <w:lastRenderedPageBreak/>
        <w:t>Областной семинар-практикум «Многообразие доступных способов коррекции с учетом психологических особенностей структурой дефекта»</w:t>
      </w:r>
    </w:p>
    <w:p w:rsidR="00633DCE" w:rsidRPr="00633DCE" w:rsidRDefault="00633DCE" w:rsidP="00232D27">
      <w:pPr>
        <w:shd w:val="clear" w:color="auto" w:fill="FFFFFF"/>
        <w:tabs>
          <w:tab w:val="left" w:pos="567"/>
          <w:tab w:val="left" w:pos="709"/>
        </w:tabs>
        <w:spacing w:after="0" w:line="240" w:lineRule="auto"/>
        <w:ind w:firstLine="567"/>
        <w:jc w:val="both"/>
        <w:rPr>
          <w:rFonts w:ascii="Times New Roman" w:hAnsi="Times New Roman"/>
          <w:b/>
          <w:sz w:val="28"/>
          <w:szCs w:val="28"/>
        </w:rPr>
      </w:pPr>
      <w:r w:rsidRPr="00633DCE">
        <w:rPr>
          <w:rFonts w:ascii="Times New Roman" w:hAnsi="Times New Roman"/>
          <w:sz w:val="28"/>
          <w:szCs w:val="28"/>
        </w:rPr>
        <w:t>Областной семинар-практикум «Многообразие доступных способов коррекции с учётом психофизиологических особенностей детей со сложной структурой дефекта».</w:t>
      </w:r>
    </w:p>
    <w:p w:rsidR="00DB5629" w:rsidRDefault="00DB5629" w:rsidP="004F4AE3">
      <w:pPr>
        <w:shd w:val="clear" w:color="auto" w:fill="FFFFFF"/>
        <w:tabs>
          <w:tab w:val="left" w:pos="567"/>
          <w:tab w:val="left" w:pos="709"/>
        </w:tabs>
        <w:spacing w:after="0"/>
        <w:jc w:val="both"/>
        <w:rPr>
          <w:rFonts w:ascii="Times New Roman" w:hAnsi="Times New Roman"/>
          <w:sz w:val="28"/>
          <w:szCs w:val="28"/>
        </w:rPr>
      </w:pPr>
    </w:p>
    <w:p w:rsidR="00102CD2" w:rsidRDefault="00102CD2" w:rsidP="004F4AE3">
      <w:pPr>
        <w:shd w:val="clear" w:color="auto" w:fill="FFFFFF"/>
        <w:tabs>
          <w:tab w:val="left" w:pos="567"/>
          <w:tab w:val="left" w:pos="709"/>
        </w:tabs>
        <w:spacing w:after="0"/>
        <w:jc w:val="both"/>
        <w:rPr>
          <w:rFonts w:ascii="Times New Roman" w:hAnsi="Times New Roman"/>
          <w:sz w:val="28"/>
          <w:szCs w:val="28"/>
        </w:rPr>
      </w:pPr>
    </w:p>
    <w:p w:rsidR="00DB5629" w:rsidRDefault="00DB5629" w:rsidP="007C1E83">
      <w:pPr>
        <w:shd w:val="clear" w:color="auto" w:fill="FFFFFF"/>
        <w:tabs>
          <w:tab w:val="left" w:pos="567"/>
          <w:tab w:val="left" w:pos="709"/>
        </w:tabs>
        <w:spacing w:after="0"/>
        <w:jc w:val="center"/>
        <w:rPr>
          <w:rFonts w:ascii="Times New Roman" w:hAnsi="Times New Roman"/>
          <w:b/>
          <w:sz w:val="28"/>
          <w:szCs w:val="28"/>
        </w:rPr>
      </w:pPr>
      <w:r w:rsidRPr="00EE07FF">
        <w:rPr>
          <w:rFonts w:ascii="Times New Roman" w:hAnsi="Times New Roman"/>
          <w:b/>
          <w:sz w:val="28"/>
          <w:szCs w:val="28"/>
          <w:lang w:val="en-US"/>
        </w:rPr>
        <w:t>IX</w:t>
      </w:r>
      <w:r w:rsidRPr="00EE07FF">
        <w:rPr>
          <w:rFonts w:ascii="Times New Roman" w:hAnsi="Times New Roman"/>
          <w:b/>
          <w:sz w:val="28"/>
          <w:szCs w:val="28"/>
        </w:rPr>
        <w:t>. Проведение социально значимых мероприятий</w:t>
      </w:r>
    </w:p>
    <w:p w:rsidR="00C56112" w:rsidRPr="007C1E83" w:rsidRDefault="00C56112" w:rsidP="007C1E83">
      <w:pPr>
        <w:shd w:val="clear" w:color="auto" w:fill="FFFFFF"/>
        <w:tabs>
          <w:tab w:val="left" w:pos="567"/>
          <w:tab w:val="left" w:pos="709"/>
        </w:tabs>
        <w:spacing w:after="0"/>
        <w:jc w:val="center"/>
        <w:rPr>
          <w:rFonts w:ascii="Times New Roman" w:hAnsi="Times New Roman"/>
          <w:b/>
          <w:sz w:val="28"/>
          <w:szCs w:val="28"/>
        </w:rPr>
      </w:pPr>
    </w:p>
    <w:p w:rsidR="00DB5629" w:rsidRPr="0083534E" w:rsidRDefault="00DB5629" w:rsidP="00C56112">
      <w:pPr>
        <w:pStyle w:val="p19"/>
        <w:spacing w:before="0" w:beforeAutospacing="0" w:after="0" w:afterAutospacing="0"/>
        <w:jc w:val="both"/>
        <w:rPr>
          <w:sz w:val="28"/>
          <w:szCs w:val="28"/>
        </w:rPr>
      </w:pPr>
      <w:r>
        <w:tab/>
      </w:r>
      <w:r w:rsidRPr="00232D27">
        <w:rPr>
          <w:sz w:val="28"/>
          <w:szCs w:val="28"/>
        </w:rPr>
        <w:t>За отчётный период на базе государственных и общественных учреждений для родителей, специалистов, воспитанников Центра и студентов ВУЗов г. Мурманска</w:t>
      </w:r>
      <w:r w:rsidR="001209EF" w:rsidRPr="00232D27">
        <w:rPr>
          <w:sz w:val="28"/>
          <w:szCs w:val="28"/>
        </w:rPr>
        <w:t xml:space="preserve"> </w:t>
      </w:r>
      <w:r w:rsidRPr="00232D27">
        <w:rPr>
          <w:sz w:val="28"/>
          <w:szCs w:val="28"/>
        </w:rPr>
        <w:t>и области специалистами</w:t>
      </w:r>
      <w:r w:rsidR="001209EF" w:rsidRPr="00232D27">
        <w:rPr>
          <w:sz w:val="28"/>
          <w:szCs w:val="28"/>
        </w:rPr>
        <w:t xml:space="preserve"> </w:t>
      </w:r>
      <w:r w:rsidRPr="00232D27">
        <w:rPr>
          <w:sz w:val="28"/>
          <w:szCs w:val="28"/>
        </w:rPr>
        <w:t>учреждения</w:t>
      </w:r>
      <w:r w:rsidR="001209EF" w:rsidRPr="00232D27">
        <w:rPr>
          <w:sz w:val="28"/>
          <w:szCs w:val="28"/>
        </w:rPr>
        <w:t xml:space="preserve"> </w:t>
      </w:r>
      <w:r w:rsidRPr="00232D27">
        <w:rPr>
          <w:sz w:val="28"/>
          <w:szCs w:val="28"/>
        </w:rPr>
        <w:t xml:space="preserve">проводились мастер-классы по различным направлениям. Таким как </w:t>
      </w:r>
      <w:r w:rsidRPr="0083534E">
        <w:rPr>
          <w:rStyle w:val="s4"/>
          <w:sz w:val="28"/>
          <w:szCs w:val="28"/>
        </w:rPr>
        <w:t>«</w:t>
      </w:r>
      <w:r w:rsidR="00022539" w:rsidRPr="0083534E">
        <w:rPr>
          <w:color w:val="000000"/>
          <w:sz w:val="28"/>
          <w:szCs w:val="28"/>
        </w:rPr>
        <w:t>Занятие по сенсорному развитию с использованием оборудования «Мягкая комната</w:t>
      </w:r>
      <w:r w:rsidR="007A4D15" w:rsidRPr="0083534E">
        <w:rPr>
          <w:rStyle w:val="s4"/>
          <w:sz w:val="28"/>
          <w:szCs w:val="28"/>
        </w:rPr>
        <w:t>»</w:t>
      </w:r>
      <w:r w:rsidRPr="0083534E">
        <w:rPr>
          <w:rStyle w:val="s4"/>
          <w:sz w:val="28"/>
          <w:szCs w:val="28"/>
        </w:rPr>
        <w:t>, «</w:t>
      </w:r>
      <w:r w:rsidR="00022539" w:rsidRPr="0083534E">
        <w:rPr>
          <w:color w:val="000000"/>
          <w:sz w:val="28"/>
          <w:szCs w:val="28"/>
        </w:rPr>
        <w:t>Формирование речевой активности с использованием игр с песком</w:t>
      </w:r>
      <w:r w:rsidR="007A4D15" w:rsidRPr="0083534E">
        <w:rPr>
          <w:rStyle w:val="s4"/>
          <w:sz w:val="28"/>
          <w:szCs w:val="28"/>
        </w:rPr>
        <w:t>»</w:t>
      </w:r>
      <w:r w:rsidRPr="0083534E">
        <w:rPr>
          <w:rStyle w:val="s4"/>
          <w:sz w:val="28"/>
          <w:szCs w:val="28"/>
        </w:rPr>
        <w:t>,</w:t>
      </w:r>
      <w:r w:rsidR="001209EF" w:rsidRPr="0083534E">
        <w:rPr>
          <w:rStyle w:val="s4"/>
          <w:sz w:val="28"/>
          <w:szCs w:val="28"/>
        </w:rPr>
        <w:t xml:space="preserve"> </w:t>
      </w:r>
      <w:r w:rsidRPr="0083534E">
        <w:rPr>
          <w:rStyle w:val="s4"/>
          <w:sz w:val="28"/>
          <w:szCs w:val="28"/>
        </w:rPr>
        <w:t>«</w:t>
      </w:r>
      <w:r w:rsidR="00022539" w:rsidRPr="0083534E">
        <w:rPr>
          <w:sz w:val="28"/>
          <w:szCs w:val="28"/>
        </w:rPr>
        <w:t>Игра как средство познавательного и речевого развития ребёнка</w:t>
      </w:r>
      <w:r w:rsidRPr="0083534E">
        <w:rPr>
          <w:rStyle w:val="s4"/>
          <w:sz w:val="28"/>
          <w:szCs w:val="28"/>
        </w:rPr>
        <w:t>»</w:t>
      </w:r>
      <w:r w:rsidR="000157EC" w:rsidRPr="0083534E">
        <w:rPr>
          <w:sz w:val="28"/>
          <w:szCs w:val="28"/>
        </w:rPr>
        <w:t>.</w:t>
      </w:r>
    </w:p>
    <w:p w:rsidR="00883179" w:rsidRPr="004140B5" w:rsidRDefault="00883179" w:rsidP="00C56112">
      <w:pPr>
        <w:spacing w:after="0" w:line="240" w:lineRule="auto"/>
        <w:ind w:firstLine="567"/>
        <w:jc w:val="both"/>
        <w:rPr>
          <w:rFonts w:ascii="Times New Roman" w:hAnsi="Times New Roman"/>
          <w:sz w:val="28"/>
          <w:szCs w:val="28"/>
        </w:rPr>
      </w:pPr>
      <w:r w:rsidRPr="004140B5">
        <w:rPr>
          <w:rFonts w:ascii="Times New Roman" w:hAnsi="Times New Roman"/>
          <w:sz w:val="28"/>
          <w:szCs w:val="28"/>
        </w:rPr>
        <w:t>В мае 2016 года заведующий Отделения помощи женщинам, находящимся в трудной жизненной ситуации, и постинтернатной адаптации со службой детского телефона доверия Чибота С.А. победила в очном туре федерального этапа третьего Всероссийского конкурса профессионального мастерства специалистов служб детских телефонов доверия «Слышать ребенка», организованный Национальным фондом защиты детей от жестокого обращения и Российской ассоциацией детских телефонов доверия в номинации «Лучший руководитель службы детского телефона доверия».</w:t>
      </w:r>
    </w:p>
    <w:p w:rsidR="0002255D" w:rsidRPr="004140B5" w:rsidRDefault="00365D22" w:rsidP="0002255D">
      <w:pPr>
        <w:pStyle w:val="a8"/>
        <w:spacing w:before="0" w:beforeAutospacing="0" w:after="0" w:afterAutospacing="0"/>
        <w:ind w:firstLine="567"/>
        <w:jc w:val="both"/>
        <w:rPr>
          <w:sz w:val="28"/>
          <w:szCs w:val="28"/>
        </w:rPr>
      </w:pPr>
      <w:r w:rsidRPr="004140B5">
        <w:rPr>
          <w:bCs/>
          <w:sz w:val="28"/>
          <w:szCs w:val="28"/>
        </w:rPr>
        <w:t>10 ноября 2016 года состоялась</w:t>
      </w:r>
      <w:r w:rsidRPr="004140B5">
        <w:rPr>
          <w:sz w:val="28"/>
          <w:szCs w:val="28"/>
        </w:rPr>
        <w:t> </w:t>
      </w:r>
      <w:r w:rsidRPr="004140B5">
        <w:rPr>
          <w:bCs/>
          <w:sz w:val="28"/>
          <w:szCs w:val="28"/>
        </w:rPr>
        <w:t xml:space="preserve">19-я Мурманская областная научно-практическая конференция, посвященная Всемирному дню качества 2016 года, организованная Федеральным бюджетным учреждением «Государственный региональный центр стандартизации, метрологии и испытаний в Мурманской области». </w:t>
      </w:r>
      <w:r w:rsidR="0002255D" w:rsidRPr="004140B5">
        <w:rPr>
          <w:sz w:val="28"/>
          <w:szCs w:val="28"/>
        </w:rPr>
        <w:t>Услуга по реабилитации несовершеннолетних с ограниченными умственными и физическими возможностями отделения реабилитации несовершеннолетних с ограниченными умственными и физическими возможностями со службой домашнего сопровождения семей с детьми-инвалидами ГОБУСОН «Мурманский ЦСПСиД» стала Лауреатом регионального конкурса «Лучшие товары и услуги Мурманской области» и дипломантом Всероссийского конкурса программы «Сто лучших товаров России».</w:t>
      </w:r>
    </w:p>
    <w:p w:rsidR="0002255D" w:rsidRPr="0002255D" w:rsidRDefault="0002255D" w:rsidP="0002255D">
      <w:pPr>
        <w:pStyle w:val="a8"/>
        <w:spacing w:before="0" w:beforeAutospacing="0" w:after="0" w:afterAutospacing="0"/>
        <w:ind w:firstLine="567"/>
        <w:jc w:val="both"/>
        <w:rPr>
          <w:sz w:val="28"/>
          <w:szCs w:val="28"/>
        </w:rPr>
      </w:pPr>
      <w:r w:rsidRPr="004140B5">
        <w:rPr>
          <w:sz w:val="28"/>
          <w:szCs w:val="28"/>
        </w:rPr>
        <w:t>За многолетний, плодотворный труд в области качества предоставляемых услуг воспитатель отделения Инюшина О.В. была награждена Почётным знаком «Отличник качества».</w:t>
      </w:r>
    </w:p>
    <w:p w:rsidR="004B16DB" w:rsidRPr="004B16DB" w:rsidRDefault="004B16DB" w:rsidP="004B16DB">
      <w:pPr>
        <w:pStyle w:val="a8"/>
        <w:spacing w:before="0" w:beforeAutospacing="0" w:after="0" w:afterAutospacing="0"/>
        <w:ind w:firstLine="567"/>
        <w:jc w:val="both"/>
        <w:rPr>
          <w:sz w:val="28"/>
          <w:szCs w:val="28"/>
        </w:rPr>
      </w:pPr>
      <w:r w:rsidRPr="004B16DB">
        <w:rPr>
          <w:sz w:val="28"/>
          <w:szCs w:val="28"/>
        </w:rPr>
        <w:t xml:space="preserve">Специалисты Центра приняли участие в VII Всероссийской выставке-форуме «Вместе ради детей! Вместе с детьми» в г. Москве, организованной по инициативе Фонда поддержки детей, находящихся в трудной жизненной ситуации с целью распространения новых эффективных практик и поиска новых механизмов и технологий профилактики семейного и детского </w:t>
      </w:r>
      <w:r w:rsidRPr="004B16DB">
        <w:rPr>
          <w:sz w:val="28"/>
          <w:szCs w:val="28"/>
        </w:rPr>
        <w:lastRenderedPageBreak/>
        <w:t>неблагополучия. Наряду с делегациями регионов в мероприятии принимали участие представители Федерального Собрания Российской Федерации, Уполномоченного при Президенте РФ по правам ребенка, МВД России, ФСИН России, Общественной палаты Российской Федерации. На форуме присутствовали 1000 специалистов социальной сферы, представителей некоммерческих общественных организаций, волонтеров из 60 регионов страны.</w:t>
      </w:r>
      <w:r>
        <w:rPr>
          <w:sz w:val="28"/>
          <w:szCs w:val="28"/>
        </w:rPr>
        <w:t xml:space="preserve"> </w:t>
      </w:r>
      <w:r w:rsidRPr="004B16DB">
        <w:rPr>
          <w:sz w:val="28"/>
          <w:szCs w:val="28"/>
        </w:rPr>
        <w:t>В этом году Мурманская область участвовала в работе интерактивной площадки «Право быть равным», где был представлен опыт профессионального сообщества учреждений социального обслуживания населения области по работе с детьми-инвалидами и поддержке их семей.</w:t>
      </w:r>
    </w:p>
    <w:p w:rsidR="007A4D15" w:rsidRPr="004B16DB" w:rsidRDefault="007A4D15" w:rsidP="005C6F41">
      <w:pPr>
        <w:spacing w:after="0" w:line="240" w:lineRule="auto"/>
        <w:ind w:firstLine="567"/>
        <w:jc w:val="both"/>
        <w:rPr>
          <w:rFonts w:ascii="Times New Roman" w:hAnsi="Times New Roman"/>
          <w:sz w:val="28"/>
          <w:szCs w:val="28"/>
        </w:rPr>
      </w:pPr>
      <w:r w:rsidRPr="004B16DB">
        <w:rPr>
          <w:rFonts w:ascii="Times New Roman" w:hAnsi="Times New Roman"/>
          <w:sz w:val="28"/>
          <w:szCs w:val="28"/>
        </w:rPr>
        <w:t xml:space="preserve">Специалисты учреждения приняли участие в </w:t>
      </w:r>
      <w:r w:rsidR="004B16DB" w:rsidRPr="004B16DB">
        <w:rPr>
          <w:rFonts w:ascii="Times New Roman" w:hAnsi="Times New Roman"/>
          <w:sz w:val="28"/>
          <w:szCs w:val="28"/>
        </w:rPr>
        <w:t xml:space="preserve">организации и проведении рабочей встречи Министерства социального развития Мурманской области по вопросам участия делегаций субъекта в </w:t>
      </w:r>
      <w:r w:rsidR="004B16DB" w:rsidRPr="004B16DB">
        <w:rPr>
          <w:rFonts w:ascii="Times New Roman" w:hAnsi="Times New Roman"/>
          <w:sz w:val="28"/>
          <w:szCs w:val="28"/>
          <w:lang w:val="en-US"/>
        </w:rPr>
        <w:t>VII</w:t>
      </w:r>
      <w:r w:rsidR="004B16DB" w:rsidRPr="004B16DB">
        <w:rPr>
          <w:rFonts w:ascii="Times New Roman" w:hAnsi="Times New Roman"/>
          <w:sz w:val="28"/>
          <w:szCs w:val="28"/>
        </w:rPr>
        <w:t xml:space="preserve"> Выставке-форуме «Вместе – ради детей! Вместе с детьми». </w:t>
      </w:r>
      <w:r w:rsidRPr="004B16DB">
        <w:rPr>
          <w:rFonts w:ascii="Times New Roman" w:hAnsi="Times New Roman"/>
          <w:sz w:val="28"/>
          <w:szCs w:val="28"/>
        </w:rPr>
        <w:t xml:space="preserve"> </w:t>
      </w:r>
    </w:p>
    <w:p w:rsidR="00DB5629" w:rsidRPr="00EE07FF" w:rsidRDefault="00DB5629" w:rsidP="00C56112">
      <w:pPr>
        <w:spacing w:after="0" w:line="240" w:lineRule="auto"/>
        <w:ind w:firstLine="567"/>
        <w:jc w:val="both"/>
        <w:rPr>
          <w:rFonts w:ascii="Times New Roman" w:hAnsi="Times New Roman"/>
          <w:sz w:val="28"/>
          <w:szCs w:val="28"/>
        </w:rPr>
      </w:pPr>
      <w:r w:rsidRPr="00EE07FF">
        <w:rPr>
          <w:rFonts w:ascii="Times New Roman" w:hAnsi="Times New Roman"/>
          <w:sz w:val="28"/>
          <w:szCs w:val="28"/>
        </w:rPr>
        <w:t xml:space="preserve">На протяжении года </w:t>
      </w:r>
      <w:r w:rsidR="00410781" w:rsidRPr="00EE07FF">
        <w:rPr>
          <w:rFonts w:ascii="Times New Roman" w:hAnsi="Times New Roman"/>
          <w:sz w:val="28"/>
          <w:szCs w:val="28"/>
        </w:rPr>
        <w:t>проводились</w:t>
      </w:r>
      <w:r w:rsidRPr="00EE07FF">
        <w:rPr>
          <w:rFonts w:ascii="Times New Roman" w:hAnsi="Times New Roman"/>
          <w:sz w:val="28"/>
          <w:szCs w:val="28"/>
        </w:rPr>
        <w:t xml:space="preserve"> мероприятия</w:t>
      </w:r>
      <w:r w:rsidR="00410781" w:rsidRPr="00EE07FF">
        <w:rPr>
          <w:rFonts w:ascii="Times New Roman" w:hAnsi="Times New Roman"/>
          <w:sz w:val="28"/>
          <w:szCs w:val="28"/>
        </w:rPr>
        <w:t>,</w:t>
      </w:r>
      <w:r w:rsidRPr="00EE07FF">
        <w:rPr>
          <w:rFonts w:ascii="Times New Roman" w:hAnsi="Times New Roman"/>
          <w:sz w:val="28"/>
          <w:szCs w:val="28"/>
        </w:rPr>
        <w:t xml:space="preserve"> </w:t>
      </w:r>
      <w:r w:rsidR="00410781" w:rsidRPr="00EE07FF">
        <w:rPr>
          <w:rFonts w:ascii="Times New Roman" w:hAnsi="Times New Roman"/>
          <w:sz w:val="28"/>
          <w:szCs w:val="28"/>
        </w:rPr>
        <w:t>направленные</w:t>
      </w:r>
      <w:r w:rsidRPr="00EE07FF">
        <w:rPr>
          <w:rFonts w:ascii="Times New Roman" w:hAnsi="Times New Roman"/>
          <w:sz w:val="28"/>
          <w:szCs w:val="28"/>
        </w:rPr>
        <w:t xml:space="preserve"> на поддержание и помощь семьям, социальную адаптацию детей, и развитие у них нравственных, патриотических качеств, привитие активной жизненной позиции.</w:t>
      </w:r>
    </w:p>
    <w:p w:rsidR="00DB5629" w:rsidRPr="002E76DA" w:rsidRDefault="003F02EB" w:rsidP="00C56112">
      <w:pPr>
        <w:spacing w:after="0" w:line="240" w:lineRule="auto"/>
        <w:ind w:firstLine="567"/>
        <w:jc w:val="both"/>
        <w:rPr>
          <w:rFonts w:ascii="Times New Roman" w:hAnsi="Times New Roman"/>
          <w:sz w:val="28"/>
          <w:szCs w:val="28"/>
        </w:rPr>
      </w:pPr>
      <w:r w:rsidRPr="002E76DA">
        <w:rPr>
          <w:rFonts w:ascii="Times New Roman" w:hAnsi="Times New Roman"/>
          <w:sz w:val="28"/>
          <w:szCs w:val="28"/>
        </w:rPr>
        <w:t>У</w:t>
      </w:r>
      <w:r w:rsidR="00DB5629" w:rsidRPr="002E76DA">
        <w:rPr>
          <w:rFonts w:ascii="Times New Roman" w:hAnsi="Times New Roman"/>
          <w:sz w:val="28"/>
          <w:szCs w:val="28"/>
        </w:rPr>
        <w:t>чреждени</w:t>
      </w:r>
      <w:r w:rsidRPr="002E76DA">
        <w:rPr>
          <w:rFonts w:ascii="Times New Roman" w:hAnsi="Times New Roman"/>
          <w:sz w:val="28"/>
          <w:szCs w:val="28"/>
        </w:rPr>
        <w:t>е принимало участие в проведении</w:t>
      </w:r>
      <w:r w:rsidR="00DB5629" w:rsidRPr="002E76DA">
        <w:rPr>
          <w:rFonts w:ascii="Times New Roman" w:hAnsi="Times New Roman"/>
          <w:sz w:val="28"/>
          <w:szCs w:val="28"/>
        </w:rPr>
        <w:t xml:space="preserve"> широкомасштабны</w:t>
      </w:r>
      <w:r w:rsidRPr="002E76DA">
        <w:rPr>
          <w:rFonts w:ascii="Times New Roman" w:hAnsi="Times New Roman"/>
          <w:sz w:val="28"/>
          <w:szCs w:val="28"/>
        </w:rPr>
        <w:t>х</w:t>
      </w:r>
      <w:r w:rsidR="00DB5629" w:rsidRPr="002E76DA">
        <w:rPr>
          <w:rFonts w:ascii="Times New Roman" w:hAnsi="Times New Roman"/>
          <w:sz w:val="28"/>
          <w:szCs w:val="28"/>
        </w:rPr>
        <w:t xml:space="preserve"> </w:t>
      </w:r>
      <w:r w:rsidR="002E76DA" w:rsidRPr="002E76DA">
        <w:rPr>
          <w:rFonts w:ascii="Times New Roman" w:hAnsi="Times New Roman"/>
          <w:sz w:val="28"/>
          <w:szCs w:val="28"/>
        </w:rPr>
        <w:t>в региональных акциях и мероприятиях, направленных на профилактику безнадзорности и правонарушений несовершеннолетних, жестокого обращения с детьми и подростками, укрепление семейных ценностей, формирование нетерпимого отношения к жестокому обращению с детьми и подростками</w:t>
      </w:r>
      <w:r w:rsidR="00DB5629" w:rsidRPr="002E76DA">
        <w:rPr>
          <w:rFonts w:ascii="Times New Roman" w:hAnsi="Times New Roman"/>
          <w:sz w:val="28"/>
          <w:szCs w:val="28"/>
        </w:rPr>
        <w:t xml:space="preserve"> таки</w:t>
      </w:r>
      <w:r w:rsidRPr="002E76DA">
        <w:rPr>
          <w:rFonts w:ascii="Times New Roman" w:hAnsi="Times New Roman"/>
          <w:sz w:val="28"/>
          <w:szCs w:val="28"/>
        </w:rPr>
        <w:t>х</w:t>
      </w:r>
      <w:r w:rsidR="00DB5629" w:rsidRPr="002E76DA">
        <w:rPr>
          <w:rFonts w:ascii="Times New Roman" w:hAnsi="Times New Roman"/>
          <w:sz w:val="28"/>
          <w:szCs w:val="28"/>
        </w:rPr>
        <w:t xml:space="preserve"> как:</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Семья</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Подросток</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Защитим детей от насилия</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За здоровье и безопасность наших детей</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Всеобуч</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Декада SOS</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Маленькая мама</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Досуг</w:t>
      </w:r>
      <w:r>
        <w:rPr>
          <w:rFonts w:ascii="Times New Roman" w:hAnsi="Times New Roman"/>
          <w:sz w:val="28"/>
          <w:szCs w:val="28"/>
        </w:rPr>
        <w:t>»</w:t>
      </w:r>
    </w:p>
    <w:p w:rsidR="002E76DA" w:rsidRP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Интернет и дети</w:t>
      </w:r>
      <w:r>
        <w:rPr>
          <w:rFonts w:ascii="Times New Roman" w:hAnsi="Times New Roman"/>
          <w:sz w:val="28"/>
          <w:szCs w:val="28"/>
        </w:rPr>
        <w:t>»</w:t>
      </w:r>
    </w:p>
    <w:p w:rsidR="002E76DA" w:rsidRDefault="002E76DA" w:rsidP="002E76DA">
      <w:pPr>
        <w:spacing w:after="0" w:line="240" w:lineRule="auto"/>
        <w:ind w:left="567"/>
        <w:jc w:val="both"/>
        <w:rPr>
          <w:rFonts w:ascii="Times New Roman" w:hAnsi="Times New Roman"/>
          <w:sz w:val="28"/>
          <w:szCs w:val="28"/>
        </w:rPr>
      </w:pPr>
      <w:r>
        <w:rPr>
          <w:rFonts w:ascii="Times New Roman" w:hAnsi="Times New Roman"/>
          <w:sz w:val="28"/>
          <w:szCs w:val="28"/>
        </w:rPr>
        <w:t>«</w:t>
      </w:r>
      <w:r w:rsidRPr="002E76DA">
        <w:rPr>
          <w:rFonts w:ascii="Times New Roman" w:hAnsi="Times New Roman"/>
          <w:sz w:val="28"/>
          <w:szCs w:val="28"/>
        </w:rPr>
        <w:t>Детство без слёз</w:t>
      </w:r>
      <w:r>
        <w:rPr>
          <w:rFonts w:ascii="Times New Roman" w:hAnsi="Times New Roman"/>
          <w:sz w:val="28"/>
          <w:szCs w:val="28"/>
        </w:rPr>
        <w:t>».</w:t>
      </w:r>
    </w:p>
    <w:p w:rsidR="002E76DA" w:rsidRPr="00ED73D3" w:rsidRDefault="00564F82" w:rsidP="002E76DA">
      <w:pPr>
        <w:spacing w:after="0" w:line="240" w:lineRule="auto"/>
        <w:ind w:firstLine="567"/>
        <w:jc w:val="both"/>
        <w:rPr>
          <w:rFonts w:ascii="Times New Roman" w:hAnsi="Times New Roman"/>
          <w:sz w:val="28"/>
          <w:szCs w:val="28"/>
        </w:rPr>
      </w:pPr>
      <w:r>
        <w:rPr>
          <w:rFonts w:ascii="Times New Roman" w:hAnsi="Times New Roman"/>
          <w:sz w:val="28"/>
          <w:szCs w:val="28"/>
        </w:rPr>
        <w:t>В рамках</w:t>
      </w:r>
      <w:r w:rsidR="00ED73D3" w:rsidRPr="00ED73D3">
        <w:rPr>
          <w:rFonts w:ascii="Times New Roman" w:hAnsi="Times New Roman"/>
          <w:sz w:val="28"/>
          <w:szCs w:val="28"/>
        </w:rPr>
        <w:t xml:space="preserve"> участ</w:t>
      </w:r>
      <w:r>
        <w:rPr>
          <w:rFonts w:ascii="Times New Roman" w:hAnsi="Times New Roman"/>
          <w:sz w:val="28"/>
          <w:szCs w:val="28"/>
        </w:rPr>
        <w:t>ия</w:t>
      </w:r>
      <w:r w:rsidR="00ED73D3" w:rsidRPr="00ED73D3">
        <w:rPr>
          <w:rFonts w:ascii="Times New Roman" w:hAnsi="Times New Roman"/>
          <w:sz w:val="28"/>
          <w:szCs w:val="28"/>
        </w:rPr>
        <w:t xml:space="preserve"> в проектах Министерства социального разви</w:t>
      </w:r>
      <w:r w:rsidR="00ED73D3">
        <w:rPr>
          <w:rFonts w:ascii="Times New Roman" w:hAnsi="Times New Roman"/>
          <w:sz w:val="28"/>
          <w:szCs w:val="28"/>
        </w:rPr>
        <w:t>ти</w:t>
      </w:r>
      <w:r w:rsidR="00ED73D3" w:rsidRPr="00ED73D3">
        <w:rPr>
          <w:rFonts w:ascii="Times New Roman" w:hAnsi="Times New Roman"/>
          <w:sz w:val="28"/>
          <w:szCs w:val="28"/>
        </w:rPr>
        <w:t>я Мурманской области:</w:t>
      </w:r>
    </w:p>
    <w:p w:rsidR="00ED73D3" w:rsidRPr="00846F48" w:rsidRDefault="00ED73D3" w:rsidP="00846F48">
      <w:pPr>
        <w:spacing w:after="0" w:line="240" w:lineRule="auto"/>
        <w:ind w:firstLine="567"/>
        <w:jc w:val="both"/>
        <w:rPr>
          <w:rFonts w:ascii="Times New Roman" w:hAnsi="Times New Roman"/>
          <w:sz w:val="28"/>
          <w:szCs w:val="28"/>
        </w:rPr>
      </w:pPr>
      <w:r w:rsidRPr="00846F48">
        <w:rPr>
          <w:rFonts w:ascii="Times New Roman" w:hAnsi="Times New Roman"/>
          <w:sz w:val="28"/>
          <w:szCs w:val="28"/>
        </w:rPr>
        <w:t>«Щедрость северного лета»</w:t>
      </w:r>
      <w:r w:rsidR="00846F48" w:rsidRPr="00846F48">
        <w:rPr>
          <w:rFonts w:ascii="Times New Roman" w:hAnsi="Times New Roman"/>
          <w:sz w:val="28"/>
          <w:szCs w:val="28"/>
        </w:rPr>
        <w:t xml:space="preserve"> проведены мероприятия:</w:t>
      </w:r>
      <w:r w:rsidR="00846F48" w:rsidRPr="00846F48">
        <w:rPr>
          <w:rFonts w:ascii="Times New Roman" w:eastAsiaTheme="minorEastAsia" w:hAnsi="Times New Roman"/>
          <w:color w:val="FFFFFF" w:themeColor="background1"/>
          <w:kern w:val="24"/>
          <w:sz w:val="40"/>
          <w:szCs w:val="40"/>
        </w:rPr>
        <w:t xml:space="preserve"> </w:t>
      </w:r>
      <w:r w:rsidR="00846F48">
        <w:rPr>
          <w:rFonts w:ascii="Times New Roman" w:hAnsi="Times New Roman"/>
          <w:sz w:val="28"/>
          <w:szCs w:val="28"/>
        </w:rPr>
        <w:t>т</w:t>
      </w:r>
      <w:r w:rsidR="00846F48" w:rsidRPr="00846F48">
        <w:rPr>
          <w:rFonts w:ascii="Times New Roman" w:hAnsi="Times New Roman"/>
          <w:sz w:val="28"/>
          <w:szCs w:val="28"/>
        </w:rPr>
        <w:t>уристско-краеведческие походы</w:t>
      </w:r>
      <w:r w:rsidR="00846F48">
        <w:rPr>
          <w:rFonts w:ascii="Times New Roman" w:hAnsi="Times New Roman"/>
          <w:sz w:val="28"/>
          <w:szCs w:val="28"/>
        </w:rPr>
        <w:t>, э</w:t>
      </w:r>
      <w:r w:rsidR="00846F48" w:rsidRPr="00846F48">
        <w:rPr>
          <w:rFonts w:ascii="Times New Roman" w:hAnsi="Times New Roman"/>
          <w:sz w:val="28"/>
          <w:szCs w:val="28"/>
        </w:rPr>
        <w:t>кскурсия к Питьевому озеру «Природа северного края»</w:t>
      </w:r>
      <w:r w:rsidR="00846F48">
        <w:rPr>
          <w:rFonts w:ascii="Times New Roman" w:hAnsi="Times New Roman"/>
          <w:sz w:val="28"/>
          <w:szCs w:val="28"/>
        </w:rPr>
        <w:t>, с</w:t>
      </w:r>
      <w:r w:rsidR="00846F48" w:rsidRPr="00846F48">
        <w:rPr>
          <w:rFonts w:ascii="Times New Roman" w:hAnsi="Times New Roman"/>
          <w:sz w:val="28"/>
          <w:szCs w:val="28"/>
        </w:rPr>
        <w:t>портивно-интеллектуальная эстафета «Впереди планеты всей»</w:t>
      </w:r>
      <w:r w:rsidR="00846F48">
        <w:rPr>
          <w:rFonts w:ascii="Times New Roman" w:hAnsi="Times New Roman"/>
          <w:sz w:val="28"/>
          <w:szCs w:val="28"/>
        </w:rPr>
        <w:t>, с</w:t>
      </w:r>
      <w:r w:rsidR="00846F48" w:rsidRPr="00846F48">
        <w:rPr>
          <w:rFonts w:ascii="Times New Roman" w:hAnsi="Times New Roman"/>
          <w:sz w:val="28"/>
          <w:szCs w:val="28"/>
        </w:rPr>
        <w:t>портивно-интеллектуальная эстафета «Скорость, ловкость, знания»</w:t>
      </w:r>
      <w:r w:rsidR="00846F48">
        <w:rPr>
          <w:rFonts w:ascii="Times New Roman" w:hAnsi="Times New Roman"/>
          <w:sz w:val="28"/>
          <w:szCs w:val="28"/>
        </w:rPr>
        <w:t>.</w:t>
      </w:r>
    </w:p>
    <w:p w:rsidR="00ED73D3" w:rsidRPr="00564F82" w:rsidRDefault="00ED73D3" w:rsidP="00846F48">
      <w:pPr>
        <w:spacing w:after="0" w:line="240" w:lineRule="auto"/>
        <w:ind w:firstLine="567"/>
        <w:jc w:val="both"/>
        <w:rPr>
          <w:rFonts w:ascii="Times New Roman" w:hAnsi="Times New Roman"/>
          <w:sz w:val="28"/>
          <w:szCs w:val="28"/>
        </w:rPr>
      </w:pPr>
      <w:r w:rsidRPr="00846F48">
        <w:rPr>
          <w:rFonts w:ascii="Times New Roman" w:hAnsi="Times New Roman"/>
          <w:sz w:val="28"/>
          <w:szCs w:val="28"/>
        </w:rPr>
        <w:t>«Весна добра. Весна здоровья»</w:t>
      </w:r>
      <w:r w:rsidR="00564F82" w:rsidRPr="00846F48">
        <w:rPr>
          <w:rFonts w:ascii="Times New Roman" w:hAnsi="Times New Roman"/>
          <w:sz w:val="28"/>
          <w:szCs w:val="28"/>
        </w:rPr>
        <w:t xml:space="preserve"> проведены мероприятия: спортивный</w:t>
      </w:r>
      <w:r w:rsidR="00564F82" w:rsidRPr="00564F82">
        <w:rPr>
          <w:rFonts w:ascii="Times New Roman" w:hAnsi="Times New Roman"/>
          <w:sz w:val="28"/>
          <w:szCs w:val="28"/>
        </w:rPr>
        <w:t xml:space="preserve"> праздник «Веселые старты»</w:t>
      </w:r>
      <w:r w:rsidR="00564F82">
        <w:rPr>
          <w:rFonts w:ascii="Times New Roman" w:hAnsi="Times New Roman"/>
          <w:sz w:val="28"/>
          <w:szCs w:val="28"/>
        </w:rPr>
        <w:t>, л</w:t>
      </w:r>
      <w:r w:rsidR="00564F82" w:rsidRPr="00564F82">
        <w:rPr>
          <w:rFonts w:ascii="Times New Roman" w:hAnsi="Times New Roman"/>
          <w:sz w:val="28"/>
          <w:szCs w:val="28"/>
        </w:rPr>
        <w:t>ичное первенство по настольному теннису</w:t>
      </w:r>
      <w:r w:rsidR="00564F82">
        <w:rPr>
          <w:rFonts w:ascii="Times New Roman" w:hAnsi="Times New Roman"/>
          <w:sz w:val="28"/>
          <w:szCs w:val="28"/>
        </w:rPr>
        <w:t>, ф</w:t>
      </w:r>
      <w:r w:rsidR="00564F82" w:rsidRPr="00564F82">
        <w:rPr>
          <w:rFonts w:ascii="Times New Roman" w:hAnsi="Times New Roman"/>
          <w:sz w:val="28"/>
          <w:szCs w:val="28"/>
        </w:rPr>
        <w:t>итнес-программа «В здоровом теле – здоровый дух»</w:t>
      </w:r>
      <w:r w:rsidR="00564F82">
        <w:rPr>
          <w:rFonts w:ascii="Times New Roman" w:hAnsi="Times New Roman"/>
          <w:sz w:val="28"/>
          <w:szCs w:val="28"/>
        </w:rPr>
        <w:t>, в</w:t>
      </w:r>
      <w:r w:rsidR="00564F82" w:rsidRPr="00564F82">
        <w:rPr>
          <w:rFonts w:ascii="Times New Roman" w:hAnsi="Times New Roman"/>
          <w:sz w:val="28"/>
          <w:szCs w:val="28"/>
        </w:rPr>
        <w:t>оенно-спортивная игра «Дух команды»</w:t>
      </w:r>
      <w:r w:rsidR="00564F82">
        <w:rPr>
          <w:rFonts w:ascii="Times New Roman" w:hAnsi="Times New Roman"/>
          <w:sz w:val="28"/>
          <w:szCs w:val="28"/>
        </w:rPr>
        <w:t>, т</w:t>
      </w:r>
      <w:r w:rsidR="00564F82" w:rsidRPr="00564F82">
        <w:rPr>
          <w:rFonts w:ascii="Times New Roman" w:hAnsi="Times New Roman"/>
          <w:sz w:val="28"/>
          <w:szCs w:val="28"/>
        </w:rPr>
        <w:t>уристический поход с ночевкой «День Здоровья»</w:t>
      </w:r>
      <w:r w:rsidRPr="00564F82">
        <w:rPr>
          <w:rFonts w:ascii="Times New Roman" w:hAnsi="Times New Roman"/>
          <w:sz w:val="28"/>
          <w:szCs w:val="28"/>
        </w:rPr>
        <w:t>.</w:t>
      </w:r>
    </w:p>
    <w:p w:rsidR="00AF3CDE" w:rsidRPr="00D50EE1" w:rsidRDefault="00DB5629" w:rsidP="00C56112">
      <w:pPr>
        <w:spacing w:after="0" w:line="240" w:lineRule="auto"/>
        <w:ind w:firstLine="567"/>
        <w:jc w:val="both"/>
        <w:rPr>
          <w:rFonts w:ascii="Times New Roman" w:hAnsi="Times New Roman"/>
          <w:b/>
          <w:sz w:val="28"/>
          <w:szCs w:val="28"/>
        </w:rPr>
      </w:pPr>
      <w:r w:rsidRPr="00D50EE1">
        <w:rPr>
          <w:rFonts w:ascii="Times New Roman" w:hAnsi="Times New Roman"/>
          <w:sz w:val="28"/>
          <w:szCs w:val="28"/>
        </w:rPr>
        <w:lastRenderedPageBreak/>
        <w:t>В рамках декады «SOS» состоялись тренинговые занятия</w:t>
      </w:r>
      <w:r w:rsidR="00D50EE1" w:rsidRPr="00D50EE1">
        <w:rPr>
          <w:rFonts w:ascii="Times New Roman" w:hAnsi="Times New Roman"/>
          <w:sz w:val="28"/>
          <w:szCs w:val="28"/>
        </w:rPr>
        <w:t>, прошла игра КВН «Мы за ЗОЖ!», организована выставка детского рисунка «Мы против!»</w:t>
      </w:r>
      <w:r w:rsidR="003F02EB" w:rsidRPr="00D50EE1">
        <w:rPr>
          <w:rFonts w:ascii="Times New Roman" w:hAnsi="Times New Roman"/>
          <w:sz w:val="28"/>
          <w:szCs w:val="28"/>
        </w:rPr>
        <w:t>.</w:t>
      </w:r>
      <w:r w:rsidR="00D50EE1" w:rsidRPr="00D50EE1">
        <w:rPr>
          <w:rFonts w:ascii="Times New Roman" w:hAnsi="Times New Roman"/>
          <w:sz w:val="28"/>
          <w:szCs w:val="28"/>
        </w:rPr>
        <w:t xml:space="preserve"> На профилактические беседы были приглашены представители общественной организации «Вектор». </w:t>
      </w:r>
      <w:r w:rsidR="00AF3CDE" w:rsidRPr="00D50EE1">
        <w:rPr>
          <w:rFonts w:ascii="Times New Roman" w:hAnsi="Times New Roman"/>
          <w:sz w:val="28"/>
          <w:szCs w:val="28"/>
        </w:rPr>
        <w:t>Целью данных мероприятий являлась профилактика вредных привычек и пропаганда здорового образа жизни.</w:t>
      </w:r>
    </w:p>
    <w:p w:rsidR="00DB5629" w:rsidRPr="00AC2E68" w:rsidRDefault="00DB5629" w:rsidP="00C56112">
      <w:pPr>
        <w:shd w:val="clear" w:color="auto" w:fill="FFFFFF"/>
        <w:spacing w:after="0" w:line="240" w:lineRule="auto"/>
        <w:ind w:firstLine="567"/>
        <w:jc w:val="both"/>
        <w:rPr>
          <w:rFonts w:ascii="Times New Roman" w:hAnsi="Times New Roman"/>
          <w:sz w:val="28"/>
          <w:szCs w:val="28"/>
        </w:rPr>
      </w:pPr>
      <w:r w:rsidRPr="00D50EE1">
        <w:rPr>
          <w:rFonts w:ascii="Times New Roman" w:hAnsi="Times New Roman"/>
          <w:sz w:val="28"/>
          <w:szCs w:val="28"/>
        </w:rPr>
        <w:t xml:space="preserve">Так же для несовершеннолетних находящихся на социальной реабилитации </w:t>
      </w:r>
      <w:r w:rsidR="00410781" w:rsidRPr="00D50EE1">
        <w:rPr>
          <w:rFonts w:ascii="Times New Roman" w:hAnsi="Times New Roman"/>
          <w:sz w:val="28"/>
          <w:szCs w:val="28"/>
        </w:rPr>
        <w:t xml:space="preserve">в учреждении был организован досуг и проведены следующие </w:t>
      </w:r>
      <w:r w:rsidR="00410781" w:rsidRPr="00AC2E68">
        <w:rPr>
          <w:rFonts w:ascii="Times New Roman" w:hAnsi="Times New Roman"/>
          <w:sz w:val="28"/>
          <w:szCs w:val="28"/>
        </w:rPr>
        <w:t>мероприятия</w:t>
      </w:r>
      <w:r w:rsidR="00AF3CDE" w:rsidRPr="00AC2E68">
        <w:rPr>
          <w:rFonts w:ascii="Times New Roman" w:hAnsi="Times New Roman"/>
          <w:sz w:val="28"/>
          <w:szCs w:val="28"/>
        </w:rPr>
        <w:t>:</w:t>
      </w:r>
    </w:p>
    <w:p w:rsidR="00AF3CDE" w:rsidRPr="00AC2E68" w:rsidRDefault="00AF3CDE" w:rsidP="0034435D">
      <w:pPr>
        <w:suppressAutoHyphens/>
        <w:spacing w:after="0" w:line="240" w:lineRule="auto"/>
        <w:ind w:firstLine="567"/>
        <w:rPr>
          <w:rFonts w:ascii="Times New Roman" w:hAnsi="Times New Roman"/>
          <w:b/>
          <w:sz w:val="28"/>
          <w:szCs w:val="28"/>
          <w:lang w:eastAsia="ar-SA"/>
        </w:rPr>
      </w:pPr>
      <w:r w:rsidRPr="00AC2E68">
        <w:rPr>
          <w:rFonts w:ascii="Times New Roman" w:hAnsi="Times New Roman"/>
          <w:b/>
          <w:sz w:val="28"/>
          <w:szCs w:val="28"/>
          <w:lang w:eastAsia="ar-SA"/>
        </w:rPr>
        <w:t>Январь</w:t>
      </w:r>
    </w:p>
    <w:p w:rsidR="004A4785" w:rsidRPr="00AC2E68" w:rsidRDefault="00D50EE1"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Новогоднее театрализованное представление для воспитанников дошкольного возраста</w:t>
      </w:r>
      <w:r w:rsidR="004A4785" w:rsidRPr="00AC2E68">
        <w:rPr>
          <w:rFonts w:ascii="Times New Roman" w:hAnsi="Times New Roman"/>
          <w:sz w:val="28"/>
          <w:szCs w:val="28"/>
          <w:lang w:eastAsia="en-US"/>
        </w:rPr>
        <w:t>;</w:t>
      </w:r>
    </w:p>
    <w:p w:rsidR="00D50EE1" w:rsidRPr="00AC2E68" w:rsidRDefault="00D50EE1" w:rsidP="00B5421F">
      <w:pPr>
        <w:suppressAutoHyphens/>
        <w:spacing w:after="0" w:line="240" w:lineRule="auto"/>
        <w:ind w:firstLine="567"/>
        <w:rPr>
          <w:rFonts w:ascii="Times New Roman" w:hAnsi="Times New Roman"/>
          <w:sz w:val="28"/>
          <w:szCs w:val="28"/>
          <w:lang w:eastAsia="en-US"/>
        </w:rPr>
      </w:pPr>
      <w:r w:rsidRPr="00AC2E68">
        <w:rPr>
          <w:rFonts w:ascii="Times New Roman" w:hAnsi="Times New Roman"/>
          <w:sz w:val="28"/>
          <w:szCs w:val="28"/>
          <w:lang w:eastAsia="en-US"/>
        </w:rPr>
        <w:t>Концертная праздничная программа «Рождественский встречи» с участием волонтеров Молодежного отделения Мурманской и Мончегорской епархии;</w:t>
      </w:r>
    </w:p>
    <w:p w:rsidR="00D50EE1" w:rsidRPr="00AC2E68" w:rsidRDefault="004A4785" w:rsidP="00B5421F">
      <w:pPr>
        <w:suppressAutoHyphens/>
        <w:spacing w:after="0" w:line="240" w:lineRule="auto"/>
        <w:ind w:firstLine="567"/>
        <w:rPr>
          <w:rFonts w:ascii="Times New Roman" w:hAnsi="Times New Roman"/>
          <w:sz w:val="28"/>
          <w:szCs w:val="28"/>
          <w:lang w:eastAsia="en-US"/>
        </w:rPr>
      </w:pPr>
      <w:r w:rsidRPr="00AC2E68">
        <w:rPr>
          <w:rFonts w:ascii="Times New Roman" w:hAnsi="Times New Roman"/>
          <w:sz w:val="28"/>
          <w:szCs w:val="28"/>
          <w:lang w:eastAsia="en-US"/>
        </w:rPr>
        <w:t>Просмотр кинофильма в кинотеатре «Атлантика»</w:t>
      </w:r>
      <w:r w:rsidR="00D50EE1" w:rsidRPr="00AC2E68">
        <w:rPr>
          <w:rFonts w:ascii="Times New Roman" w:hAnsi="Times New Roman"/>
          <w:sz w:val="28"/>
          <w:szCs w:val="28"/>
          <w:lang w:eastAsia="en-US"/>
        </w:rPr>
        <w:t>;</w:t>
      </w:r>
    </w:p>
    <w:p w:rsidR="004A4785" w:rsidRPr="00AC2E68" w:rsidRDefault="00D50EE1" w:rsidP="00B5421F">
      <w:pPr>
        <w:suppressAutoHyphens/>
        <w:spacing w:after="0" w:line="240" w:lineRule="auto"/>
        <w:ind w:firstLine="567"/>
        <w:rPr>
          <w:rFonts w:ascii="Times New Roman" w:hAnsi="Times New Roman"/>
          <w:sz w:val="28"/>
          <w:szCs w:val="28"/>
          <w:lang w:eastAsia="en-US"/>
        </w:rPr>
      </w:pPr>
      <w:r w:rsidRPr="00AC2E68">
        <w:rPr>
          <w:rFonts w:ascii="Times New Roman" w:hAnsi="Times New Roman"/>
          <w:sz w:val="28"/>
          <w:szCs w:val="28"/>
          <w:lang w:eastAsia="en-US"/>
        </w:rPr>
        <w:t>Конкурс рисунков и плакатов «Здоровый образ жи</w:t>
      </w:r>
      <w:r w:rsidR="00D41806">
        <w:rPr>
          <w:rFonts w:ascii="Times New Roman" w:hAnsi="Times New Roman"/>
          <w:sz w:val="28"/>
          <w:szCs w:val="28"/>
          <w:lang w:eastAsia="en-US"/>
        </w:rPr>
        <w:t>з</w:t>
      </w:r>
      <w:r w:rsidRPr="00AC2E68">
        <w:rPr>
          <w:rFonts w:ascii="Times New Roman" w:hAnsi="Times New Roman"/>
          <w:sz w:val="28"/>
          <w:szCs w:val="28"/>
          <w:lang w:eastAsia="en-US"/>
        </w:rPr>
        <w:t>ни твоими глазами», «Мы против наркотиков!»</w:t>
      </w:r>
      <w:r w:rsidR="004A4785" w:rsidRPr="00AC2E68">
        <w:rPr>
          <w:rFonts w:ascii="Times New Roman" w:hAnsi="Times New Roman"/>
          <w:sz w:val="28"/>
          <w:szCs w:val="28"/>
          <w:lang w:eastAsia="en-US"/>
        </w:rPr>
        <w:t>.</w:t>
      </w:r>
    </w:p>
    <w:p w:rsidR="00AF3CDE" w:rsidRPr="00AC2E68" w:rsidRDefault="00AF3CDE" w:rsidP="00B5421F">
      <w:pPr>
        <w:suppressAutoHyphens/>
        <w:spacing w:after="0" w:line="240" w:lineRule="auto"/>
        <w:ind w:firstLine="567"/>
        <w:rPr>
          <w:rFonts w:ascii="Times New Roman" w:hAnsi="Times New Roman"/>
          <w:b/>
          <w:sz w:val="28"/>
          <w:szCs w:val="28"/>
          <w:lang w:eastAsia="ar-SA"/>
        </w:rPr>
      </w:pPr>
      <w:r w:rsidRPr="00AC2E68">
        <w:rPr>
          <w:rFonts w:ascii="Times New Roman" w:hAnsi="Times New Roman"/>
          <w:b/>
          <w:sz w:val="28"/>
          <w:szCs w:val="28"/>
          <w:lang w:eastAsia="ar-SA"/>
        </w:rPr>
        <w:t>Февраль</w:t>
      </w:r>
    </w:p>
    <w:p w:rsidR="004A4785" w:rsidRPr="00D50EE1" w:rsidRDefault="00D50EE1" w:rsidP="00B5421F">
      <w:pPr>
        <w:spacing w:after="0" w:line="240" w:lineRule="auto"/>
        <w:ind w:left="142" w:firstLine="567"/>
        <w:jc w:val="both"/>
        <w:rPr>
          <w:rFonts w:ascii="Times New Roman" w:hAnsi="Times New Roman"/>
          <w:sz w:val="28"/>
          <w:szCs w:val="28"/>
          <w:lang w:eastAsia="en-US"/>
        </w:rPr>
      </w:pPr>
      <w:r w:rsidRPr="00AC2E68">
        <w:rPr>
          <w:rFonts w:ascii="Times New Roman" w:hAnsi="Times New Roman"/>
          <w:sz w:val="28"/>
          <w:szCs w:val="28"/>
          <w:lang w:eastAsia="en-US"/>
        </w:rPr>
        <w:t>Конкурсно-р</w:t>
      </w:r>
      <w:r w:rsidR="004A4785" w:rsidRPr="00AC2E68">
        <w:rPr>
          <w:rFonts w:ascii="Times New Roman" w:hAnsi="Times New Roman"/>
          <w:sz w:val="28"/>
          <w:szCs w:val="28"/>
          <w:lang w:eastAsia="en-US"/>
        </w:rPr>
        <w:t>азвлекательная программа, посвященная празднованию Дня Святого Валентина;</w:t>
      </w:r>
    </w:p>
    <w:p w:rsidR="00D50EE1" w:rsidRDefault="004A4785" w:rsidP="00B5421F">
      <w:pPr>
        <w:suppressAutoHyphens/>
        <w:spacing w:after="0" w:line="240" w:lineRule="auto"/>
        <w:ind w:firstLine="567"/>
        <w:jc w:val="both"/>
        <w:rPr>
          <w:rFonts w:ascii="Times New Roman" w:hAnsi="Times New Roman"/>
          <w:sz w:val="28"/>
          <w:szCs w:val="28"/>
          <w:lang w:eastAsia="en-US"/>
        </w:rPr>
      </w:pPr>
      <w:r w:rsidRPr="00D50EE1">
        <w:rPr>
          <w:rFonts w:ascii="Times New Roman" w:hAnsi="Times New Roman"/>
          <w:sz w:val="28"/>
          <w:szCs w:val="28"/>
          <w:lang w:eastAsia="en-US"/>
        </w:rPr>
        <w:t>Праздничная программа «</w:t>
      </w:r>
      <w:r w:rsidR="00D50EE1" w:rsidRPr="00D50EE1">
        <w:rPr>
          <w:rFonts w:ascii="Times New Roman" w:hAnsi="Times New Roman"/>
          <w:sz w:val="28"/>
          <w:szCs w:val="28"/>
          <w:lang w:eastAsia="en-US"/>
        </w:rPr>
        <w:t>В мире рыцарей немного, шире рыцарю дорогу!»</w:t>
      </w:r>
      <w:r w:rsidRPr="00D50EE1">
        <w:rPr>
          <w:rFonts w:ascii="Times New Roman" w:hAnsi="Times New Roman"/>
          <w:sz w:val="28"/>
          <w:szCs w:val="28"/>
          <w:lang w:eastAsia="en-US"/>
        </w:rPr>
        <w:t xml:space="preserve"> приуроченная к празднованию «Дня защитников Отечества»</w:t>
      </w:r>
      <w:r w:rsidR="00D50EE1">
        <w:rPr>
          <w:rFonts w:ascii="Times New Roman" w:hAnsi="Times New Roman"/>
          <w:sz w:val="28"/>
          <w:szCs w:val="28"/>
          <w:lang w:eastAsia="en-US"/>
        </w:rPr>
        <w:t>;</w:t>
      </w:r>
    </w:p>
    <w:p w:rsidR="00D50EE1" w:rsidRDefault="00D50EE1" w:rsidP="00B5421F">
      <w:pPr>
        <w:suppressAutoHyphen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Развлекательное мероприятие «Покатушки на ватрушке»;</w:t>
      </w:r>
    </w:p>
    <w:p w:rsidR="00D50EE1" w:rsidRDefault="00D50EE1" w:rsidP="00B5421F">
      <w:pPr>
        <w:suppressAutoHyphen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Спортивно-оздоровительные мероприятия «Лыжные прогулки к Питьевому озеру».</w:t>
      </w:r>
    </w:p>
    <w:p w:rsidR="00AF3CDE" w:rsidRDefault="00AF3CDE" w:rsidP="00B5421F">
      <w:pPr>
        <w:suppressAutoHyphens/>
        <w:spacing w:after="0" w:line="240" w:lineRule="auto"/>
        <w:ind w:firstLine="567"/>
        <w:rPr>
          <w:rFonts w:ascii="Times New Roman" w:hAnsi="Times New Roman"/>
          <w:b/>
          <w:sz w:val="28"/>
          <w:szCs w:val="28"/>
          <w:lang w:eastAsia="ar-SA"/>
        </w:rPr>
      </w:pPr>
      <w:r w:rsidRPr="00D50EE1">
        <w:rPr>
          <w:rFonts w:ascii="Times New Roman" w:hAnsi="Times New Roman"/>
          <w:b/>
          <w:sz w:val="28"/>
          <w:szCs w:val="28"/>
          <w:lang w:eastAsia="ar-SA"/>
        </w:rPr>
        <w:t>Март</w:t>
      </w:r>
    </w:p>
    <w:p w:rsidR="00D50EE1" w:rsidRDefault="00D50EE1" w:rsidP="00B5421F">
      <w:pPr>
        <w:suppressAutoHyphens/>
        <w:spacing w:after="0" w:line="240" w:lineRule="auto"/>
        <w:ind w:firstLine="567"/>
        <w:rPr>
          <w:rFonts w:ascii="Times New Roman" w:hAnsi="Times New Roman"/>
          <w:sz w:val="28"/>
          <w:szCs w:val="28"/>
          <w:lang w:eastAsia="en-US"/>
        </w:rPr>
      </w:pPr>
      <w:r>
        <w:rPr>
          <w:rFonts w:ascii="Times New Roman" w:hAnsi="Times New Roman"/>
          <w:sz w:val="28"/>
          <w:szCs w:val="28"/>
          <w:lang w:eastAsia="en-US"/>
        </w:rPr>
        <w:t>Развлекательное мероприятие на свежем воздухе «Мы научим, мы покажем и как правильно расскажем!»</w:t>
      </w:r>
      <w:r w:rsidRPr="00D50EE1">
        <w:rPr>
          <w:rFonts w:ascii="Times New Roman" w:hAnsi="Times New Roman"/>
          <w:sz w:val="28"/>
          <w:szCs w:val="28"/>
          <w:lang w:eastAsia="en-US"/>
        </w:rPr>
        <w:t>.</w:t>
      </w:r>
    </w:p>
    <w:p w:rsidR="00A735D1" w:rsidRDefault="00A735D1" w:rsidP="00B5421F">
      <w:pPr>
        <w:suppressAutoHyphens/>
        <w:spacing w:after="0" w:line="240" w:lineRule="auto"/>
        <w:ind w:firstLine="567"/>
        <w:rPr>
          <w:rFonts w:ascii="Times New Roman" w:hAnsi="Times New Roman"/>
          <w:sz w:val="28"/>
          <w:szCs w:val="28"/>
          <w:lang w:eastAsia="en-US"/>
        </w:rPr>
      </w:pPr>
      <w:r>
        <w:rPr>
          <w:rFonts w:ascii="Times New Roman" w:hAnsi="Times New Roman"/>
          <w:sz w:val="28"/>
          <w:szCs w:val="28"/>
          <w:lang w:eastAsia="en-US"/>
        </w:rPr>
        <w:t>Игры-эстафеты на свежем воздухе совместно с волонтерами МАГУ;</w:t>
      </w:r>
    </w:p>
    <w:p w:rsidR="00A735D1" w:rsidRDefault="00A735D1" w:rsidP="00B5421F">
      <w:pPr>
        <w:suppressAutoHyphens/>
        <w:spacing w:after="0" w:line="240" w:lineRule="auto"/>
        <w:ind w:firstLine="567"/>
        <w:rPr>
          <w:rFonts w:ascii="Times New Roman" w:hAnsi="Times New Roman"/>
          <w:sz w:val="28"/>
          <w:szCs w:val="28"/>
          <w:lang w:eastAsia="en-US"/>
        </w:rPr>
      </w:pPr>
      <w:r>
        <w:rPr>
          <w:rFonts w:ascii="Times New Roman" w:hAnsi="Times New Roman"/>
          <w:sz w:val="28"/>
          <w:szCs w:val="28"/>
          <w:lang w:eastAsia="en-US"/>
        </w:rPr>
        <w:t>Лыжные прогулки к Питьевому озеру;</w:t>
      </w:r>
    </w:p>
    <w:p w:rsidR="00A735D1" w:rsidRDefault="00A735D1" w:rsidP="00A735D1">
      <w:pPr>
        <w:suppressAutoHyphen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Спортивное мероприятие «Лыжня зовет», дружественный заезд воспитанников Центра с учащимися МБОУ СОШ № 49 в рамках межведомственного взаимодействия;</w:t>
      </w:r>
    </w:p>
    <w:p w:rsidR="00A735D1" w:rsidRDefault="00A735D1" w:rsidP="00A735D1">
      <w:pPr>
        <w:suppressAutoHyphen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Развлекательная игровая программа, посвященная празднованию Масленицы;</w:t>
      </w:r>
    </w:p>
    <w:p w:rsidR="00A735D1" w:rsidRDefault="00A735D1" w:rsidP="00A735D1">
      <w:pPr>
        <w:suppressAutoHyphen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Посещение батутного центра;</w:t>
      </w:r>
    </w:p>
    <w:p w:rsidR="00A735D1" w:rsidRPr="00A735D1" w:rsidRDefault="00A735D1" w:rsidP="00A735D1">
      <w:pPr>
        <w:suppressAutoHyphens/>
        <w:spacing w:after="0" w:line="240" w:lineRule="auto"/>
        <w:ind w:firstLine="567"/>
        <w:jc w:val="both"/>
        <w:rPr>
          <w:rFonts w:ascii="Times New Roman" w:hAnsi="Times New Roman"/>
          <w:sz w:val="28"/>
          <w:szCs w:val="28"/>
          <w:lang w:eastAsia="ar-SA"/>
        </w:rPr>
      </w:pPr>
      <w:r w:rsidRPr="00A735D1">
        <w:rPr>
          <w:rFonts w:ascii="Times New Roman" w:hAnsi="Times New Roman"/>
          <w:sz w:val="28"/>
          <w:szCs w:val="28"/>
          <w:lang w:eastAsia="ar-SA"/>
        </w:rPr>
        <w:t>Личное первенство по настольному теннису ср</w:t>
      </w:r>
      <w:r>
        <w:rPr>
          <w:rFonts w:ascii="Times New Roman" w:hAnsi="Times New Roman"/>
          <w:sz w:val="28"/>
          <w:szCs w:val="28"/>
          <w:lang w:eastAsia="ar-SA"/>
        </w:rPr>
        <w:t>еди воспитанников старших групп.</w:t>
      </w:r>
    </w:p>
    <w:p w:rsidR="00AF3CDE" w:rsidRPr="00A735D1" w:rsidRDefault="00AF3CDE" w:rsidP="00B5421F">
      <w:pPr>
        <w:suppressAutoHyphens/>
        <w:spacing w:after="0" w:line="240" w:lineRule="auto"/>
        <w:ind w:firstLine="567"/>
        <w:rPr>
          <w:rFonts w:ascii="Times New Roman" w:hAnsi="Times New Roman"/>
          <w:b/>
          <w:sz w:val="28"/>
          <w:szCs w:val="28"/>
          <w:lang w:eastAsia="ar-SA"/>
        </w:rPr>
      </w:pPr>
      <w:r w:rsidRPr="00A735D1">
        <w:rPr>
          <w:rFonts w:ascii="Times New Roman" w:hAnsi="Times New Roman"/>
          <w:b/>
          <w:sz w:val="28"/>
          <w:szCs w:val="28"/>
          <w:lang w:eastAsia="ar-SA"/>
        </w:rPr>
        <w:t>Апрель</w:t>
      </w:r>
    </w:p>
    <w:p w:rsidR="004A4785" w:rsidRPr="00A735D1" w:rsidRDefault="00A735D1" w:rsidP="00B5421F">
      <w:pPr>
        <w:spacing w:after="0" w:line="240" w:lineRule="auto"/>
        <w:ind w:firstLine="567"/>
        <w:jc w:val="both"/>
        <w:rPr>
          <w:rFonts w:ascii="Times New Roman" w:hAnsi="Times New Roman"/>
          <w:sz w:val="28"/>
          <w:szCs w:val="28"/>
        </w:rPr>
      </w:pPr>
      <w:r w:rsidRPr="00A735D1">
        <w:rPr>
          <w:rFonts w:ascii="Times New Roman" w:hAnsi="Times New Roman"/>
          <w:sz w:val="28"/>
          <w:szCs w:val="28"/>
          <w:lang w:eastAsia="en-US"/>
        </w:rPr>
        <w:t>Кронкурсно-игровая программ «Бросайте плохие привычки – любите жизнь!»</w:t>
      </w:r>
      <w:r w:rsidR="004A4785" w:rsidRPr="00A735D1">
        <w:rPr>
          <w:rFonts w:ascii="Times New Roman" w:hAnsi="Times New Roman"/>
          <w:sz w:val="28"/>
          <w:szCs w:val="28"/>
        </w:rPr>
        <w:t>;</w:t>
      </w:r>
    </w:p>
    <w:p w:rsidR="00A735D1" w:rsidRDefault="00A735D1" w:rsidP="00A735D1">
      <w:pPr>
        <w:suppressAutoHyphens/>
        <w:spacing w:after="0" w:line="240" w:lineRule="auto"/>
        <w:ind w:firstLine="567"/>
        <w:rPr>
          <w:rFonts w:ascii="Times New Roman" w:hAnsi="Times New Roman"/>
          <w:sz w:val="28"/>
          <w:szCs w:val="28"/>
          <w:lang w:eastAsia="en-US"/>
        </w:rPr>
      </w:pPr>
      <w:r>
        <w:rPr>
          <w:rFonts w:ascii="Times New Roman" w:hAnsi="Times New Roman"/>
          <w:sz w:val="28"/>
          <w:szCs w:val="28"/>
          <w:lang w:eastAsia="en-US"/>
        </w:rPr>
        <w:t>Лыжные прогулки к Питьевому озеру;</w:t>
      </w:r>
    </w:p>
    <w:p w:rsidR="00A735D1" w:rsidRDefault="00A735D1"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Развлекательное мероприятие «Здоровым быть – это стильно»;</w:t>
      </w:r>
    </w:p>
    <w:p w:rsidR="00A735D1" w:rsidRDefault="00A735D1" w:rsidP="00A735D1">
      <w:pPr>
        <w:suppressAutoHyphen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Посещение батутного центра;</w:t>
      </w:r>
    </w:p>
    <w:p w:rsidR="00A735D1" w:rsidRPr="000F0022" w:rsidRDefault="000F0022" w:rsidP="00B5421F">
      <w:pPr>
        <w:spacing w:after="0" w:line="240" w:lineRule="auto"/>
        <w:ind w:firstLine="567"/>
        <w:jc w:val="both"/>
        <w:rPr>
          <w:rFonts w:ascii="Times New Roman" w:hAnsi="Times New Roman"/>
          <w:sz w:val="28"/>
          <w:szCs w:val="28"/>
          <w:lang w:eastAsia="en-US"/>
        </w:rPr>
      </w:pPr>
      <w:r w:rsidRPr="000F0022">
        <w:rPr>
          <w:rFonts w:ascii="Times New Roman" w:hAnsi="Times New Roman"/>
          <w:sz w:val="28"/>
          <w:szCs w:val="28"/>
          <w:lang w:eastAsia="en-US"/>
        </w:rPr>
        <w:t>Постановка произведения Шарля Перро «Золушка»</w:t>
      </w:r>
      <w:r>
        <w:rPr>
          <w:rFonts w:ascii="Times New Roman" w:hAnsi="Times New Roman"/>
          <w:sz w:val="28"/>
          <w:szCs w:val="28"/>
          <w:lang w:eastAsia="en-US"/>
        </w:rPr>
        <w:t>.</w:t>
      </w:r>
    </w:p>
    <w:p w:rsidR="000F0022" w:rsidRPr="000F0022" w:rsidRDefault="000F0022" w:rsidP="00B5421F">
      <w:pPr>
        <w:spacing w:after="0" w:line="240" w:lineRule="auto"/>
        <w:ind w:firstLine="567"/>
        <w:jc w:val="both"/>
        <w:rPr>
          <w:rFonts w:ascii="Times New Roman" w:hAnsi="Times New Roman"/>
          <w:b/>
          <w:sz w:val="28"/>
          <w:szCs w:val="28"/>
          <w:lang w:eastAsia="en-US"/>
        </w:rPr>
      </w:pPr>
      <w:r>
        <w:rPr>
          <w:rFonts w:ascii="Times New Roman" w:hAnsi="Times New Roman"/>
          <w:b/>
          <w:sz w:val="28"/>
          <w:szCs w:val="28"/>
          <w:lang w:eastAsia="en-US"/>
        </w:rPr>
        <w:lastRenderedPageBreak/>
        <w:t>Май</w:t>
      </w:r>
    </w:p>
    <w:p w:rsidR="000F0022" w:rsidRDefault="000F0022"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Интерактивная экскурсия по памятникам г. Мурманска, посвященным Великой Отечественной войне;</w:t>
      </w:r>
    </w:p>
    <w:p w:rsidR="000F0022" w:rsidRDefault="000F0022"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Военно-спортивная игра</w:t>
      </w:r>
      <w:r w:rsidR="00BE3A46">
        <w:rPr>
          <w:rFonts w:ascii="Times New Roman" w:hAnsi="Times New Roman"/>
          <w:sz w:val="28"/>
          <w:szCs w:val="28"/>
          <w:lang w:eastAsia="en-US"/>
        </w:rPr>
        <w:t xml:space="preserve"> «Дух команды»;</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Выездное спортивно-развлекательное мероприятие «Меняем сигарету на конфету» (ТРЦ «Форум»);</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Спортивно-развлекательное мероприятие с футбольным матчем «Жизнь прекрасна»;</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Экскурсия в музей Военно-морского флота;</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Спортивно-игровые и развлекательные программы «Доктор спорт, или в здоров</w:t>
      </w:r>
      <w:r w:rsidR="00D41806">
        <w:rPr>
          <w:rFonts w:ascii="Times New Roman" w:hAnsi="Times New Roman"/>
          <w:sz w:val="28"/>
          <w:szCs w:val="28"/>
          <w:lang w:eastAsia="en-US"/>
        </w:rPr>
        <w:t>о</w:t>
      </w:r>
      <w:r>
        <w:rPr>
          <w:rFonts w:ascii="Times New Roman" w:hAnsi="Times New Roman"/>
          <w:sz w:val="28"/>
          <w:szCs w:val="28"/>
          <w:lang w:eastAsia="en-US"/>
        </w:rPr>
        <w:t>м теле – здоровый дух!»;</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Посещение антикафе «Тепло»;</w:t>
      </w:r>
    </w:p>
    <w:p w:rsidR="00BE3A46" w:rsidRPr="00AC2E68" w:rsidRDefault="00BE3A46"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Туристический поход «День Здоровья»;</w:t>
      </w:r>
    </w:p>
    <w:p w:rsidR="00BE3A46" w:rsidRPr="00AC2E68" w:rsidRDefault="00BE3A46"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Праздник, посвященный Дню защиты детей «Мир детства».</w:t>
      </w:r>
    </w:p>
    <w:p w:rsidR="00AF3CDE" w:rsidRPr="00AC2E68" w:rsidRDefault="00AF3CDE" w:rsidP="00B5421F">
      <w:pPr>
        <w:suppressAutoHyphens/>
        <w:spacing w:after="0" w:line="240" w:lineRule="auto"/>
        <w:ind w:firstLine="567"/>
        <w:rPr>
          <w:rFonts w:ascii="Times New Roman" w:hAnsi="Times New Roman"/>
          <w:b/>
          <w:sz w:val="28"/>
          <w:szCs w:val="28"/>
          <w:lang w:eastAsia="ar-SA"/>
        </w:rPr>
      </w:pPr>
      <w:r w:rsidRPr="00AC2E68">
        <w:rPr>
          <w:rFonts w:ascii="Times New Roman" w:hAnsi="Times New Roman"/>
          <w:b/>
          <w:sz w:val="28"/>
          <w:szCs w:val="28"/>
          <w:lang w:eastAsia="ar-SA"/>
        </w:rPr>
        <w:t>Июнь</w:t>
      </w:r>
    </w:p>
    <w:p w:rsidR="00BE3A46" w:rsidRDefault="00BE3A46"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Праздник, посвященный</w:t>
      </w:r>
      <w:r>
        <w:rPr>
          <w:rFonts w:ascii="Times New Roman" w:hAnsi="Times New Roman"/>
          <w:sz w:val="28"/>
          <w:szCs w:val="28"/>
          <w:lang w:eastAsia="en-US"/>
        </w:rPr>
        <w:t xml:space="preserve"> Дню защиты детей «Мир детства»;</w:t>
      </w:r>
    </w:p>
    <w:p w:rsidR="00BE3A46" w:rsidRDefault="00BE3A46" w:rsidP="00BE3A46">
      <w:pPr>
        <w:suppressAutoHyphens/>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Посещение батутного центра;</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Посещение </w:t>
      </w:r>
      <w:r w:rsidRPr="00BE3A46">
        <w:rPr>
          <w:rFonts w:ascii="Times New Roman" w:hAnsi="Times New Roman"/>
          <w:sz w:val="28"/>
          <w:szCs w:val="28"/>
          <w:lang w:eastAsia="en-US"/>
        </w:rPr>
        <w:t>ACTIVITI PARK. МФК «Северное Нагорное»</w:t>
      </w:r>
      <w:r>
        <w:rPr>
          <w:rFonts w:ascii="Times New Roman" w:hAnsi="Times New Roman"/>
          <w:sz w:val="28"/>
          <w:szCs w:val="28"/>
          <w:lang w:eastAsia="en-US"/>
        </w:rPr>
        <w:t>;</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Игра-викторина «Знай, что есть дурман»;</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Конкурс рисунков, разработка рекламных плакатов «Я живу в </w:t>
      </w:r>
      <w:r>
        <w:rPr>
          <w:rFonts w:ascii="Times New Roman" w:hAnsi="Times New Roman"/>
          <w:sz w:val="28"/>
          <w:szCs w:val="28"/>
          <w:lang w:val="en-US" w:eastAsia="en-US"/>
        </w:rPr>
        <w:t>XXI</w:t>
      </w:r>
      <w:r>
        <w:rPr>
          <w:rFonts w:ascii="Times New Roman" w:hAnsi="Times New Roman"/>
          <w:sz w:val="28"/>
          <w:szCs w:val="28"/>
          <w:lang w:eastAsia="en-US"/>
        </w:rPr>
        <w:t xml:space="preserve"> веке, наркотики несут угрозу!», «Детский взгляд»</w:t>
      </w:r>
      <w:r w:rsidR="00AA5A5E">
        <w:rPr>
          <w:rFonts w:ascii="Times New Roman" w:hAnsi="Times New Roman"/>
          <w:sz w:val="28"/>
          <w:szCs w:val="28"/>
          <w:lang w:eastAsia="en-US"/>
        </w:rPr>
        <w:t>;</w:t>
      </w:r>
    </w:p>
    <w:p w:rsidR="00BE3A46" w:rsidRDefault="00BE3A46"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Туристско-краеведческий поход с ночлегом</w:t>
      </w:r>
      <w:r w:rsidR="00AA5A5E">
        <w:rPr>
          <w:rFonts w:ascii="Times New Roman" w:hAnsi="Times New Roman"/>
          <w:sz w:val="28"/>
          <w:szCs w:val="28"/>
          <w:lang w:eastAsia="en-US"/>
        </w:rPr>
        <w:t>.</w:t>
      </w:r>
    </w:p>
    <w:p w:rsidR="004A4785" w:rsidRPr="00AC2E68" w:rsidRDefault="004A4785" w:rsidP="00B5421F">
      <w:pPr>
        <w:spacing w:after="0" w:line="240" w:lineRule="auto"/>
        <w:ind w:firstLine="567"/>
        <w:rPr>
          <w:rFonts w:ascii="Times New Roman" w:hAnsi="Times New Roman"/>
          <w:b/>
          <w:sz w:val="28"/>
          <w:szCs w:val="28"/>
          <w:lang w:eastAsia="en-US"/>
        </w:rPr>
      </w:pPr>
      <w:r w:rsidRPr="00AC2E68">
        <w:rPr>
          <w:rFonts w:ascii="Times New Roman" w:hAnsi="Times New Roman"/>
          <w:b/>
          <w:sz w:val="28"/>
          <w:szCs w:val="28"/>
          <w:lang w:eastAsia="en-US"/>
        </w:rPr>
        <w:t>Июль</w:t>
      </w:r>
    </w:p>
    <w:p w:rsidR="00AA5A5E" w:rsidRPr="00AC2E68" w:rsidRDefault="00AA5A5E" w:rsidP="00B5421F">
      <w:pPr>
        <w:spacing w:after="0" w:line="240" w:lineRule="auto"/>
        <w:ind w:firstLine="567"/>
        <w:rPr>
          <w:rFonts w:ascii="Times New Roman" w:hAnsi="Times New Roman"/>
          <w:sz w:val="28"/>
          <w:szCs w:val="28"/>
          <w:lang w:eastAsia="en-US"/>
        </w:rPr>
      </w:pPr>
      <w:r w:rsidRPr="00AC2E68">
        <w:rPr>
          <w:rFonts w:ascii="Times New Roman" w:hAnsi="Times New Roman"/>
          <w:sz w:val="28"/>
          <w:szCs w:val="28"/>
          <w:lang w:eastAsia="en-US"/>
        </w:rPr>
        <w:t>Подвижные игры на свежем воздухе «Спортивные часы»;</w:t>
      </w:r>
    </w:p>
    <w:p w:rsidR="004A4785" w:rsidRPr="00AC2E68" w:rsidRDefault="004A4785" w:rsidP="00B5421F">
      <w:pPr>
        <w:suppressAutoHyphens/>
        <w:spacing w:after="0" w:line="240" w:lineRule="auto"/>
        <w:ind w:firstLine="567"/>
        <w:rPr>
          <w:rFonts w:ascii="Times New Roman" w:hAnsi="Times New Roman"/>
          <w:b/>
          <w:sz w:val="28"/>
          <w:szCs w:val="28"/>
          <w:lang w:eastAsia="ar-SA"/>
        </w:rPr>
      </w:pPr>
      <w:r w:rsidRPr="00AC2E68">
        <w:rPr>
          <w:rFonts w:ascii="Times New Roman" w:hAnsi="Times New Roman"/>
          <w:sz w:val="28"/>
          <w:szCs w:val="28"/>
          <w:lang w:eastAsia="en-US"/>
        </w:rPr>
        <w:t>Просмотр кинофильма в кинотеатре «Атлантика».</w:t>
      </w:r>
    </w:p>
    <w:p w:rsidR="004A4785" w:rsidRPr="00AC2E68" w:rsidRDefault="004A4785" w:rsidP="00B5421F">
      <w:pPr>
        <w:spacing w:after="0" w:line="240" w:lineRule="auto"/>
        <w:ind w:firstLine="567"/>
        <w:rPr>
          <w:rFonts w:ascii="Times New Roman" w:hAnsi="Times New Roman"/>
          <w:b/>
          <w:sz w:val="28"/>
          <w:szCs w:val="28"/>
          <w:lang w:eastAsia="en-US"/>
        </w:rPr>
      </w:pPr>
      <w:r w:rsidRPr="00AC2E68">
        <w:rPr>
          <w:rFonts w:ascii="Times New Roman" w:hAnsi="Times New Roman"/>
          <w:b/>
          <w:sz w:val="28"/>
          <w:szCs w:val="28"/>
          <w:lang w:eastAsia="en-US"/>
        </w:rPr>
        <w:t>Август</w:t>
      </w:r>
    </w:p>
    <w:p w:rsidR="004A4785" w:rsidRPr="00AC2E68" w:rsidRDefault="00AA5A5E"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Конкурс рисунка на асфальте «Мой город отмечает юбилей»;</w:t>
      </w:r>
    </w:p>
    <w:p w:rsidR="00AA5A5E" w:rsidRPr="00AC2E68" w:rsidRDefault="00AA5A5E"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Песенный конкурс «Музыкальная шкатулка»;</w:t>
      </w:r>
    </w:p>
    <w:p w:rsidR="00AA5A5E" w:rsidRPr="00AC2E68" w:rsidRDefault="00AA5A5E"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Посещение ACTIVITI PARK. МФК «Северное Нагорное»;</w:t>
      </w:r>
    </w:p>
    <w:p w:rsidR="00AA5A5E" w:rsidRPr="00AC2E68" w:rsidRDefault="00AA5A5E"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Развлекательное мероприятие «Наше Северное лето» в Мурманском областном Дворце культуры и народного творчества им. С.М. Кирова;</w:t>
      </w:r>
    </w:p>
    <w:p w:rsidR="00AA5A5E" w:rsidRPr="00AC2E68" w:rsidRDefault="00AA5A5E"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 xml:space="preserve">Танцевальный мастер-класс студии </w:t>
      </w:r>
      <w:r w:rsidRPr="00AC2E68">
        <w:rPr>
          <w:rFonts w:ascii="Times New Roman" w:hAnsi="Times New Roman"/>
          <w:sz w:val="28"/>
          <w:szCs w:val="28"/>
          <w:lang w:val="en-US" w:eastAsia="en-US"/>
        </w:rPr>
        <w:t>FLU</w:t>
      </w:r>
      <w:r w:rsidRPr="00AC2E68">
        <w:rPr>
          <w:rFonts w:ascii="Times New Roman" w:hAnsi="Times New Roman"/>
          <w:sz w:val="28"/>
          <w:szCs w:val="28"/>
          <w:lang w:eastAsia="en-US"/>
        </w:rPr>
        <w:t>@</w:t>
      </w:r>
      <w:r w:rsidRPr="00AC2E68">
        <w:rPr>
          <w:rFonts w:ascii="Times New Roman" w:hAnsi="Times New Roman"/>
          <w:sz w:val="28"/>
          <w:szCs w:val="28"/>
          <w:lang w:val="en-US" w:eastAsia="en-US"/>
        </w:rPr>
        <w:t>dens</w:t>
      </w:r>
      <w:r w:rsidRPr="00AC2E68">
        <w:rPr>
          <w:rFonts w:ascii="Times New Roman" w:hAnsi="Times New Roman"/>
          <w:sz w:val="28"/>
          <w:szCs w:val="28"/>
          <w:lang w:eastAsia="en-US"/>
        </w:rPr>
        <w:t xml:space="preserve"> в ТРЦ «Форум»;</w:t>
      </w:r>
    </w:p>
    <w:p w:rsidR="00AA5A5E" w:rsidRPr="00AC2E68" w:rsidRDefault="00AA5A5E"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Акция «Флаг России», посвященная Дню российского флага;</w:t>
      </w:r>
    </w:p>
    <w:p w:rsidR="00AA5A5E" w:rsidRPr="00AC2E68" w:rsidRDefault="00AA5A5E"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Посещение Информационного центра по атомной энергии в г. Мурманске;</w:t>
      </w:r>
    </w:p>
    <w:p w:rsidR="00AA5A5E" w:rsidRPr="00AC2E68" w:rsidRDefault="00AA5A5E" w:rsidP="00B5421F">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Посещение Хэппи-парка в ТРЦ «Мурманск Молл».</w:t>
      </w:r>
    </w:p>
    <w:p w:rsidR="00AF3CDE" w:rsidRPr="00AC2E68" w:rsidRDefault="00AF3CDE" w:rsidP="00B5421F">
      <w:pPr>
        <w:suppressAutoHyphens/>
        <w:spacing w:after="0" w:line="240" w:lineRule="auto"/>
        <w:ind w:firstLine="567"/>
        <w:rPr>
          <w:rFonts w:ascii="Times New Roman" w:hAnsi="Times New Roman"/>
          <w:b/>
          <w:sz w:val="28"/>
          <w:szCs w:val="28"/>
          <w:lang w:eastAsia="ar-SA"/>
        </w:rPr>
      </w:pPr>
      <w:r w:rsidRPr="00AC2E68">
        <w:rPr>
          <w:rFonts w:ascii="Times New Roman" w:hAnsi="Times New Roman"/>
          <w:b/>
          <w:sz w:val="28"/>
          <w:szCs w:val="28"/>
          <w:lang w:eastAsia="ar-SA"/>
        </w:rPr>
        <w:t>Сентябрь</w:t>
      </w:r>
    </w:p>
    <w:p w:rsidR="00AA5A5E" w:rsidRPr="00AC2E68" w:rsidRDefault="00AA5A5E" w:rsidP="00B5421F">
      <w:pPr>
        <w:spacing w:after="0" w:line="240" w:lineRule="auto"/>
        <w:ind w:firstLine="567"/>
        <w:jc w:val="both"/>
        <w:rPr>
          <w:rFonts w:ascii="Times New Roman" w:hAnsi="Times New Roman"/>
          <w:iCs/>
          <w:sz w:val="28"/>
          <w:szCs w:val="28"/>
          <w:lang w:eastAsia="en-US"/>
        </w:rPr>
      </w:pPr>
      <w:r w:rsidRPr="00AC2E68">
        <w:rPr>
          <w:rFonts w:ascii="Times New Roman" w:hAnsi="Times New Roman"/>
          <w:sz w:val="28"/>
          <w:szCs w:val="28"/>
          <w:lang w:eastAsia="en-US"/>
        </w:rPr>
        <w:t>Развлекательное мероприятие «День Здоровья»</w:t>
      </w:r>
    </w:p>
    <w:p w:rsidR="004A4785" w:rsidRPr="00AC2E68" w:rsidRDefault="004A4785" w:rsidP="00B5421F">
      <w:pPr>
        <w:spacing w:after="0" w:line="240" w:lineRule="auto"/>
        <w:ind w:firstLine="567"/>
        <w:jc w:val="both"/>
        <w:rPr>
          <w:rFonts w:ascii="Times New Roman" w:hAnsi="Times New Roman"/>
          <w:iCs/>
          <w:sz w:val="28"/>
          <w:szCs w:val="28"/>
          <w:lang w:eastAsia="en-US"/>
        </w:rPr>
      </w:pPr>
      <w:r w:rsidRPr="00AC2E68">
        <w:rPr>
          <w:rFonts w:ascii="Times New Roman" w:hAnsi="Times New Roman"/>
          <w:iCs/>
          <w:sz w:val="28"/>
          <w:szCs w:val="28"/>
          <w:lang w:eastAsia="en-US"/>
        </w:rPr>
        <w:t>Праздничное мероприятие, посвященное 1 сентября;</w:t>
      </w:r>
    </w:p>
    <w:p w:rsidR="00AA5A5E" w:rsidRDefault="00AA5A5E" w:rsidP="00B5421F">
      <w:pPr>
        <w:spacing w:after="0" w:line="240" w:lineRule="auto"/>
        <w:ind w:firstLine="567"/>
        <w:jc w:val="both"/>
        <w:rPr>
          <w:rFonts w:ascii="Times New Roman" w:hAnsi="Times New Roman"/>
          <w:iCs/>
          <w:sz w:val="28"/>
          <w:szCs w:val="28"/>
          <w:lang w:eastAsia="en-US"/>
        </w:rPr>
      </w:pPr>
      <w:r w:rsidRPr="00AC2E68">
        <w:rPr>
          <w:rFonts w:ascii="Times New Roman" w:hAnsi="Times New Roman"/>
          <w:iCs/>
          <w:sz w:val="28"/>
          <w:szCs w:val="28"/>
          <w:lang w:eastAsia="en-US"/>
        </w:rPr>
        <w:t>Участие в народном</w:t>
      </w:r>
      <w:r>
        <w:rPr>
          <w:rFonts w:ascii="Times New Roman" w:hAnsi="Times New Roman"/>
          <w:iCs/>
          <w:sz w:val="28"/>
          <w:szCs w:val="28"/>
          <w:lang w:eastAsia="en-US"/>
        </w:rPr>
        <w:t xml:space="preserve"> забеге «Мурманская миля», проводимого в рамках Фестиваля «Гольфстрим»;</w:t>
      </w:r>
    </w:p>
    <w:p w:rsidR="00AA5A5E" w:rsidRPr="00AA5A5E" w:rsidRDefault="00AA5A5E" w:rsidP="00B5421F">
      <w:pPr>
        <w:spacing w:after="0" w:line="240" w:lineRule="auto"/>
        <w:ind w:firstLine="567"/>
        <w:jc w:val="both"/>
        <w:rPr>
          <w:rFonts w:ascii="Times New Roman" w:hAnsi="Times New Roman"/>
          <w:iCs/>
          <w:sz w:val="28"/>
          <w:szCs w:val="28"/>
          <w:lang w:eastAsia="en-US"/>
        </w:rPr>
      </w:pPr>
      <w:r>
        <w:rPr>
          <w:rFonts w:ascii="Times New Roman" w:hAnsi="Times New Roman"/>
          <w:iCs/>
          <w:sz w:val="28"/>
          <w:szCs w:val="28"/>
          <w:lang w:eastAsia="en-US"/>
        </w:rPr>
        <w:t>Брей-ринг, посвященный 100-летию г. Мурманска.</w:t>
      </w:r>
    </w:p>
    <w:p w:rsidR="004A4785" w:rsidRPr="00AC2E68" w:rsidRDefault="004A4785" w:rsidP="00B5421F">
      <w:pPr>
        <w:spacing w:after="0" w:line="240" w:lineRule="auto"/>
        <w:ind w:firstLine="567"/>
        <w:rPr>
          <w:rFonts w:ascii="Times New Roman" w:hAnsi="Times New Roman"/>
          <w:b/>
          <w:sz w:val="28"/>
          <w:szCs w:val="28"/>
          <w:lang w:eastAsia="en-US"/>
        </w:rPr>
      </w:pPr>
      <w:r w:rsidRPr="00AC2E68">
        <w:rPr>
          <w:rFonts w:ascii="Times New Roman" w:hAnsi="Times New Roman"/>
          <w:b/>
          <w:sz w:val="28"/>
          <w:szCs w:val="28"/>
          <w:lang w:eastAsia="en-US"/>
        </w:rPr>
        <w:t>Октябрь</w:t>
      </w:r>
    </w:p>
    <w:p w:rsidR="00AA5A5E" w:rsidRPr="00AC2E68" w:rsidRDefault="00AA5A5E"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Туристско-краеведческий поход с ночлегом;</w:t>
      </w:r>
    </w:p>
    <w:p w:rsidR="00AA5A5E" w:rsidRPr="00AC2E68" w:rsidRDefault="00AA5A5E" w:rsidP="00AA5A5E">
      <w:pPr>
        <w:spacing w:after="0" w:line="240" w:lineRule="auto"/>
        <w:ind w:firstLine="567"/>
        <w:rPr>
          <w:rFonts w:ascii="Times New Roman" w:hAnsi="Times New Roman"/>
          <w:sz w:val="28"/>
          <w:szCs w:val="28"/>
          <w:lang w:eastAsia="en-US"/>
        </w:rPr>
      </w:pPr>
      <w:r w:rsidRPr="00AC2E68">
        <w:rPr>
          <w:rFonts w:ascii="Times New Roman" w:hAnsi="Times New Roman"/>
          <w:sz w:val="28"/>
          <w:szCs w:val="28"/>
          <w:lang w:eastAsia="en-US"/>
        </w:rPr>
        <w:t>Подвижные игры на свежем воздухе «Спортивные часы»;</w:t>
      </w:r>
    </w:p>
    <w:p w:rsidR="00AA5A5E" w:rsidRPr="00AC2E68" w:rsidRDefault="00AA5A5E"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lastRenderedPageBreak/>
        <w:t>Праздничная программ для жителей Дома престарелых;</w:t>
      </w:r>
    </w:p>
    <w:p w:rsidR="00AA5A5E" w:rsidRPr="00AC2E68" w:rsidRDefault="00AA5A5E"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Развлекательное мероприятие «Квест-рум»</w:t>
      </w:r>
      <w:r w:rsidR="00BE230D" w:rsidRPr="00AC2E68">
        <w:rPr>
          <w:rFonts w:ascii="Times New Roman" w:hAnsi="Times New Roman"/>
          <w:sz w:val="28"/>
          <w:szCs w:val="28"/>
          <w:lang w:eastAsia="en-US"/>
        </w:rPr>
        <w:t>;</w:t>
      </w:r>
    </w:p>
    <w:p w:rsidR="00BE230D" w:rsidRPr="00AC2E68" w:rsidRDefault="00BE230D"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Массовый легкоатлетический пробег к 100-летию Г. Мурманска;</w:t>
      </w:r>
    </w:p>
    <w:p w:rsidR="00BE230D" w:rsidRPr="00AC2E68" w:rsidRDefault="00BE230D"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Туристический поход на Питьевое озеро «Посиделки у костра»;</w:t>
      </w:r>
    </w:p>
    <w:p w:rsidR="00BE230D" w:rsidRPr="00AC2E68" w:rsidRDefault="00BE230D"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Экскурсия в Долину Славы;</w:t>
      </w:r>
    </w:p>
    <w:p w:rsidR="00BE230D" w:rsidRPr="00AC2E68" w:rsidRDefault="00BE230D"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Турнир по шахматам;</w:t>
      </w:r>
    </w:p>
    <w:p w:rsidR="00BE230D" w:rsidRPr="00AC2E68" w:rsidRDefault="00BE230D" w:rsidP="00AA5A5E">
      <w:pPr>
        <w:spacing w:after="0" w:line="240" w:lineRule="auto"/>
        <w:ind w:firstLine="567"/>
        <w:jc w:val="both"/>
        <w:rPr>
          <w:rFonts w:ascii="Times New Roman" w:hAnsi="Times New Roman"/>
          <w:sz w:val="28"/>
          <w:szCs w:val="28"/>
          <w:lang w:eastAsia="en-US"/>
        </w:rPr>
      </w:pPr>
      <w:r w:rsidRPr="00AC2E68">
        <w:rPr>
          <w:rFonts w:ascii="Times New Roman" w:hAnsi="Times New Roman"/>
          <w:sz w:val="28"/>
          <w:szCs w:val="28"/>
          <w:lang w:eastAsia="en-US"/>
        </w:rPr>
        <w:t>Выездное мероприятие в ТРК «Мурманск Молл» на мультимедийную выставку «Живые полотна Ван Гога».</w:t>
      </w:r>
    </w:p>
    <w:p w:rsidR="00AF3CDE" w:rsidRPr="00AC2E68" w:rsidRDefault="00AF3CDE" w:rsidP="00B5421F">
      <w:pPr>
        <w:suppressAutoHyphens/>
        <w:spacing w:after="0" w:line="240" w:lineRule="auto"/>
        <w:ind w:firstLine="567"/>
        <w:rPr>
          <w:rFonts w:ascii="Times New Roman" w:hAnsi="Times New Roman"/>
          <w:sz w:val="28"/>
          <w:szCs w:val="28"/>
          <w:lang w:eastAsia="ar-SA"/>
        </w:rPr>
      </w:pPr>
      <w:r w:rsidRPr="00AC2E68">
        <w:rPr>
          <w:rFonts w:ascii="Times New Roman" w:hAnsi="Times New Roman"/>
          <w:b/>
          <w:sz w:val="28"/>
          <w:szCs w:val="28"/>
          <w:lang w:eastAsia="ar-SA"/>
        </w:rPr>
        <w:t>Ноябрь</w:t>
      </w:r>
    </w:p>
    <w:p w:rsidR="00BE230D" w:rsidRPr="00AC2E68" w:rsidRDefault="00BE230D" w:rsidP="00B5421F">
      <w:pPr>
        <w:spacing w:after="0" w:line="240" w:lineRule="auto"/>
        <w:ind w:firstLine="567"/>
        <w:jc w:val="both"/>
        <w:rPr>
          <w:rFonts w:ascii="Times New Roman" w:hAnsi="Times New Roman"/>
          <w:sz w:val="28"/>
          <w:szCs w:val="28"/>
        </w:rPr>
      </w:pPr>
      <w:r w:rsidRPr="00AC2E68">
        <w:rPr>
          <w:rFonts w:ascii="Times New Roman" w:hAnsi="Times New Roman"/>
          <w:sz w:val="28"/>
          <w:szCs w:val="28"/>
        </w:rPr>
        <w:t>Спортивная игра на свежем воздухе «Крутой штурман»;</w:t>
      </w:r>
    </w:p>
    <w:p w:rsidR="00BE230D" w:rsidRPr="00AC2E68" w:rsidRDefault="00BE230D" w:rsidP="00B5421F">
      <w:pPr>
        <w:spacing w:after="0" w:line="240" w:lineRule="auto"/>
        <w:ind w:firstLine="567"/>
        <w:jc w:val="both"/>
        <w:rPr>
          <w:rFonts w:ascii="Times New Roman" w:hAnsi="Times New Roman"/>
          <w:sz w:val="28"/>
          <w:szCs w:val="28"/>
        </w:rPr>
      </w:pPr>
      <w:r w:rsidRPr="00AC2E68">
        <w:rPr>
          <w:rFonts w:ascii="Times New Roman" w:hAnsi="Times New Roman"/>
          <w:sz w:val="28"/>
          <w:szCs w:val="28"/>
        </w:rPr>
        <w:t>Экскурсия в главное управление МЧС России по Мурманской области;</w:t>
      </w:r>
    </w:p>
    <w:p w:rsidR="00BE230D" w:rsidRPr="00AC2E68" w:rsidRDefault="00BE230D" w:rsidP="00B5421F">
      <w:pPr>
        <w:spacing w:after="0" w:line="240" w:lineRule="auto"/>
        <w:ind w:firstLine="567"/>
        <w:jc w:val="both"/>
        <w:rPr>
          <w:rFonts w:ascii="Times New Roman" w:hAnsi="Times New Roman"/>
          <w:sz w:val="28"/>
          <w:szCs w:val="28"/>
        </w:rPr>
      </w:pPr>
      <w:r w:rsidRPr="00AC2E68">
        <w:rPr>
          <w:rFonts w:ascii="Times New Roman" w:hAnsi="Times New Roman"/>
          <w:sz w:val="28"/>
          <w:szCs w:val="28"/>
        </w:rPr>
        <w:t>Экскурсия в пожарную часть № 7;</w:t>
      </w:r>
    </w:p>
    <w:p w:rsidR="00BE230D" w:rsidRPr="00AC2E68" w:rsidRDefault="00BE230D" w:rsidP="00B5421F">
      <w:pPr>
        <w:spacing w:after="0" w:line="240" w:lineRule="auto"/>
        <w:ind w:firstLine="567"/>
        <w:jc w:val="both"/>
        <w:rPr>
          <w:rFonts w:ascii="Times New Roman" w:hAnsi="Times New Roman"/>
          <w:sz w:val="28"/>
          <w:szCs w:val="28"/>
        </w:rPr>
      </w:pPr>
      <w:r w:rsidRPr="00AC2E68">
        <w:rPr>
          <w:rFonts w:ascii="Times New Roman" w:hAnsi="Times New Roman"/>
          <w:sz w:val="28"/>
          <w:szCs w:val="28"/>
        </w:rPr>
        <w:t>Участие в акции «Быть ребенком не должно быть больно»;</w:t>
      </w:r>
    </w:p>
    <w:p w:rsidR="00BE230D" w:rsidRPr="00AC2E68" w:rsidRDefault="00BE230D" w:rsidP="00B5421F">
      <w:pPr>
        <w:spacing w:after="0" w:line="240" w:lineRule="auto"/>
        <w:ind w:firstLine="567"/>
        <w:jc w:val="both"/>
        <w:rPr>
          <w:rFonts w:ascii="Times New Roman" w:hAnsi="Times New Roman"/>
          <w:sz w:val="28"/>
          <w:szCs w:val="28"/>
        </w:rPr>
      </w:pPr>
      <w:r w:rsidRPr="00AC2E68">
        <w:rPr>
          <w:rFonts w:ascii="Times New Roman" w:hAnsi="Times New Roman"/>
          <w:sz w:val="28"/>
          <w:szCs w:val="28"/>
        </w:rPr>
        <w:t>Встреча воспитанников Центра с представителями Мончегорской и Мурманской епархии.</w:t>
      </w:r>
    </w:p>
    <w:p w:rsidR="00AF3CDE" w:rsidRPr="00AC2E68" w:rsidRDefault="00AF3CDE" w:rsidP="00B5421F">
      <w:pPr>
        <w:suppressAutoHyphens/>
        <w:spacing w:after="0" w:line="240" w:lineRule="auto"/>
        <w:ind w:firstLine="567"/>
        <w:rPr>
          <w:rFonts w:ascii="Times New Roman" w:hAnsi="Times New Roman"/>
          <w:b/>
          <w:sz w:val="28"/>
          <w:szCs w:val="28"/>
          <w:lang w:eastAsia="ar-SA"/>
        </w:rPr>
      </w:pPr>
      <w:r w:rsidRPr="00AC2E68">
        <w:rPr>
          <w:rFonts w:ascii="Times New Roman" w:hAnsi="Times New Roman"/>
          <w:b/>
          <w:sz w:val="28"/>
          <w:szCs w:val="28"/>
          <w:lang w:eastAsia="ar-SA"/>
        </w:rPr>
        <w:t>Декабрь</w:t>
      </w:r>
    </w:p>
    <w:p w:rsidR="00BE230D" w:rsidRPr="00AC2E68" w:rsidRDefault="00BE230D" w:rsidP="00B5421F">
      <w:pPr>
        <w:spacing w:after="0" w:line="240" w:lineRule="auto"/>
        <w:ind w:firstLine="567"/>
        <w:jc w:val="both"/>
        <w:rPr>
          <w:rFonts w:ascii="Times New Roman" w:hAnsi="Times New Roman"/>
          <w:color w:val="000000"/>
          <w:sz w:val="28"/>
          <w:szCs w:val="28"/>
          <w:shd w:val="clear" w:color="auto" w:fill="FFFFFF"/>
        </w:rPr>
      </w:pPr>
      <w:r w:rsidRPr="00AC2E68">
        <w:rPr>
          <w:rFonts w:ascii="Times New Roman" w:hAnsi="Times New Roman"/>
          <w:color w:val="000000"/>
          <w:sz w:val="28"/>
          <w:szCs w:val="28"/>
          <w:shd w:val="clear" w:color="auto" w:fill="FFFFFF"/>
        </w:rPr>
        <w:t xml:space="preserve">Игра КВН «Мы за ЗОЖ!», приуроченная к Декаде </w:t>
      </w:r>
      <w:r w:rsidRPr="00AC2E68">
        <w:rPr>
          <w:rFonts w:ascii="Times New Roman" w:hAnsi="Times New Roman"/>
          <w:color w:val="000000"/>
          <w:sz w:val="28"/>
          <w:szCs w:val="28"/>
          <w:shd w:val="clear" w:color="auto" w:fill="FFFFFF"/>
          <w:lang w:val="en-US"/>
        </w:rPr>
        <w:t>SOS</w:t>
      </w:r>
      <w:r w:rsidRPr="00AC2E68">
        <w:rPr>
          <w:rFonts w:ascii="Times New Roman" w:hAnsi="Times New Roman"/>
          <w:color w:val="000000"/>
          <w:sz w:val="28"/>
          <w:szCs w:val="28"/>
          <w:shd w:val="clear" w:color="auto" w:fill="FFFFFF"/>
        </w:rPr>
        <w:t>;</w:t>
      </w:r>
    </w:p>
    <w:p w:rsidR="00BE230D" w:rsidRPr="00AC2E68" w:rsidRDefault="00BE230D" w:rsidP="00B5421F">
      <w:pPr>
        <w:spacing w:after="0" w:line="240" w:lineRule="auto"/>
        <w:ind w:firstLine="567"/>
        <w:jc w:val="both"/>
        <w:rPr>
          <w:rFonts w:ascii="Times New Roman" w:hAnsi="Times New Roman"/>
          <w:color w:val="000000"/>
          <w:sz w:val="28"/>
          <w:szCs w:val="28"/>
          <w:shd w:val="clear" w:color="auto" w:fill="FFFFFF"/>
        </w:rPr>
      </w:pPr>
      <w:r w:rsidRPr="00AC2E68">
        <w:rPr>
          <w:rFonts w:ascii="Times New Roman" w:hAnsi="Times New Roman"/>
          <w:color w:val="000000"/>
          <w:sz w:val="28"/>
          <w:szCs w:val="28"/>
          <w:shd w:val="clear" w:color="auto" w:fill="FFFFFF"/>
        </w:rPr>
        <w:t>Лыжные походы на Питьевое озеро;</w:t>
      </w:r>
    </w:p>
    <w:p w:rsidR="00BE230D" w:rsidRDefault="00BE230D" w:rsidP="00B5421F">
      <w:pPr>
        <w:spacing w:after="0" w:line="240" w:lineRule="auto"/>
        <w:ind w:firstLine="567"/>
        <w:jc w:val="both"/>
        <w:rPr>
          <w:rFonts w:ascii="Times New Roman" w:hAnsi="Times New Roman"/>
          <w:color w:val="000000"/>
          <w:sz w:val="28"/>
          <w:szCs w:val="28"/>
          <w:shd w:val="clear" w:color="auto" w:fill="FFFFFF"/>
        </w:rPr>
      </w:pPr>
      <w:r w:rsidRPr="00AC2E68">
        <w:rPr>
          <w:rFonts w:ascii="Times New Roman" w:hAnsi="Times New Roman"/>
          <w:color w:val="000000"/>
          <w:sz w:val="28"/>
          <w:szCs w:val="28"/>
          <w:shd w:val="clear" w:color="auto" w:fill="FFFFFF"/>
        </w:rPr>
        <w:t>Проект бе</w:t>
      </w:r>
      <w:r>
        <w:rPr>
          <w:rFonts w:ascii="Times New Roman" w:hAnsi="Times New Roman"/>
          <w:color w:val="000000"/>
          <w:sz w:val="28"/>
          <w:szCs w:val="28"/>
          <w:shd w:val="clear" w:color="auto" w:fill="FFFFFF"/>
        </w:rPr>
        <w:t>спроводной передачи энергии методом Николы Тесла (демонстрация);</w:t>
      </w:r>
    </w:p>
    <w:p w:rsidR="00BE230D" w:rsidRDefault="00BE230D"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Развлекательное мероприятие «Новогодние Губернаторские елки» в Мурманском областном Дворце культуры и народного творчества им. С.М. Кирова;</w:t>
      </w:r>
    </w:p>
    <w:p w:rsidR="00BE230D" w:rsidRDefault="009472C9" w:rsidP="00B5421F">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Участие в о</w:t>
      </w:r>
      <w:r w:rsidR="00BE230D">
        <w:rPr>
          <w:rFonts w:ascii="Times New Roman" w:hAnsi="Times New Roman"/>
          <w:sz w:val="28"/>
          <w:szCs w:val="28"/>
          <w:lang w:eastAsia="en-US"/>
        </w:rPr>
        <w:t>ткрыти</w:t>
      </w:r>
      <w:r>
        <w:rPr>
          <w:rFonts w:ascii="Times New Roman" w:hAnsi="Times New Roman"/>
          <w:sz w:val="28"/>
          <w:szCs w:val="28"/>
          <w:lang w:eastAsia="en-US"/>
        </w:rPr>
        <w:t>и</w:t>
      </w:r>
      <w:r w:rsidR="00BE230D">
        <w:rPr>
          <w:rFonts w:ascii="Times New Roman" w:hAnsi="Times New Roman"/>
          <w:sz w:val="28"/>
          <w:szCs w:val="28"/>
          <w:lang w:eastAsia="en-US"/>
        </w:rPr>
        <w:t xml:space="preserve"> 45-го массового конкурса «Лыжня – 2016 завет!» на терри</w:t>
      </w:r>
      <w:r>
        <w:rPr>
          <w:rFonts w:ascii="Times New Roman" w:hAnsi="Times New Roman"/>
          <w:sz w:val="28"/>
          <w:szCs w:val="28"/>
          <w:lang w:eastAsia="en-US"/>
        </w:rPr>
        <w:t>т</w:t>
      </w:r>
      <w:r w:rsidR="00BE230D">
        <w:rPr>
          <w:rFonts w:ascii="Times New Roman" w:hAnsi="Times New Roman"/>
          <w:sz w:val="28"/>
          <w:szCs w:val="28"/>
          <w:lang w:eastAsia="en-US"/>
        </w:rPr>
        <w:t>о</w:t>
      </w:r>
      <w:r>
        <w:rPr>
          <w:rFonts w:ascii="Times New Roman" w:hAnsi="Times New Roman"/>
          <w:sz w:val="28"/>
          <w:szCs w:val="28"/>
          <w:lang w:eastAsia="en-US"/>
        </w:rPr>
        <w:t>р</w:t>
      </w:r>
      <w:r w:rsidR="00BE230D">
        <w:rPr>
          <w:rFonts w:ascii="Times New Roman" w:hAnsi="Times New Roman"/>
          <w:sz w:val="28"/>
          <w:szCs w:val="28"/>
          <w:lang w:eastAsia="en-US"/>
        </w:rPr>
        <w:t>ии спортивного комплекса «Снежинка» (КП-2)</w:t>
      </w:r>
      <w:r>
        <w:rPr>
          <w:rFonts w:ascii="Times New Roman" w:hAnsi="Times New Roman"/>
          <w:sz w:val="28"/>
          <w:szCs w:val="28"/>
          <w:lang w:eastAsia="en-US"/>
        </w:rPr>
        <w:t>;</w:t>
      </w:r>
    </w:p>
    <w:p w:rsidR="009472C9" w:rsidRPr="00BE230D" w:rsidRDefault="009472C9" w:rsidP="00B5421F">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lang w:eastAsia="en-US"/>
        </w:rPr>
        <w:t>Праздничная новогодняя концертная программа «Новогодняя сказка!».</w:t>
      </w:r>
    </w:p>
    <w:p w:rsidR="00AF3CDE" w:rsidRPr="005074C6" w:rsidRDefault="00AF3CDE" w:rsidP="004A4785">
      <w:pPr>
        <w:shd w:val="clear" w:color="auto" w:fill="FFFFFF"/>
        <w:spacing w:after="0" w:line="240" w:lineRule="auto"/>
        <w:ind w:firstLine="567"/>
        <w:jc w:val="both"/>
        <w:rPr>
          <w:rFonts w:ascii="Times New Roman" w:hAnsi="Times New Roman"/>
          <w:sz w:val="28"/>
          <w:szCs w:val="28"/>
          <w:highlight w:val="cyan"/>
        </w:rPr>
      </w:pPr>
    </w:p>
    <w:p w:rsidR="004A4785" w:rsidRPr="00D43375" w:rsidRDefault="004A4785" w:rsidP="004A4785">
      <w:pPr>
        <w:spacing w:after="0" w:line="240" w:lineRule="auto"/>
        <w:jc w:val="center"/>
        <w:rPr>
          <w:rFonts w:ascii="Times New Roman" w:hAnsi="Times New Roman"/>
          <w:b/>
          <w:sz w:val="28"/>
          <w:szCs w:val="28"/>
        </w:rPr>
      </w:pPr>
      <w:r w:rsidRPr="00D43375">
        <w:rPr>
          <w:rFonts w:ascii="Times New Roman" w:hAnsi="Times New Roman"/>
          <w:b/>
          <w:sz w:val="28"/>
          <w:szCs w:val="28"/>
        </w:rPr>
        <w:t>Экскурсии</w:t>
      </w:r>
    </w:p>
    <w:p w:rsidR="004A4785" w:rsidRPr="00D43375" w:rsidRDefault="004A4785" w:rsidP="00BB217E">
      <w:pPr>
        <w:numPr>
          <w:ilvl w:val="0"/>
          <w:numId w:val="22"/>
        </w:numPr>
        <w:spacing w:after="0" w:line="240" w:lineRule="auto"/>
        <w:ind w:left="709" w:hanging="426"/>
        <w:jc w:val="both"/>
        <w:rPr>
          <w:rFonts w:ascii="Times New Roman" w:hAnsi="Times New Roman"/>
          <w:sz w:val="28"/>
          <w:szCs w:val="28"/>
        </w:rPr>
      </w:pPr>
      <w:r w:rsidRPr="00D43375">
        <w:rPr>
          <w:rFonts w:ascii="Times New Roman" w:hAnsi="Times New Roman"/>
          <w:sz w:val="28"/>
          <w:szCs w:val="28"/>
          <w:lang w:eastAsia="en-US"/>
        </w:rPr>
        <w:t>Экскурсия в Мурманский областной художественный музей;</w:t>
      </w:r>
    </w:p>
    <w:p w:rsidR="004A4785" w:rsidRPr="00D43375" w:rsidRDefault="004A4785"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Экскурсия в Мурманский океанариум</w:t>
      </w:r>
      <w:r w:rsidRPr="00D43375">
        <w:rPr>
          <w:rFonts w:ascii="Times New Roman" w:hAnsi="Times New Roman"/>
          <w:sz w:val="28"/>
          <w:szCs w:val="28"/>
          <w:lang w:eastAsia="en-US"/>
        </w:rPr>
        <w:t>;</w:t>
      </w:r>
    </w:p>
    <w:p w:rsidR="004A4785" w:rsidRPr="00D43375" w:rsidRDefault="004A4785"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Экскурсия в военно-морской музей Северного флота;</w:t>
      </w:r>
    </w:p>
    <w:p w:rsidR="004A4785" w:rsidRPr="00D43375" w:rsidRDefault="004A4785"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lang w:eastAsia="en-US"/>
        </w:rPr>
        <w:t>Экскурсия в музей истории мурманского морского пароходства;</w:t>
      </w:r>
    </w:p>
    <w:p w:rsidR="00B069CF" w:rsidRPr="00D43375" w:rsidRDefault="00B069CF"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Экскурсия в музей пожарной охраны</w:t>
      </w:r>
      <w:r w:rsidRPr="00D43375">
        <w:rPr>
          <w:rFonts w:ascii="Times New Roman" w:hAnsi="Times New Roman"/>
          <w:b/>
          <w:sz w:val="28"/>
          <w:szCs w:val="28"/>
        </w:rPr>
        <w:t xml:space="preserve"> </w:t>
      </w:r>
      <w:r w:rsidRPr="00D43375">
        <w:rPr>
          <w:rFonts w:ascii="Times New Roman" w:hAnsi="Times New Roman"/>
          <w:sz w:val="28"/>
          <w:szCs w:val="28"/>
        </w:rPr>
        <w:t>Музейно-выставочный центр «Галерея безопасности Мурманской области»;</w:t>
      </w:r>
    </w:p>
    <w:p w:rsidR="00B069CF" w:rsidRPr="00D43375" w:rsidRDefault="00B069CF"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Экскурсия в Информационный центр по атомной энергии г. Мурманска;</w:t>
      </w:r>
    </w:p>
    <w:p w:rsidR="00B069CF" w:rsidRPr="00D43375" w:rsidRDefault="00B069CF"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Экскурсия в Мурманский областной краеведческий музей;</w:t>
      </w:r>
    </w:p>
    <w:p w:rsidR="00B069CF" w:rsidRPr="00D43375" w:rsidRDefault="00B069CF"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Экскурсия на страусиную ферму;</w:t>
      </w:r>
    </w:p>
    <w:p w:rsidR="00B069CF" w:rsidRPr="00D43375" w:rsidRDefault="00B069CF"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Экскурсия на конюшню;</w:t>
      </w:r>
    </w:p>
    <w:p w:rsidR="004A4785" w:rsidRPr="00D43375" w:rsidRDefault="004A4785" w:rsidP="00BB217E">
      <w:pPr>
        <w:numPr>
          <w:ilvl w:val="0"/>
          <w:numId w:val="22"/>
        </w:numPr>
        <w:spacing w:after="0" w:line="240" w:lineRule="auto"/>
        <w:ind w:left="709" w:hanging="426"/>
        <w:jc w:val="both"/>
        <w:rPr>
          <w:rFonts w:ascii="Times New Roman" w:hAnsi="Times New Roman"/>
          <w:sz w:val="28"/>
          <w:szCs w:val="28"/>
          <w:lang w:eastAsia="en-US"/>
        </w:rPr>
      </w:pPr>
      <w:r w:rsidRPr="00D43375">
        <w:rPr>
          <w:rFonts w:ascii="Times New Roman" w:hAnsi="Times New Roman"/>
          <w:sz w:val="28"/>
          <w:szCs w:val="28"/>
        </w:rPr>
        <w:t>Выездная экскурсия в управление ФСКН России по Мурманской области, с целью Профилактики наркомании в молодежной среде.</w:t>
      </w:r>
    </w:p>
    <w:p w:rsidR="004A4785" w:rsidRPr="005074C6" w:rsidRDefault="004A4785" w:rsidP="004A4785">
      <w:pPr>
        <w:spacing w:after="0" w:line="240" w:lineRule="auto"/>
        <w:jc w:val="both"/>
        <w:rPr>
          <w:rFonts w:ascii="Times New Roman" w:hAnsi="Times New Roman"/>
          <w:sz w:val="28"/>
          <w:szCs w:val="28"/>
          <w:highlight w:val="cyan"/>
          <w:lang w:eastAsia="en-US"/>
        </w:rPr>
      </w:pPr>
    </w:p>
    <w:p w:rsidR="004A4785" w:rsidRPr="00D43375" w:rsidRDefault="004A4785" w:rsidP="00D43375">
      <w:pPr>
        <w:spacing w:after="0" w:line="240" w:lineRule="auto"/>
        <w:jc w:val="center"/>
        <w:rPr>
          <w:rFonts w:ascii="Times New Roman" w:hAnsi="Times New Roman"/>
          <w:b/>
          <w:sz w:val="28"/>
          <w:szCs w:val="28"/>
          <w:lang w:eastAsia="en-US"/>
        </w:rPr>
      </w:pPr>
      <w:r w:rsidRPr="00D43375">
        <w:rPr>
          <w:rFonts w:ascii="Times New Roman" w:hAnsi="Times New Roman"/>
          <w:b/>
          <w:sz w:val="28"/>
          <w:szCs w:val="28"/>
          <w:lang w:eastAsia="en-US"/>
        </w:rPr>
        <w:t>Тематические выставки детских рисунков</w:t>
      </w:r>
    </w:p>
    <w:p w:rsidR="00022539" w:rsidRPr="00D43375" w:rsidRDefault="00022539" w:rsidP="00BB217E">
      <w:pPr>
        <w:pStyle w:val="a6"/>
        <w:numPr>
          <w:ilvl w:val="0"/>
          <w:numId w:val="38"/>
        </w:numPr>
        <w:tabs>
          <w:tab w:val="left" w:pos="567"/>
        </w:tabs>
        <w:spacing w:after="0" w:line="240" w:lineRule="auto"/>
        <w:jc w:val="both"/>
        <w:rPr>
          <w:rFonts w:ascii="Times New Roman" w:hAnsi="Times New Roman"/>
          <w:b/>
          <w:sz w:val="28"/>
          <w:szCs w:val="28"/>
        </w:rPr>
      </w:pPr>
      <w:r w:rsidRPr="00D43375">
        <w:rPr>
          <w:rFonts w:ascii="Times New Roman" w:hAnsi="Times New Roman"/>
          <w:sz w:val="28"/>
          <w:szCs w:val="28"/>
        </w:rPr>
        <w:t>Выставка рисунков «Хорошо рядом с ней, с милой мамочкой моей!»</w:t>
      </w:r>
    </w:p>
    <w:p w:rsidR="00022539" w:rsidRPr="00D43375" w:rsidRDefault="00022539" w:rsidP="00BB217E">
      <w:pPr>
        <w:pStyle w:val="a6"/>
        <w:numPr>
          <w:ilvl w:val="0"/>
          <w:numId w:val="38"/>
        </w:numPr>
        <w:tabs>
          <w:tab w:val="left" w:pos="567"/>
        </w:tabs>
        <w:spacing w:after="0" w:line="240" w:lineRule="auto"/>
        <w:jc w:val="both"/>
        <w:rPr>
          <w:rFonts w:ascii="Times New Roman" w:hAnsi="Times New Roman"/>
          <w:sz w:val="28"/>
          <w:szCs w:val="28"/>
        </w:rPr>
      </w:pPr>
      <w:r w:rsidRPr="00D43375">
        <w:rPr>
          <w:rFonts w:ascii="Times New Roman" w:hAnsi="Times New Roman"/>
          <w:sz w:val="28"/>
          <w:szCs w:val="28"/>
        </w:rPr>
        <w:lastRenderedPageBreak/>
        <w:t>Выставка поделок, приуроченная к празднику День матери, с использованием техники «Оригами» - «Поздравляю маму красивыми цветами!»</w:t>
      </w:r>
    </w:p>
    <w:p w:rsidR="00022539" w:rsidRPr="00D43375" w:rsidRDefault="00022539" w:rsidP="00BB217E">
      <w:pPr>
        <w:pStyle w:val="a6"/>
        <w:numPr>
          <w:ilvl w:val="0"/>
          <w:numId w:val="38"/>
        </w:numPr>
        <w:tabs>
          <w:tab w:val="left" w:pos="567"/>
        </w:tabs>
        <w:spacing w:after="0" w:line="240" w:lineRule="auto"/>
        <w:jc w:val="both"/>
        <w:rPr>
          <w:rFonts w:ascii="Times New Roman" w:hAnsi="Times New Roman"/>
          <w:sz w:val="28"/>
          <w:szCs w:val="28"/>
        </w:rPr>
      </w:pPr>
      <w:r w:rsidRPr="00D43375">
        <w:rPr>
          <w:rFonts w:ascii="Times New Roman" w:hAnsi="Times New Roman"/>
          <w:sz w:val="28"/>
          <w:szCs w:val="28"/>
        </w:rPr>
        <w:t>Выставка рисунков с использованием различных техник рисования «Осеннее настроение»</w:t>
      </w:r>
    </w:p>
    <w:p w:rsidR="00022539" w:rsidRPr="00D43375" w:rsidRDefault="00022539" w:rsidP="00BB217E">
      <w:pPr>
        <w:pStyle w:val="a7"/>
        <w:numPr>
          <w:ilvl w:val="1"/>
          <w:numId w:val="38"/>
        </w:numPr>
        <w:ind w:left="709"/>
        <w:jc w:val="both"/>
        <w:rPr>
          <w:rFonts w:ascii="Times New Roman" w:hAnsi="Times New Roman"/>
          <w:sz w:val="28"/>
          <w:szCs w:val="28"/>
        </w:rPr>
      </w:pPr>
      <w:r w:rsidRPr="00D43375">
        <w:rPr>
          <w:rFonts w:ascii="Times New Roman" w:hAnsi="Times New Roman"/>
          <w:sz w:val="28"/>
          <w:szCs w:val="28"/>
        </w:rPr>
        <w:t>Выставка поделок к 100-летию города Мурманска «Мурманск – порт» с использованием техники «Оригами»</w:t>
      </w:r>
    </w:p>
    <w:p w:rsidR="00022539" w:rsidRPr="00D43375" w:rsidRDefault="00022539" w:rsidP="00BB217E">
      <w:pPr>
        <w:pStyle w:val="a7"/>
        <w:numPr>
          <w:ilvl w:val="1"/>
          <w:numId w:val="38"/>
        </w:numPr>
        <w:ind w:left="709"/>
        <w:jc w:val="both"/>
        <w:rPr>
          <w:rFonts w:ascii="Times New Roman" w:hAnsi="Times New Roman"/>
          <w:sz w:val="28"/>
          <w:szCs w:val="28"/>
        </w:rPr>
      </w:pPr>
      <w:r w:rsidRPr="00D43375">
        <w:rPr>
          <w:rFonts w:ascii="Times New Roman" w:hAnsi="Times New Roman"/>
          <w:sz w:val="28"/>
          <w:szCs w:val="28"/>
        </w:rPr>
        <w:t>Выставка поделок «Лесная кладовая» с использованием техники «Тестопластика»,</w:t>
      </w:r>
      <w:r w:rsidR="005074C6" w:rsidRPr="00D43375">
        <w:rPr>
          <w:rFonts w:ascii="Times New Roman" w:hAnsi="Times New Roman"/>
          <w:sz w:val="28"/>
          <w:szCs w:val="28"/>
        </w:rPr>
        <w:t xml:space="preserve"> </w:t>
      </w:r>
      <w:r w:rsidRPr="00D43375">
        <w:rPr>
          <w:rFonts w:ascii="Times New Roman" w:hAnsi="Times New Roman"/>
          <w:sz w:val="28"/>
          <w:szCs w:val="28"/>
        </w:rPr>
        <w:t>в рамках реализации проекта «Щедрость северного лета!»</w:t>
      </w:r>
    </w:p>
    <w:p w:rsidR="00022539" w:rsidRPr="00D43375" w:rsidRDefault="00022539" w:rsidP="00BB217E">
      <w:pPr>
        <w:pStyle w:val="a7"/>
        <w:numPr>
          <w:ilvl w:val="1"/>
          <w:numId w:val="38"/>
        </w:numPr>
        <w:ind w:left="709"/>
        <w:rPr>
          <w:rFonts w:ascii="Times New Roman" w:hAnsi="Times New Roman"/>
          <w:sz w:val="28"/>
          <w:szCs w:val="28"/>
        </w:rPr>
      </w:pPr>
      <w:r w:rsidRPr="00D43375">
        <w:rPr>
          <w:rFonts w:ascii="Times New Roman" w:hAnsi="Times New Roman"/>
          <w:sz w:val="28"/>
          <w:szCs w:val="28"/>
        </w:rPr>
        <w:t>Выставка рисунков с применением нетрадиционных техник рисования «Летних красок хоровод!» в рамках реализации проекта «Щедрость северного лета!»</w:t>
      </w:r>
    </w:p>
    <w:p w:rsidR="00022539" w:rsidRPr="00D43375" w:rsidRDefault="00022539" w:rsidP="00BB217E">
      <w:pPr>
        <w:pStyle w:val="a7"/>
        <w:numPr>
          <w:ilvl w:val="1"/>
          <w:numId w:val="38"/>
        </w:numPr>
        <w:ind w:left="709"/>
        <w:jc w:val="both"/>
        <w:rPr>
          <w:rFonts w:ascii="Times New Roman" w:hAnsi="Times New Roman"/>
          <w:sz w:val="28"/>
          <w:szCs w:val="28"/>
        </w:rPr>
      </w:pPr>
      <w:r w:rsidRPr="00D43375">
        <w:rPr>
          <w:rFonts w:ascii="Times New Roman" w:hAnsi="Times New Roman"/>
          <w:sz w:val="28"/>
          <w:szCs w:val="28"/>
        </w:rPr>
        <w:t>Выставка поделок из природного материала «Летнее настроение» в рамках реализации проекта «Щедрость северного лета!»</w:t>
      </w:r>
    </w:p>
    <w:p w:rsidR="00022539" w:rsidRPr="00D43375" w:rsidRDefault="00022539" w:rsidP="00BB217E">
      <w:pPr>
        <w:pStyle w:val="a7"/>
        <w:numPr>
          <w:ilvl w:val="1"/>
          <w:numId w:val="38"/>
        </w:numPr>
        <w:ind w:left="709"/>
        <w:jc w:val="both"/>
        <w:rPr>
          <w:rFonts w:ascii="Times New Roman" w:hAnsi="Times New Roman"/>
          <w:sz w:val="28"/>
          <w:szCs w:val="28"/>
        </w:rPr>
      </w:pPr>
      <w:r w:rsidRPr="00D43375">
        <w:rPr>
          <w:rFonts w:ascii="Times New Roman" w:hAnsi="Times New Roman"/>
          <w:sz w:val="28"/>
          <w:szCs w:val="28"/>
        </w:rPr>
        <w:t>Фотовыставка «Здравствуй, Лето!» в рамках реализации проекта «Щедрость северного лета!»</w:t>
      </w:r>
    </w:p>
    <w:p w:rsidR="00022539" w:rsidRPr="00D43375" w:rsidRDefault="00022539" w:rsidP="00BB217E">
      <w:pPr>
        <w:pStyle w:val="a7"/>
        <w:numPr>
          <w:ilvl w:val="1"/>
          <w:numId w:val="38"/>
        </w:numPr>
        <w:ind w:left="709"/>
        <w:rPr>
          <w:rFonts w:ascii="Times New Roman" w:hAnsi="Times New Roman"/>
          <w:sz w:val="28"/>
          <w:szCs w:val="28"/>
        </w:rPr>
      </w:pPr>
      <w:r w:rsidRPr="00D43375">
        <w:rPr>
          <w:rFonts w:ascii="Times New Roman" w:hAnsi="Times New Roman"/>
          <w:sz w:val="28"/>
          <w:szCs w:val="28"/>
        </w:rPr>
        <w:t>Выставка детских рисунков с использованием различных техник рисования</w:t>
      </w:r>
      <w:r w:rsidR="00EE07FF">
        <w:rPr>
          <w:rFonts w:ascii="Times New Roman" w:hAnsi="Times New Roman"/>
          <w:sz w:val="28"/>
          <w:szCs w:val="28"/>
        </w:rPr>
        <w:t xml:space="preserve"> </w:t>
      </w:r>
      <w:r w:rsidRPr="00D43375">
        <w:rPr>
          <w:rFonts w:ascii="Times New Roman" w:hAnsi="Times New Roman"/>
          <w:sz w:val="28"/>
          <w:szCs w:val="28"/>
        </w:rPr>
        <w:t>«Цветы участникам Победы»</w:t>
      </w:r>
    </w:p>
    <w:p w:rsidR="00022539" w:rsidRPr="00D43375" w:rsidRDefault="00022539" w:rsidP="00BB217E">
      <w:pPr>
        <w:pStyle w:val="a7"/>
        <w:numPr>
          <w:ilvl w:val="0"/>
          <w:numId w:val="38"/>
        </w:numPr>
        <w:jc w:val="both"/>
        <w:rPr>
          <w:rFonts w:ascii="Times New Roman" w:hAnsi="Times New Roman"/>
          <w:sz w:val="28"/>
          <w:szCs w:val="28"/>
        </w:rPr>
      </w:pPr>
      <w:r w:rsidRPr="00D43375">
        <w:rPr>
          <w:rFonts w:ascii="Times New Roman" w:hAnsi="Times New Roman"/>
          <w:sz w:val="28"/>
          <w:szCs w:val="28"/>
        </w:rPr>
        <w:t>Коллективная аппликация «С праздником 9 Мая!»</w:t>
      </w:r>
    </w:p>
    <w:p w:rsidR="00022539" w:rsidRPr="00D43375" w:rsidRDefault="00022539" w:rsidP="00BB217E">
      <w:pPr>
        <w:pStyle w:val="a7"/>
        <w:numPr>
          <w:ilvl w:val="0"/>
          <w:numId w:val="38"/>
        </w:numPr>
        <w:ind w:left="709"/>
        <w:jc w:val="both"/>
        <w:rPr>
          <w:rFonts w:ascii="Times New Roman" w:hAnsi="Times New Roman"/>
          <w:sz w:val="28"/>
          <w:szCs w:val="28"/>
        </w:rPr>
      </w:pPr>
      <w:r w:rsidRPr="00D43375">
        <w:rPr>
          <w:rFonts w:ascii="Times New Roman" w:hAnsi="Times New Roman"/>
          <w:sz w:val="28"/>
          <w:szCs w:val="28"/>
        </w:rPr>
        <w:t>Выставка поделок к празднику 9 Мая с использованием техники «Оригами»</w:t>
      </w:r>
    </w:p>
    <w:p w:rsidR="00022539" w:rsidRPr="00D43375" w:rsidRDefault="00022539" w:rsidP="00BB217E">
      <w:pPr>
        <w:pStyle w:val="a7"/>
        <w:numPr>
          <w:ilvl w:val="1"/>
          <w:numId w:val="38"/>
        </w:numPr>
        <w:ind w:left="709"/>
        <w:jc w:val="both"/>
        <w:rPr>
          <w:rFonts w:ascii="Times New Roman" w:hAnsi="Times New Roman"/>
          <w:sz w:val="28"/>
          <w:szCs w:val="28"/>
        </w:rPr>
      </w:pPr>
      <w:r w:rsidRPr="00D43375">
        <w:rPr>
          <w:rFonts w:ascii="Times New Roman" w:hAnsi="Times New Roman"/>
          <w:sz w:val="28"/>
          <w:szCs w:val="28"/>
        </w:rPr>
        <w:t>Выставка детских рисунков с использованием различных техник рисования, приуроченная к международному экологическому празднику «День птиц»</w:t>
      </w:r>
    </w:p>
    <w:p w:rsidR="00022539" w:rsidRPr="00D43375" w:rsidRDefault="00022539" w:rsidP="00BB217E">
      <w:pPr>
        <w:pStyle w:val="a7"/>
        <w:numPr>
          <w:ilvl w:val="0"/>
          <w:numId w:val="38"/>
        </w:numPr>
        <w:ind w:left="709"/>
        <w:jc w:val="both"/>
        <w:rPr>
          <w:rFonts w:ascii="Times New Roman" w:hAnsi="Times New Roman"/>
          <w:sz w:val="28"/>
          <w:szCs w:val="28"/>
        </w:rPr>
      </w:pPr>
      <w:r w:rsidRPr="00D43375">
        <w:rPr>
          <w:rFonts w:ascii="Times New Roman" w:hAnsi="Times New Roman"/>
          <w:sz w:val="28"/>
          <w:szCs w:val="28"/>
        </w:rPr>
        <w:t>Выставка детских рисунков к Дню космонавтики «Космические фантазии»</w:t>
      </w:r>
    </w:p>
    <w:p w:rsidR="00022539" w:rsidRPr="00D43375" w:rsidRDefault="00022539" w:rsidP="00BB217E">
      <w:pPr>
        <w:pStyle w:val="a7"/>
        <w:numPr>
          <w:ilvl w:val="0"/>
          <w:numId w:val="38"/>
        </w:numPr>
        <w:ind w:left="709"/>
        <w:jc w:val="both"/>
        <w:rPr>
          <w:rFonts w:ascii="Times New Roman" w:hAnsi="Times New Roman"/>
          <w:sz w:val="28"/>
          <w:szCs w:val="28"/>
        </w:rPr>
      </w:pPr>
      <w:r w:rsidRPr="00D43375">
        <w:rPr>
          <w:rFonts w:ascii="Times New Roman" w:hAnsi="Times New Roman"/>
          <w:sz w:val="28"/>
          <w:szCs w:val="28"/>
        </w:rPr>
        <w:t>Выставка детских поделок «Пасху радостно встречаем»</w:t>
      </w:r>
    </w:p>
    <w:p w:rsidR="00022539" w:rsidRPr="00D43375" w:rsidRDefault="00022539" w:rsidP="00BB217E">
      <w:pPr>
        <w:pStyle w:val="a7"/>
        <w:numPr>
          <w:ilvl w:val="0"/>
          <w:numId w:val="38"/>
        </w:numPr>
        <w:ind w:left="709"/>
        <w:jc w:val="both"/>
        <w:rPr>
          <w:rFonts w:ascii="Times New Roman" w:hAnsi="Times New Roman"/>
          <w:sz w:val="28"/>
          <w:szCs w:val="28"/>
        </w:rPr>
      </w:pPr>
      <w:r w:rsidRPr="00D43375">
        <w:rPr>
          <w:rFonts w:ascii="Times New Roman" w:hAnsi="Times New Roman"/>
          <w:sz w:val="28"/>
          <w:szCs w:val="28"/>
        </w:rPr>
        <w:t>Выставка работ семейного художественного творчества «Весёлая Пасха»</w:t>
      </w:r>
    </w:p>
    <w:p w:rsidR="00022539" w:rsidRPr="00D43375" w:rsidRDefault="00022539" w:rsidP="00BB217E">
      <w:pPr>
        <w:pStyle w:val="a7"/>
        <w:numPr>
          <w:ilvl w:val="1"/>
          <w:numId w:val="38"/>
        </w:numPr>
        <w:ind w:left="709"/>
        <w:jc w:val="both"/>
        <w:rPr>
          <w:rFonts w:ascii="Times New Roman" w:hAnsi="Times New Roman"/>
          <w:sz w:val="28"/>
          <w:szCs w:val="28"/>
        </w:rPr>
      </w:pPr>
      <w:r w:rsidRPr="00D43375">
        <w:rPr>
          <w:rFonts w:ascii="Times New Roman" w:hAnsi="Times New Roman"/>
          <w:sz w:val="28"/>
          <w:szCs w:val="28"/>
        </w:rPr>
        <w:t>Выставка рисунков к Международному женскому дню 8 Марта «Мама и я – лучшие друзья»</w:t>
      </w:r>
    </w:p>
    <w:p w:rsidR="00022539" w:rsidRPr="00D43375" w:rsidRDefault="00022539" w:rsidP="00BB217E">
      <w:pPr>
        <w:pStyle w:val="a7"/>
        <w:numPr>
          <w:ilvl w:val="0"/>
          <w:numId w:val="38"/>
        </w:numPr>
        <w:ind w:left="709"/>
        <w:rPr>
          <w:rFonts w:ascii="Times New Roman" w:hAnsi="Times New Roman"/>
          <w:sz w:val="28"/>
          <w:szCs w:val="28"/>
        </w:rPr>
      </w:pPr>
      <w:r w:rsidRPr="00D43375">
        <w:rPr>
          <w:rFonts w:ascii="Times New Roman" w:hAnsi="Times New Roman"/>
          <w:sz w:val="28"/>
          <w:szCs w:val="28"/>
        </w:rPr>
        <w:t>Выставка детских работ «Весенние фантазии»</w:t>
      </w:r>
    </w:p>
    <w:p w:rsidR="00022539" w:rsidRPr="00D43375" w:rsidRDefault="00022539" w:rsidP="00BB217E">
      <w:pPr>
        <w:pStyle w:val="a7"/>
        <w:numPr>
          <w:ilvl w:val="1"/>
          <w:numId w:val="38"/>
        </w:numPr>
        <w:ind w:left="709"/>
        <w:rPr>
          <w:rFonts w:ascii="Times New Roman" w:hAnsi="Times New Roman"/>
          <w:sz w:val="28"/>
          <w:szCs w:val="28"/>
        </w:rPr>
      </w:pPr>
      <w:r w:rsidRPr="00D43375">
        <w:rPr>
          <w:rFonts w:ascii="Times New Roman" w:hAnsi="Times New Roman"/>
          <w:sz w:val="28"/>
          <w:szCs w:val="28"/>
        </w:rPr>
        <w:t>Выставка рисунков с использованием различных техник рисования «Поздравляем наших пап»</w:t>
      </w:r>
    </w:p>
    <w:p w:rsidR="00022539" w:rsidRPr="00D43375" w:rsidRDefault="00022539" w:rsidP="00BB217E">
      <w:pPr>
        <w:pStyle w:val="a7"/>
        <w:numPr>
          <w:ilvl w:val="0"/>
          <w:numId w:val="38"/>
        </w:numPr>
        <w:ind w:left="709"/>
        <w:rPr>
          <w:rFonts w:ascii="Times New Roman" w:hAnsi="Times New Roman"/>
          <w:sz w:val="28"/>
          <w:szCs w:val="28"/>
        </w:rPr>
      </w:pPr>
      <w:r w:rsidRPr="00D43375">
        <w:rPr>
          <w:rFonts w:ascii="Times New Roman" w:hAnsi="Times New Roman"/>
          <w:sz w:val="28"/>
          <w:szCs w:val="28"/>
        </w:rPr>
        <w:t>Фотовыставка рисунков «Мы за мир на всей планете, мы за мир на всей земле»</w:t>
      </w:r>
    </w:p>
    <w:p w:rsidR="00022539" w:rsidRPr="00D43375" w:rsidRDefault="00022539" w:rsidP="00BB217E">
      <w:pPr>
        <w:pStyle w:val="a7"/>
        <w:numPr>
          <w:ilvl w:val="0"/>
          <w:numId w:val="38"/>
        </w:numPr>
        <w:ind w:left="709"/>
        <w:rPr>
          <w:rFonts w:ascii="Times New Roman" w:hAnsi="Times New Roman"/>
          <w:b/>
          <w:sz w:val="28"/>
          <w:szCs w:val="28"/>
        </w:rPr>
      </w:pPr>
      <w:r w:rsidRPr="00D43375">
        <w:rPr>
          <w:rFonts w:ascii="Times New Roman" w:hAnsi="Times New Roman"/>
          <w:sz w:val="28"/>
          <w:szCs w:val="28"/>
        </w:rPr>
        <w:t>Выставка детских рисунков и поделок «Любимые мультгерои»</w:t>
      </w:r>
    </w:p>
    <w:p w:rsidR="004A4785" w:rsidRPr="00D43375" w:rsidRDefault="00022539" w:rsidP="00BB217E">
      <w:pPr>
        <w:numPr>
          <w:ilvl w:val="0"/>
          <w:numId w:val="38"/>
        </w:numPr>
        <w:spacing w:after="0" w:line="240" w:lineRule="auto"/>
        <w:jc w:val="both"/>
        <w:rPr>
          <w:rFonts w:ascii="Times New Roman" w:hAnsi="Times New Roman"/>
          <w:bCs/>
          <w:sz w:val="28"/>
          <w:szCs w:val="28"/>
        </w:rPr>
      </w:pPr>
      <w:r w:rsidRPr="00D43375">
        <w:rPr>
          <w:rFonts w:ascii="Times New Roman" w:hAnsi="Times New Roman"/>
          <w:sz w:val="28"/>
          <w:szCs w:val="28"/>
        </w:rPr>
        <w:t>Фотовыставка к Дню Защитника Отечества «Бравые солдаты»</w:t>
      </w:r>
      <w:r w:rsidR="004A4785" w:rsidRPr="00D43375">
        <w:rPr>
          <w:rFonts w:ascii="Times New Roman" w:hAnsi="Times New Roman"/>
          <w:bCs/>
          <w:sz w:val="28"/>
          <w:szCs w:val="28"/>
        </w:rPr>
        <w:t>.</w:t>
      </w:r>
    </w:p>
    <w:p w:rsidR="004A4785" w:rsidRPr="00D43375" w:rsidRDefault="004A4785" w:rsidP="00D43375">
      <w:pPr>
        <w:spacing w:after="0" w:line="240" w:lineRule="auto"/>
        <w:jc w:val="both"/>
        <w:rPr>
          <w:rFonts w:ascii="Times New Roman" w:hAnsi="Times New Roman"/>
          <w:bCs/>
          <w:sz w:val="28"/>
          <w:szCs w:val="28"/>
        </w:rPr>
      </w:pPr>
    </w:p>
    <w:p w:rsidR="001E4B0B" w:rsidRPr="00D43375" w:rsidRDefault="00DB5629" w:rsidP="00C56112">
      <w:pPr>
        <w:spacing w:after="0" w:line="240" w:lineRule="auto"/>
        <w:ind w:firstLine="567"/>
        <w:jc w:val="both"/>
        <w:rPr>
          <w:rFonts w:ascii="Times New Roman" w:hAnsi="Times New Roman"/>
          <w:sz w:val="28"/>
          <w:szCs w:val="28"/>
        </w:rPr>
      </w:pPr>
      <w:r w:rsidRPr="00D43375">
        <w:rPr>
          <w:rFonts w:ascii="Times New Roman" w:hAnsi="Times New Roman"/>
          <w:sz w:val="28"/>
          <w:szCs w:val="28"/>
          <w:lang w:eastAsia="en-US"/>
        </w:rPr>
        <w:t>Для детей проходящих курсовую реабилитацию в отделении реабилитации несовершеннолетних с ограниченными умственными и физическими возможностями со службой домашнего сопровождения семей с детьми-инвалидами были организованны э</w:t>
      </w:r>
      <w:r w:rsidRPr="00D43375">
        <w:rPr>
          <w:rFonts w:ascii="Times New Roman" w:hAnsi="Times New Roman"/>
          <w:sz w:val="28"/>
          <w:szCs w:val="28"/>
        </w:rPr>
        <w:t>кскурсии</w:t>
      </w:r>
      <w:r w:rsidR="001E4B0B" w:rsidRPr="00D43375">
        <w:rPr>
          <w:rFonts w:ascii="Times New Roman" w:hAnsi="Times New Roman"/>
          <w:sz w:val="28"/>
          <w:szCs w:val="28"/>
        </w:rPr>
        <w:t>:</w:t>
      </w:r>
    </w:p>
    <w:p w:rsidR="001E4B0B" w:rsidRPr="00D43375" w:rsidRDefault="001E4B0B" w:rsidP="00BB217E">
      <w:pPr>
        <w:pStyle w:val="a6"/>
        <w:numPr>
          <w:ilvl w:val="0"/>
          <w:numId w:val="41"/>
        </w:numPr>
        <w:shd w:val="clear" w:color="auto" w:fill="FFFFFF"/>
        <w:spacing w:after="0" w:line="240" w:lineRule="auto"/>
        <w:ind w:left="709"/>
        <w:jc w:val="both"/>
        <w:rPr>
          <w:rFonts w:ascii="Times New Roman" w:hAnsi="Times New Roman"/>
          <w:sz w:val="28"/>
          <w:szCs w:val="28"/>
          <w:lang w:eastAsia="en-US"/>
        </w:rPr>
      </w:pPr>
      <w:r w:rsidRPr="00D43375">
        <w:rPr>
          <w:rFonts w:ascii="Times New Roman" w:hAnsi="Times New Roman"/>
          <w:sz w:val="28"/>
          <w:szCs w:val="28"/>
          <w:lang w:eastAsia="en-US"/>
        </w:rPr>
        <w:t>в библиотеку слепых и слабовидящих;</w:t>
      </w:r>
    </w:p>
    <w:p w:rsidR="001E4B0B" w:rsidRPr="00D43375" w:rsidRDefault="001E4B0B" w:rsidP="00BB217E">
      <w:pPr>
        <w:pStyle w:val="a6"/>
        <w:numPr>
          <w:ilvl w:val="0"/>
          <w:numId w:val="41"/>
        </w:numPr>
        <w:shd w:val="clear" w:color="auto" w:fill="FFFFFF"/>
        <w:spacing w:after="0" w:line="240" w:lineRule="auto"/>
        <w:ind w:left="709"/>
        <w:jc w:val="both"/>
        <w:rPr>
          <w:rFonts w:ascii="Times New Roman" w:hAnsi="Times New Roman"/>
          <w:sz w:val="28"/>
          <w:szCs w:val="28"/>
          <w:lang w:eastAsia="en-US"/>
        </w:rPr>
      </w:pPr>
      <w:r w:rsidRPr="00D43375">
        <w:rPr>
          <w:rFonts w:ascii="Times New Roman" w:hAnsi="Times New Roman"/>
          <w:sz w:val="28"/>
          <w:szCs w:val="28"/>
          <w:lang w:eastAsia="en-US"/>
        </w:rPr>
        <w:lastRenderedPageBreak/>
        <w:t>прогулка по улицам</w:t>
      </w:r>
      <w:r w:rsidR="00D43375" w:rsidRPr="00D43375">
        <w:rPr>
          <w:rFonts w:ascii="Times New Roman" w:hAnsi="Times New Roman"/>
          <w:sz w:val="28"/>
          <w:szCs w:val="28"/>
          <w:lang w:eastAsia="en-US"/>
        </w:rPr>
        <w:t xml:space="preserve"> г. Мурманска</w:t>
      </w:r>
      <w:r w:rsidRPr="00D43375">
        <w:rPr>
          <w:rFonts w:ascii="Times New Roman" w:hAnsi="Times New Roman"/>
          <w:sz w:val="28"/>
          <w:szCs w:val="28"/>
          <w:lang w:eastAsia="en-US"/>
        </w:rPr>
        <w:t>;</w:t>
      </w:r>
    </w:p>
    <w:p w:rsidR="001E4B0B" w:rsidRPr="00D43375" w:rsidRDefault="001E4B0B" w:rsidP="00BB217E">
      <w:pPr>
        <w:pStyle w:val="a6"/>
        <w:numPr>
          <w:ilvl w:val="0"/>
          <w:numId w:val="41"/>
        </w:numPr>
        <w:shd w:val="clear" w:color="auto" w:fill="FFFFFF"/>
        <w:spacing w:after="0" w:line="240" w:lineRule="auto"/>
        <w:ind w:left="709"/>
        <w:jc w:val="both"/>
        <w:rPr>
          <w:rFonts w:ascii="Times New Roman" w:hAnsi="Times New Roman"/>
          <w:sz w:val="28"/>
          <w:szCs w:val="28"/>
          <w:lang w:eastAsia="en-US"/>
        </w:rPr>
      </w:pPr>
      <w:r w:rsidRPr="00D43375">
        <w:rPr>
          <w:rFonts w:ascii="Times New Roman" w:hAnsi="Times New Roman"/>
          <w:sz w:val="28"/>
          <w:szCs w:val="28"/>
          <w:lang w:eastAsia="en-US"/>
        </w:rPr>
        <w:t>в «Живой уголок» Детского дома творчества «Лапландия»;</w:t>
      </w:r>
    </w:p>
    <w:p w:rsidR="001E4B0B" w:rsidRPr="00D43375" w:rsidRDefault="001E4B0B" w:rsidP="00BB217E">
      <w:pPr>
        <w:pStyle w:val="a6"/>
        <w:numPr>
          <w:ilvl w:val="0"/>
          <w:numId w:val="41"/>
        </w:numPr>
        <w:shd w:val="clear" w:color="auto" w:fill="FFFFFF"/>
        <w:spacing w:after="0" w:line="240" w:lineRule="auto"/>
        <w:ind w:left="709"/>
        <w:jc w:val="both"/>
        <w:rPr>
          <w:rFonts w:ascii="Times New Roman" w:hAnsi="Times New Roman"/>
          <w:sz w:val="28"/>
          <w:szCs w:val="28"/>
          <w:lang w:eastAsia="en-US"/>
        </w:rPr>
      </w:pPr>
      <w:r w:rsidRPr="00D43375">
        <w:rPr>
          <w:rFonts w:ascii="Times New Roman" w:hAnsi="Times New Roman"/>
          <w:sz w:val="28"/>
          <w:szCs w:val="28"/>
          <w:lang w:eastAsia="en-US"/>
        </w:rPr>
        <w:t>посещение Семеновского озера в рамках реализации цикла занятий «Мой город»;</w:t>
      </w:r>
    </w:p>
    <w:p w:rsidR="001E4B0B" w:rsidRPr="00D43375" w:rsidRDefault="001E4B0B" w:rsidP="00BB217E">
      <w:pPr>
        <w:pStyle w:val="a6"/>
        <w:numPr>
          <w:ilvl w:val="0"/>
          <w:numId w:val="41"/>
        </w:numPr>
        <w:shd w:val="clear" w:color="auto" w:fill="FFFFFF"/>
        <w:spacing w:after="0" w:line="240" w:lineRule="auto"/>
        <w:ind w:left="709"/>
        <w:jc w:val="both"/>
        <w:rPr>
          <w:rFonts w:ascii="Times New Roman" w:hAnsi="Times New Roman"/>
          <w:sz w:val="28"/>
          <w:szCs w:val="28"/>
          <w:lang w:eastAsia="en-US"/>
        </w:rPr>
      </w:pPr>
      <w:r w:rsidRPr="00D43375">
        <w:rPr>
          <w:rFonts w:ascii="Times New Roman" w:hAnsi="Times New Roman"/>
          <w:sz w:val="28"/>
          <w:szCs w:val="28"/>
          <w:lang w:eastAsia="en-US"/>
        </w:rPr>
        <w:t>в Мурманский областной краеведческий музей;</w:t>
      </w:r>
    </w:p>
    <w:p w:rsidR="001E4B0B" w:rsidRPr="00D43375" w:rsidRDefault="001E4B0B" w:rsidP="00BB217E">
      <w:pPr>
        <w:pStyle w:val="a6"/>
        <w:numPr>
          <w:ilvl w:val="0"/>
          <w:numId w:val="41"/>
        </w:numPr>
        <w:shd w:val="clear" w:color="auto" w:fill="FFFFFF"/>
        <w:spacing w:after="0" w:line="240" w:lineRule="auto"/>
        <w:ind w:left="709"/>
        <w:jc w:val="both"/>
        <w:rPr>
          <w:rFonts w:ascii="Times New Roman" w:hAnsi="Times New Roman"/>
          <w:sz w:val="28"/>
          <w:szCs w:val="28"/>
          <w:lang w:eastAsia="en-US"/>
        </w:rPr>
      </w:pPr>
      <w:r w:rsidRPr="00D43375">
        <w:rPr>
          <w:rFonts w:ascii="Times New Roman" w:hAnsi="Times New Roman"/>
          <w:sz w:val="28"/>
          <w:szCs w:val="28"/>
          <w:lang w:eastAsia="en-US"/>
        </w:rPr>
        <w:t>в Мурманский Океанариум.</w:t>
      </w:r>
    </w:p>
    <w:p w:rsidR="00E91EF2" w:rsidRPr="005074C6" w:rsidRDefault="00E91EF2" w:rsidP="00C56112">
      <w:pPr>
        <w:shd w:val="clear" w:color="auto" w:fill="FFFFFF"/>
        <w:spacing w:after="0" w:line="240" w:lineRule="auto"/>
        <w:ind w:firstLine="567"/>
        <w:jc w:val="both"/>
        <w:rPr>
          <w:rFonts w:ascii="Times New Roman" w:hAnsi="Times New Roman"/>
          <w:sz w:val="28"/>
          <w:szCs w:val="28"/>
          <w:highlight w:val="cyan"/>
          <w:lang w:eastAsia="en-US"/>
        </w:rPr>
      </w:pPr>
    </w:p>
    <w:p w:rsidR="00DB5629" w:rsidRPr="00D43375" w:rsidRDefault="00DB5629" w:rsidP="00C56112">
      <w:pPr>
        <w:spacing w:after="0" w:line="240" w:lineRule="auto"/>
        <w:ind w:firstLine="567"/>
        <w:jc w:val="both"/>
        <w:rPr>
          <w:rFonts w:ascii="Times New Roman" w:hAnsi="Times New Roman"/>
          <w:sz w:val="28"/>
          <w:szCs w:val="28"/>
        </w:rPr>
      </w:pPr>
      <w:r w:rsidRPr="00D43375">
        <w:rPr>
          <w:rFonts w:ascii="Times New Roman" w:hAnsi="Times New Roman"/>
          <w:sz w:val="28"/>
          <w:szCs w:val="28"/>
        </w:rPr>
        <w:t>Еженедельно специалисты принимают участие в работе комиссии по делам несовершеннолетних и защите их прав в Ленинском, Первомайском и Октябрьском административном округе, где дается информация о работе отделения профилактики безнадзорности, социального сиротства несовершеннолетних и предлагается помощь специалистов данного отделения несовершеннолетним и их родителям. Совместно со специалистами КДНиЗП и другими субъектами профилактики участвуют в профилактических рейдах. Специалистами отделения осуществляются выходы в семьи по информации из КДН и ЗП, УВД и ОДН.</w:t>
      </w:r>
    </w:p>
    <w:p w:rsidR="00410781" w:rsidRPr="005074C6" w:rsidRDefault="00410781" w:rsidP="00560B2E">
      <w:pPr>
        <w:spacing w:after="0"/>
        <w:jc w:val="center"/>
        <w:rPr>
          <w:rFonts w:ascii="Times New Roman" w:hAnsi="Times New Roman"/>
          <w:b/>
          <w:sz w:val="28"/>
          <w:szCs w:val="28"/>
          <w:highlight w:val="cyan"/>
        </w:rPr>
      </w:pPr>
    </w:p>
    <w:p w:rsidR="00DB5629" w:rsidRPr="00365FC5" w:rsidRDefault="00DB5629" w:rsidP="00560B2E">
      <w:pPr>
        <w:spacing w:after="0"/>
        <w:jc w:val="center"/>
        <w:rPr>
          <w:rFonts w:ascii="Times New Roman" w:hAnsi="Times New Roman"/>
          <w:b/>
          <w:sz w:val="28"/>
          <w:szCs w:val="28"/>
        </w:rPr>
      </w:pPr>
      <w:r w:rsidRPr="00365FC5">
        <w:rPr>
          <w:rFonts w:ascii="Times New Roman" w:hAnsi="Times New Roman"/>
          <w:b/>
          <w:sz w:val="28"/>
          <w:szCs w:val="28"/>
          <w:lang w:val="en-US"/>
        </w:rPr>
        <w:t>X</w:t>
      </w:r>
      <w:r w:rsidRPr="00365FC5">
        <w:rPr>
          <w:rFonts w:ascii="Times New Roman" w:hAnsi="Times New Roman"/>
          <w:b/>
          <w:sz w:val="28"/>
          <w:szCs w:val="28"/>
        </w:rPr>
        <w:t>. Работа круглосуточной службы «Телефон “</w:t>
      </w:r>
      <w:r w:rsidRPr="00365FC5">
        <w:rPr>
          <w:rFonts w:ascii="Times New Roman" w:hAnsi="Times New Roman"/>
          <w:b/>
          <w:sz w:val="28"/>
          <w:szCs w:val="28"/>
          <w:lang w:val="en-US"/>
        </w:rPr>
        <w:t>SOS</w:t>
      </w:r>
      <w:r w:rsidRPr="00365FC5">
        <w:rPr>
          <w:rFonts w:ascii="Times New Roman" w:hAnsi="Times New Roman"/>
          <w:b/>
          <w:sz w:val="28"/>
          <w:szCs w:val="28"/>
        </w:rPr>
        <w:t>”»</w:t>
      </w:r>
    </w:p>
    <w:p w:rsidR="00365FC5" w:rsidRPr="00365FC5" w:rsidRDefault="00365FC5" w:rsidP="00365FC5">
      <w:pPr>
        <w:spacing w:after="0" w:line="240" w:lineRule="auto"/>
        <w:ind w:left="-284" w:firstLine="660"/>
        <w:contextualSpacing/>
        <w:jc w:val="both"/>
        <w:rPr>
          <w:rFonts w:ascii="Times New Roman" w:hAnsi="Times New Roman"/>
          <w:sz w:val="28"/>
          <w:szCs w:val="28"/>
        </w:rPr>
      </w:pPr>
      <w:r w:rsidRPr="00365FC5">
        <w:rPr>
          <w:rFonts w:ascii="Times New Roman" w:hAnsi="Times New Roman"/>
          <w:sz w:val="28"/>
          <w:szCs w:val="28"/>
        </w:rPr>
        <w:t>Основной целью деятельности общероссийского номера телефона доверия для детей, подростков и родителей является оказание экстренной психологической помощи и информирование.</w:t>
      </w:r>
    </w:p>
    <w:p w:rsidR="00365FC5" w:rsidRPr="00365FC5" w:rsidRDefault="00365FC5" w:rsidP="00365FC5">
      <w:pPr>
        <w:spacing w:after="0" w:line="240" w:lineRule="auto"/>
        <w:ind w:left="-284" w:firstLine="944"/>
        <w:contextualSpacing/>
        <w:jc w:val="both"/>
        <w:rPr>
          <w:rFonts w:ascii="Times New Roman" w:hAnsi="Times New Roman"/>
          <w:sz w:val="28"/>
          <w:szCs w:val="28"/>
        </w:rPr>
      </w:pPr>
      <w:r w:rsidRPr="00365FC5">
        <w:rPr>
          <w:rFonts w:ascii="Times New Roman" w:hAnsi="Times New Roman"/>
          <w:sz w:val="28"/>
          <w:szCs w:val="28"/>
        </w:rPr>
        <w:t xml:space="preserve">За 12 месяцев 2016 года поступило 3613 обращений, из них 173 – баловство, 192 – молчание, 242 – сброс, существенных обращений – 3006. </w:t>
      </w:r>
    </w:p>
    <w:p w:rsidR="00365FC5" w:rsidRDefault="00365FC5" w:rsidP="00365FC5">
      <w:pPr>
        <w:spacing w:after="0" w:line="240" w:lineRule="auto"/>
        <w:ind w:left="-284" w:firstLine="944"/>
        <w:contextualSpacing/>
        <w:jc w:val="both"/>
        <w:rPr>
          <w:rFonts w:ascii="Times New Roman" w:hAnsi="Times New Roman"/>
          <w:sz w:val="24"/>
          <w:szCs w:val="24"/>
        </w:rPr>
      </w:pPr>
      <w:r w:rsidRPr="00365FC5">
        <w:rPr>
          <w:rFonts w:ascii="Times New Roman" w:hAnsi="Times New Roman"/>
          <w:sz w:val="28"/>
          <w:szCs w:val="28"/>
        </w:rPr>
        <w:t>Общее количество звонков на Телефон доверия за 2016г. (3613 обращений) меньше аналогичного периода 2015 года (3857 звонков) на 244 звонка, т.е. на 6,3%.</w:t>
      </w:r>
      <w:r w:rsidRPr="00DF2389">
        <w:rPr>
          <w:rFonts w:ascii="Times New Roman" w:hAnsi="Times New Roman"/>
          <w:sz w:val="24"/>
          <w:szCs w:val="24"/>
        </w:rPr>
        <w:t xml:space="preserve">  </w:t>
      </w:r>
    </w:p>
    <w:p w:rsidR="00C56112" w:rsidRPr="00365FC5" w:rsidRDefault="00C56112" w:rsidP="00C56112">
      <w:pPr>
        <w:spacing w:after="0" w:line="240" w:lineRule="auto"/>
        <w:ind w:firstLine="708"/>
        <w:jc w:val="both"/>
        <w:rPr>
          <w:rFonts w:ascii="Times New Roman" w:hAnsi="Times New Roman"/>
          <w:sz w:val="28"/>
          <w:szCs w:val="28"/>
        </w:rPr>
      </w:pPr>
      <w:r w:rsidRPr="00365FC5">
        <w:rPr>
          <w:rFonts w:ascii="Times New Roman" w:hAnsi="Times New Roman"/>
          <w:sz w:val="28"/>
          <w:szCs w:val="28"/>
        </w:rPr>
        <w:t>На основе анализа обращений, поступивших в круглосуточную службу «</w:t>
      </w:r>
      <w:r w:rsidR="00B322C2" w:rsidRPr="00365FC5">
        <w:rPr>
          <w:rFonts w:ascii="Times New Roman" w:hAnsi="Times New Roman"/>
          <w:sz w:val="28"/>
          <w:szCs w:val="28"/>
        </w:rPr>
        <w:t>Детский телефон доверия</w:t>
      </w:r>
      <w:r w:rsidRPr="00365FC5">
        <w:rPr>
          <w:rFonts w:ascii="Times New Roman" w:hAnsi="Times New Roman"/>
          <w:sz w:val="28"/>
          <w:szCs w:val="28"/>
        </w:rPr>
        <w:t xml:space="preserve">» можно выделить следующие проблемы, по которым обращаются граждане: </w:t>
      </w:r>
    </w:p>
    <w:p w:rsidR="00C56112" w:rsidRPr="00365FC5" w:rsidRDefault="00C56112" w:rsidP="00BB217E">
      <w:pPr>
        <w:numPr>
          <w:ilvl w:val="0"/>
          <w:numId w:val="11"/>
        </w:numPr>
        <w:spacing w:after="0" w:line="240" w:lineRule="auto"/>
        <w:jc w:val="both"/>
        <w:rPr>
          <w:rFonts w:ascii="Times New Roman" w:hAnsi="Times New Roman"/>
          <w:color w:val="000000"/>
          <w:sz w:val="28"/>
          <w:szCs w:val="28"/>
        </w:rPr>
      </w:pPr>
      <w:r w:rsidRPr="00365FC5">
        <w:rPr>
          <w:rFonts w:ascii="Times New Roman" w:hAnsi="Times New Roman"/>
          <w:color w:val="000000"/>
          <w:sz w:val="28"/>
          <w:szCs w:val="28"/>
        </w:rPr>
        <w:t>психологические проблемы внутрисемейных взаимоотношений (конфликты между супругами; конфликты между членами семьи, измена, развод, учеба и работа детей);</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 xml:space="preserve">психологические проблемы личности (депрессия, одиночество, суицидальные намерения, взаимоотношения с близкими и друзьями, недостаток общения, поиск смысла жизни, внутриличностные проблемы, сексуальное развитие, уход из жизни близких </w:t>
      </w:r>
      <w:r w:rsidRPr="00365FC5">
        <w:rPr>
          <w:rFonts w:ascii="Times New Roman" w:hAnsi="Times New Roman"/>
          <w:iCs/>
          <w:color w:val="000000"/>
          <w:sz w:val="28"/>
          <w:szCs w:val="28"/>
        </w:rPr>
        <w:t>людей</w:t>
      </w:r>
      <w:r w:rsidRPr="00365FC5">
        <w:rPr>
          <w:rFonts w:ascii="Times New Roman" w:hAnsi="Times New Roman"/>
          <w:color w:val="000000"/>
          <w:sz w:val="28"/>
          <w:szCs w:val="28"/>
        </w:rPr>
        <w:t>, расставание);</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насилие в семье (физическое, психологическое, экономическое, сексуальное);</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вопросы по оформлению льгот и пособий для разных категорий граждан;</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 xml:space="preserve">злоупотребление психоактивными веществами </w:t>
      </w:r>
      <w:r w:rsidRPr="00365FC5">
        <w:rPr>
          <w:rFonts w:ascii="Times New Roman" w:hAnsi="Times New Roman"/>
          <w:sz w:val="28"/>
          <w:szCs w:val="28"/>
        </w:rPr>
        <w:t>(алкоголизм, наркомания, токсикомания);</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малообеспеченность;</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lastRenderedPageBreak/>
        <w:t>отсутствие постоянного места жительства;</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безработица или угроза потери работы;</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проблемы, связанные со здоровьем (болезнь, послеоперационная реабилитация, инвалидность, психическое заболевание);</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информирование о работе других служб и организаций;</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обращения по вопросам здоровья;</w:t>
      </w:r>
    </w:p>
    <w:p w:rsidR="00C56112" w:rsidRPr="00365FC5" w:rsidRDefault="00C56112" w:rsidP="00BB217E">
      <w:pPr>
        <w:numPr>
          <w:ilvl w:val="0"/>
          <w:numId w:val="11"/>
        </w:numPr>
        <w:spacing w:after="0" w:line="240" w:lineRule="auto"/>
        <w:ind w:left="714" w:hanging="357"/>
        <w:jc w:val="both"/>
        <w:rPr>
          <w:rFonts w:ascii="Times New Roman" w:hAnsi="Times New Roman"/>
          <w:color w:val="000000"/>
          <w:sz w:val="28"/>
          <w:szCs w:val="28"/>
        </w:rPr>
      </w:pPr>
      <w:r w:rsidRPr="00365FC5">
        <w:rPr>
          <w:rFonts w:ascii="Times New Roman" w:hAnsi="Times New Roman"/>
          <w:color w:val="000000"/>
          <w:sz w:val="28"/>
          <w:szCs w:val="28"/>
        </w:rPr>
        <w:t>неклассифицированные обращения (обращения, не имеющие проблемного смысла).</w:t>
      </w:r>
    </w:p>
    <w:p w:rsidR="00410781" w:rsidRPr="005074C6" w:rsidRDefault="00410781" w:rsidP="00B322C2">
      <w:pPr>
        <w:spacing w:after="0" w:line="240" w:lineRule="auto"/>
        <w:ind w:left="714"/>
        <w:jc w:val="both"/>
        <w:rPr>
          <w:rFonts w:ascii="Times New Roman" w:hAnsi="Times New Roman"/>
          <w:color w:val="000000"/>
          <w:sz w:val="28"/>
          <w:szCs w:val="28"/>
          <w:highlight w:val="cyan"/>
        </w:rPr>
      </w:pPr>
    </w:p>
    <w:p w:rsidR="00B322C2" w:rsidRPr="0016614F" w:rsidRDefault="00B322C2" w:rsidP="00B322C2">
      <w:pPr>
        <w:spacing w:after="0"/>
        <w:ind w:firstLine="660"/>
        <w:jc w:val="center"/>
        <w:rPr>
          <w:rFonts w:ascii="Times New Roman" w:hAnsi="Times New Roman"/>
          <w:b/>
          <w:sz w:val="28"/>
          <w:szCs w:val="28"/>
        </w:rPr>
      </w:pPr>
      <w:r w:rsidRPr="0016614F">
        <w:rPr>
          <w:rFonts w:ascii="Times New Roman" w:hAnsi="Times New Roman"/>
          <w:b/>
          <w:sz w:val="28"/>
          <w:szCs w:val="28"/>
        </w:rPr>
        <w:t>Анализ тематики и доли обращений на Детский телефон доверия в 201</w:t>
      </w:r>
      <w:r w:rsidR="006032A5">
        <w:rPr>
          <w:rFonts w:ascii="Times New Roman" w:hAnsi="Times New Roman"/>
          <w:b/>
          <w:sz w:val="28"/>
          <w:szCs w:val="28"/>
        </w:rPr>
        <w:t>6</w:t>
      </w:r>
      <w:r w:rsidRPr="0016614F">
        <w:rPr>
          <w:rFonts w:ascii="Times New Roman" w:hAnsi="Times New Roman"/>
          <w:b/>
          <w:sz w:val="28"/>
          <w:szCs w:val="28"/>
        </w:rPr>
        <w:t xml:space="preserve"> году</w:t>
      </w:r>
    </w:p>
    <w:p w:rsidR="00B322C2" w:rsidRPr="005074C6" w:rsidRDefault="00B322C2" w:rsidP="00B322C2">
      <w:pPr>
        <w:spacing w:after="0"/>
        <w:ind w:firstLine="660"/>
        <w:jc w:val="center"/>
        <w:rPr>
          <w:rFonts w:ascii="Times New Roman" w:hAnsi="Times New Roman"/>
          <w:b/>
          <w:sz w:val="24"/>
          <w:szCs w:val="24"/>
          <w:highlight w:val="cyan"/>
        </w:rPr>
      </w:pPr>
    </w:p>
    <w:p w:rsidR="00B322C2" w:rsidRPr="005074C6" w:rsidRDefault="0016614F" w:rsidP="00B322C2">
      <w:pPr>
        <w:spacing w:after="0"/>
        <w:jc w:val="center"/>
        <w:rPr>
          <w:rFonts w:ascii="Times New Roman" w:hAnsi="Times New Roman"/>
          <w:b/>
          <w:sz w:val="24"/>
          <w:szCs w:val="24"/>
          <w:highlight w:val="cyan"/>
        </w:rPr>
      </w:pPr>
      <w:r w:rsidRPr="00DF2389">
        <w:rPr>
          <w:rFonts w:ascii="Times New Roman" w:hAnsi="Times New Roman"/>
          <w:b/>
          <w:noProof/>
          <w:sz w:val="24"/>
          <w:szCs w:val="24"/>
        </w:rPr>
        <w:drawing>
          <wp:inline distT="0" distB="0" distL="0" distR="0">
            <wp:extent cx="5778500" cy="3886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22C2" w:rsidRPr="005074C6" w:rsidRDefault="00B322C2" w:rsidP="00B322C2">
      <w:pPr>
        <w:spacing w:after="0" w:line="240" w:lineRule="auto"/>
        <w:ind w:left="360"/>
        <w:jc w:val="center"/>
        <w:rPr>
          <w:rFonts w:ascii="Times New Roman" w:hAnsi="Times New Roman"/>
          <w:b/>
          <w:bCs/>
          <w:sz w:val="28"/>
          <w:szCs w:val="28"/>
          <w:highlight w:val="cyan"/>
        </w:rPr>
      </w:pPr>
    </w:p>
    <w:p w:rsidR="0016614F" w:rsidRPr="0016614F" w:rsidRDefault="0016614F" w:rsidP="0016614F">
      <w:pPr>
        <w:spacing w:after="0" w:line="240" w:lineRule="auto"/>
        <w:jc w:val="center"/>
        <w:rPr>
          <w:rFonts w:ascii="Times New Roman" w:hAnsi="Times New Roman"/>
          <w:b/>
          <w:bCs/>
          <w:sz w:val="28"/>
          <w:szCs w:val="28"/>
        </w:rPr>
      </w:pPr>
      <w:r w:rsidRPr="0016614F">
        <w:rPr>
          <w:rFonts w:ascii="Times New Roman" w:hAnsi="Times New Roman"/>
          <w:b/>
          <w:bCs/>
          <w:sz w:val="28"/>
          <w:szCs w:val="28"/>
        </w:rPr>
        <w:t xml:space="preserve">Сравнительный количественный анализ категорий обратившихся </w:t>
      </w:r>
    </w:p>
    <w:p w:rsidR="0016614F" w:rsidRPr="0016614F" w:rsidRDefault="0016614F" w:rsidP="0016614F">
      <w:pPr>
        <w:spacing w:after="0" w:line="240" w:lineRule="auto"/>
        <w:jc w:val="center"/>
        <w:rPr>
          <w:rFonts w:ascii="Times New Roman" w:hAnsi="Times New Roman"/>
          <w:b/>
          <w:sz w:val="28"/>
          <w:szCs w:val="28"/>
        </w:rPr>
      </w:pPr>
      <w:r w:rsidRPr="0016614F">
        <w:rPr>
          <w:rFonts w:ascii="Times New Roman" w:hAnsi="Times New Roman"/>
          <w:b/>
          <w:bCs/>
          <w:sz w:val="28"/>
          <w:szCs w:val="28"/>
        </w:rPr>
        <w:t>за 2015-2016г.</w:t>
      </w:r>
    </w:p>
    <w:tbl>
      <w:tblPr>
        <w:tblpPr w:leftFromText="180" w:rightFromText="180" w:vertAnchor="text" w:horzAnchor="margin" w:tblpXSpec="center"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260"/>
        <w:gridCol w:w="3260"/>
      </w:tblGrid>
      <w:tr w:rsidR="0016614F" w:rsidRPr="00DF2389" w:rsidTr="00DE0829">
        <w:trPr>
          <w:trHeight w:val="428"/>
        </w:trPr>
        <w:tc>
          <w:tcPr>
            <w:tcW w:w="2802" w:type="dxa"/>
          </w:tcPr>
          <w:p w:rsidR="0016614F" w:rsidRPr="00DF2389" w:rsidRDefault="0016614F" w:rsidP="00DE0829">
            <w:pPr>
              <w:spacing w:before="100" w:beforeAutospacing="1" w:after="100" w:afterAutospacing="1" w:line="240" w:lineRule="auto"/>
              <w:jc w:val="center"/>
              <w:rPr>
                <w:rFonts w:ascii="Times New Roman" w:hAnsi="Times New Roman"/>
                <w:b/>
                <w:bCs/>
                <w:sz w:val="24"/>
                <w:szCs w:val="24"/>
              </w:rPr>
            </w:pPr>
          </w:p>
          <w:p w:rsidR="0016614F" w:rsidRPr="00DF2389" w:rsidRDefault="0016614F" w:rsidP="00DE0829">
            <w:pPr>
              <w:spacing w:before="100" w:beforeAutospacing="1" w:after="100" w:afterAutospacing="1" w:line="240" w:lineRule="auto"/>
              <w:jc w:val="center"/>
              <w:rPr>
                <w:rFonts w:ascii="Times New Roman" w:hAnsi="Times New Roman"/>
                <w:b/>
                <w:bCs/>
                <w:sz w:val="24"/>
                <w:szCs w:val="24"/>
              </w:rPr>
            </w:pPr>
          </w:p>
        </w:tc>
        <w:tc>
          <w:tcPr>
            <w:tcW w:w="3260" w:type="dxa"/>
          </w:tcPr>
          <w:p w:rsidR="0016614F" w:rsidRPr="00DF2389" w:rsidRDefault="0016614F" w:rsidP="00DE0829">
            <w:pPr>
              <w:spacing w:after="0" w:line="240" w:lineRule="auto"/>
              <w:jc w:val="center"/>
              <w:rPr>
                <w:rFonts w:ascii="Times New Roman" w:hAnsi="Times New Roman"/>
                <w:b/>
                <w:bCs/>
                <w:sz w:val="24"/>
                <w:szCs w:val="24"/>
              </w:rPr>
            </w:pPr>
            <w:r w:rsidRPr="00DF2389">
              <w:rPr>
                <w:rFonts w:ascii="Times New Roman" w:hAnsi="Times New Roman"/>
                <w:b/>
                <w:bCs/>
                <w:sz w:val="24"/>
                <w:szCs w:val="24"/>
              </w:rPr>
              <w:t>2015 год</w:t>
            </w:r>
          </w:p>
          <w:p w:rsidR="0016614F" w:rsidRPr="00DF2389" w:rsidRDefault="0016614F" w:rsidP="00DE0829">
            <w:pPr>
              <w:spacing w:after="0" w:line="240" w:lineRule="auto"/>
              <w:jc w:val="center"/>
              <w:rPr>
                <w:rFonts w:ascii="Times New Roman" w:hAnsi="Times New Roman"/>
                <w:b/>
                <w:bCs/>
                <w:sz w:val="24"/>
                <w:szCs w:val="24"/>
              </w:rPr>
            </w:pPr>
          </w:p>
        </w:tc>
        <w:tc>
          <w:tcPr>
            <w:tcW w:w="3260" w:type="dxa"/>
          </w:tcPr>
          <w:p w:rsidR="0016614F" w:rsidRPr="00DF2389" w:rsidRDefault="0016614F" w:rsidP="00DE0829">
            <w:pPr>
              <w:spacing w:after="0" w:line="240" w:lineRule="auto"/>
              <w:jc w:val="center"/>
              <w:rPr>
                <w:rFonts w:ascii="Times New Roman" w:hAnsi="Times New Roman"/>
                <w:b/>
                <w:bCs/>
                <w:sz w:val="24"/>
                <w:szCs w:val="24"/>
              </w:rPr>
            </w:pPr>
            <w:r w:rsidRPr="00DF2389">
              <w:rPr>
                <w:rFonts w:ascii="Times New Roman" w:hAnsi="Times New Roman"/>
                <w:b/>
                <w:bCs/>
                <w:sz w:val="24"/>
                <w:szCs w:val="24"/>
              </w:rPr>
              <w:t>2016 год</w:t>
            </w:r>
          </w:p>
        </w:tc>
      </w:tr>
      <w:tr w:rsidR="0016614F" w:rsidRPr="00DF2389" w:rsidTr="00DE0829">
        <w:trPr>
          <w:trHeight w:val="699"/>
        </w:trPr>
        <w:tc>
          <w:tcPr>
            <w:tcW w:w="2802" w:type="dxa"/>
          </w:tcPr>
          <w:p w:rsidR="0016614F" w:rsidRPr="00DF2389" w:rsidRDefault="0016614F" w:rsidP="00DE0829">
            <w:pPr>
              <w:spacing w:after="0" w:line="240" w:lineRule="auto"/>
              <w:rPr>
                <w:rFonts w:ascii="Times New Roman" w:hAnsi="Times New Roman"/>
                <w:b/>
                <w:bCs/>
                <w:sz w:val="24"/>
                <w:szCs w:val="24"/>
              </w:rPr>
            </w:pPr>
            <w:r w:rsidRPr="00DF2389">
              <w:rPr>
                <w:rFonts w:ascii="Times New Roman" w:hAnsi="Times New Roman"/>
                <w:b/>
                <w:bCs/>
                <w:sz w:val="24"/>
                <w:szCs w:val="24"/>
              </w:rPr>
              <w:t>Всего обращений</w:t>
            </w:r>
          </w:p>
        </w:tc>
        <w:tc>
          <w:tcPr>
            <w:tcW w:w="3260" w:type="dxa"/>
          </w:tcPr>
          <w:p w:rsidR="0016614F" w:rsidRPr="00DF2389" w:rsidRDefault="0016614F" w:rsidP="00DE0829">
            <w:pPr>
              <w:spacing w:after="0" w:line="240" w:lineRule="auto"/>
              <w:jc w:val="center"/>
              <w:rPr>
                <w:rFonts w:ascii="Times New Roman" w:hAnsi="Times New Roman"/>
                <w:bCs/>
                <w:sz w:val="24"/>
                <w:szCs w:val="24"/>
              </w:rPr>
            </w:pPr>
            <w:r w:rsidRPr="00DF2389">
              <w:rPr>
                <w:rFonts w:ascii="Times New Roman" w:hAnsi="Times New Roman"/>
                <w:bCs/>
                <w:sz w:val="24"/>
                <w:szCs w:val="24"/>
              </w:rPr>
              <w:t>3857</w:t>
            </w:r>
          </w:p>
        </w:tc>
        <w:tc>
          <w:tcPr>
            <w:tcW w:w="3260" w:type="dxa"/>
          </w:tcPr>
          <w:p w:rsidR="0016614F" w:rsidRPr="00DF2389" w:rsidRDefault="0016614F" w:rsidP="00DE0829">
            <w:pPr>
              <w:spacing w:after="0" w:line="240" w:lineRule="auto"/>
              <w:jc w:val="center"/>
              <w:rPr>
                <w:rFonts w:ascii="Times New Roman" w:hAnsi="Times New Roman"/>
                <w:bCs/>
                <w:sz w:val="24"/>
                <w:szCs w:val="24"/>
              </w:rPr>
            </w:pPr>
            <w:r w:rsidRPr="00DF2389">
              <w:rPr>
                <w:rFonts w:ascii="Times New Roman" w:hAnsi="Times New Roman"/>
                <w:bCs/>
                <w:sz w:val="24"/>
                <w:szCs w:val="24"/>
              </w:rPr>
              <w:t>3613</w:t>
            </w:r>
          </w:p>
        </w:tc>
      </w:tr>
      <w:tr w:rsidR="0016614F" w:rsidRPr="00DF2389" w:rsidTr="00DE0829">
        <w:trPr>
          <w:trHeight w:val="615"/>
        </w:trPr>
        <w:tc>
          <w:tcPr>
            <w:tcW w:w="2802" w:type="dxa"/>
          </w:tcPr>
          <w:p w:rsidR="0016614F" w:rsidRPr="00DF2389" w:rsidRDefault="0016614F" w:rsidP="00DE0829">
            <w:pPr>
              <w:spacing w:after="0" w:line="240" w:lineRule="auto"/>
              <w:jc w:val="both"/>
              <w:rPr>
                <w:rFonts w:ascii="Times New Roman" w:hAnsi="Times New Roman"/>
                <w:b/>
                <w:bCs/>
                <w:sz w:val="24"/>
                <w:szCs w:val="24"/>
              </w:rPr>
            </w:pPr>
            <w:r w:rsidRPr="00DF2389">
              <w:rPr>
                <w:rFonts w:ascii="Times New Roman" w:hAnsi="Times New Roman"/>
                <w:b/>
                <w:bCs/>
                <w:sz w:val="24"/>
                <w:szCs w:val="24"/>
              </w:rPr>
              <w:t>Поступило обращений</w:t>
            </w:r>
          </w:p>
          <w:p w:rsidR="0016614F" w:rsidRPr="00DF2389" w:rsidRDefault="0016614F" w:rsidP="00DE0829">
            <w:pPr>
              <w:spacing w:after="0" w:line="240" w:lineRule="auto"/>
              <w:jc w:val="both"/>
              <w:rPr>
                <w:rFonts w:ascii="Times New Roman" w:hAnsi="Times New Roman"/>
                <w:b/>
                <w:bCs/>
                <w:sz w:val="24"/>
                <w:szCs w:val="24"/>
              </w:rPr>
            </w:pPr>
            <w:r w:rsidRPr="00DF2389">
              <w:rPr>
                <w:rFonts w:ascii="Times New Roman" w:hAnsi="Times New Roman"/>
                <w:b/>
                <w:bCs/>
                <w:sz w:val="24"/>
                <w:szCs w:val="24"/>
              </w:rPr>
              <w:t xml:space="preserve"> от детей и подростков</w:t>
            </w:r>
          </w:p>
        </w:tc>
        <w:tc>
          <w:tcPr>
            <w:tcW w:w="3260" w:type="dxa"/>
          </w:tcPr>
          <w:p w:rsidR="0016614F" w:rsidRPr="00DF2389" w:rsidRDefault="0016614F" w:rsidP="00DE0829">
            <w:pPr>
              <w:spacing w:before="100" w:beforeAutospacing="1" w:after="0" w:line="240" w:lineRule="auto"/>
              <w:jc w:val="center"/>
              <w:rPr>
                <w:rFonts w:ascii="Times New Roman" w:hAnsi="Times New Roman"/>
                <w:bCs/>
                <w:sz w:val="24"/>
                <w:szCs w:val="24"/>
              </w:rPr>
            </w:pPr>
            <w:r w:rsidRPr="00DF2389">
              <w:rPr>
                <w:rFonts w:ascii="Times New Roman" w:hAnsi="Times New Roman"/>
                <w:bCs/>
                <w:sz w:val="24"/>
                <w:szCs w:val="24"/>
              </w:rPr>
              <w:t>2540</w:t>
            </w:r>
          </w:p>
        </w:tc>
        <w:tc>
          <w:tcPr>
            <w:tcW w:w="3260" w:type="dxa"/>
          </w:tcPr>
          <w:p w:rsidR="0016614F" w:rsidRPr="00DF2389" w:rsidRDefault="0016614F" w:rsidP="00DE0829">
            <w:pPr>
              <w:spacing w:before="100" w:beforeAutospacing="1" w:after="0" w:line="240" w:lineRule="auto"/>
              <w:jc w:val="center"/>
              <w:rPr>
                <w:rFonts w:ascii="Times New Roman" w:hAnsi="Times New Roman"/>
                <w:bCs/>
                <w:sz w:val="24"/>
                <w:szCs w:val="24"/>
              </w:rPr>
            </w:pPr>
            <w:r w:rsidRPr="00DF2389">
              <w:rPr>
                <w:rFonts w:ascii="Times New Roman" w:hAnsi="Times New Roman"/>
                <w:bCs/>
                <w:sz w:val="24"/>
                <w:szCs w:val="24"/>
              </w:rPr>
              <w:t>2063</w:t>
            </w:r>
          </w:p>
        </w:tc>
      </w:tr>
      <w:tr w:rsidR="0016614F" w:rsidRPr="00DF2389" w:rsidTr="00DE0829">
        <w:trPr>
          <w:cantSplit/>
          <w:trHeight w:val="884"/>
        </w:trPr>
        <w:tc>
          <w:tcPr>
            <w:tcW w:w="2802" w:type="dxa"/>
          </w:tcPr>
          <w:p w:rsidR="0016614F" w:rsidRPr="00DF2389" w:rsidRDefault="0016614F" w:rsidP="00DE0829">
            <w:pPr>
              <w:spacing w:after="0" w:line="240" w:lineRule="auto"/>
              <w:jc w:val="both"/>
              <w:rPr>
                <w:rFonts w:ascii="Times New Roman" w:hAnsi="Times New Roman"/>
                <w:b/>
                <w:bCs/>
                <w:sz w:val="24"/>
                <w:szCs w:val="24"/>
              </w:rPr>
            </w:pPr>
            <w:r w:rsidRPr="00DF2389">
              <w:rPr>
                <w:rFonts w:ascii="Times New Roman" w:hAnsi="Times New Roman"/>
                <w:b/>
                <w:bCs/>
                <w:sz w:val="24"/>
                <w:szCs w:val="24"/>
              </w:rPr>
              <w:t>Поступило обращений</w:t>
            </w:r>
          </w:p>
          <w:p w:rsidR="0016614F" w:rsidRPr="00DF2389" w:rsidRDefault="0016614F" w:rsidP="00DE0829">
            <w:pPr>
              <w:spacing w:after="0" w:line="240" w:lineRule="auto"/>
              <w:jc w:val="both"/>
              <w:rPr>
                <w:rFonts w:ascii="Times New Roman" w:hAnsi="Times New Roman"/>
                <w:sz w:val="24"/>
                <w:szCs w:val="24"/>
              </w:rPr>
            </w:pPr>
            <w:r w:rsidRPr="00DF2389">
              <w:rPr>
                <w:rFonts w:ascii="Times New Roman" w:hAnsi="Times New Roman"/>
                <w:b/>
                <w:bCs/>
                <w:sz w:val="24"/>
                <w:szCs w:val="24"/>
              </w:rPr>
              <w:t>от родителей детей и подростков</w:t>
            </w:r>
          </w:p>
        </w:tc>
        <w:tc>
          <w:tcPr>
            <w:tcW w:w="3260" w:type="dxa"/>
          </w:tcPr>
          <w:p w:rsidR="0016614F" w:rsidRPr="00DF2389" w:rsidRDefault="0016614F" w:rsidP="00DE0829">
            <w:pPr>
              <w:spacing w:before="100" w:beforeAutospacing="1" w:after="0" w:line="240" w:lineRule="auto"/>
              <w:jc w:val="center"/>
              <w:rPr>
                <w:rFonts w:ascii="Times New Roman" w:hAnsi="Times New Roman"/>
                <w:bCs/>
                <w:sz w:val="24"/>
                <w:szCs w:val="24"/>
              </w:rPr>
            </w:pPr>
            <w:r w:rsidRPr="00DF2389">
              <w:rPr>
                <w:rFonts w:ascii="Times New Roman" w:hAnsi="Times New Roman"/>
                <w:bCs/>
                <w:sz w:val="24"/>
                <w:szCs w:val="24"/>
              </w:rPr>
              <w:t>169</w:t>
            </w:r>
          </w:p>
        </w:tc>
        <w:tc>
          <w:tcPr>
            <w:tcW w:w="3260" w:type="dxa"/>
          </w:tcPr>
          <w:p w:rsidR="0016614F" w:rsidRPr="00DF2389" w:rsidRDefault="0016614F" w:rsidP="00DE0829">
            <w:pPr>
              <w:spacing w:before="100" w:beforeAutospacing="1" w:after="0" w:line="240" w:lineRule="auto"/>
              <w:jc w:val="center"/>
              <w:rPr>
                <w:rFonts w:ascii="Times New Roman" w:hAnsi="Times New Roman"/>
                <w:bCs/>
                <w:sz w:val="24"/>
                <w:szCs w:val="24"/>
              </w:rPr>
            </w:pPr>
            <w:r w:rsidRPr="00DF2389">
              <w:rPr>
                <w:rFonts w:ascii="Times New Roman" w:hAnsi="Times New Roman"/>
                <w:bCs/>
                <w:sz w:val="24"/>
                <w:szCs w:val="24"/>
              </w:rPr>
              <w:t>203</w:t>
            </w:r>
          </w:p>
        </w:tc>
      </w:tr>
      <w:tr w:rsidR="0016614F" w:rsidRPr="00DF2389" w:rsidTr="00DE0829">
        <w:trPr>
          <w:trHeight w:val="695"/>
        </w:trPr>
        <w:tc>
          <w:tcPr>
            <w:tcW w:w="2802" w:type="dxa"/>
          </w:tcPr>
          <w:p w:rsidR="0016614F" w:rsidRPr="00DF2389" w:rsidRDefault="0016614F" w:rsidP="00DE0829">
            <w:pPr>
              <w:spacing w:after="0" w:line="240" w:lineRule="auto"/>
              <w:rPr>
                <w:rFonts w:ascii="Times New Roman" w:hAnsi="Times New Roman"/>
                <w:b/>
                <w:bCs/>
                <w:sz w:val="24"/>
                <w:szCs w:val="24"/>
              </w:rPr>
            </w:pPr>
            <w:r w:rsidRPr="00DF2389">
              <w:rPr>
                <w:rFonts w:ascii="Times New Roman" w:hAnsi="Times New Roman"/>
                <w:b/>
                <w:bCs/>
                <w:sz w:val="24"/>
                <w:szCs w:val="24"/>
              </w:rPr>
              <w:lastRenderedPageBreak/>
              <w:t>Поступило обращений</w:t>
            </w:r>
          </w:p>
          <w:p w:rsidR="0016614F" w:rsidRPr="00DF2389" w:rsidRDefault="0016614F" w:rsidP="00DE0829">
            <w:pPr>
              <w:spacing w:after="0" w:line="240" w:lineRule="auto"/>
              <w:rPr>
                <w:rFonts w:ascii="Times New Roman" w:hAnsi="Times New Roman"/>
                <w:b/>
                <w:bCs/>
                <w:sz w:val="24"/>
                <w:szCs w:val="24"/>
              </w:rPr>
            </w:pPr>
            <w:r w:rsidRPr="00DF2389">
              <w:rPr>
                <w:rFonts w:ascii="Times New Roman" w:hAnsi="Times New Roman"/>
                <w:b/>
                <w:bCs/>
                <w:sz w:val="24"/>
                <w:szCs w:val="24"/>
              </w:rPr>
              <w:t>от иных граждан</w:t>
            </w:r>
          </w:p>
        </w:tc>
        <w:tc>
          <w:tcPr>
            <w:tcW w:w="3260" w:type="dxa"/>
            <w:vAlign w:val="center"/>
          </w:tcPr>
          <w:p w:rsidR="0016614F" w:rsidRPr="00DF2389" w:rsidRDefault="0016614F" w:rsidP="00DE0829">
            <w:pPr>
              <w:spacing w:after="0" w:line="240" w:lineRule="auto"/>
              <w:jc w:val="center"/>
              <w:rPr>
                <w:rFonts w:ascii="Times New Roman" w:hAnsi="Times New Roman"/>
                <w:bCs/>
                <w:sz w:val="24"/>
                <w:szCs w:val="24"/>
              </w:rPr>
            </w:pPr>
            <w:r w:rsidRPr="00DF2389">
              <w:rPr>
                <w:rFonts w:ascii="Times New Roman" w:hAnsi="Times New Roman"/>
                <w:bCs/>
                <w:sz w:val="24"/>
                <w:szCs w:val="24"/>
              </w:rPr>
              <w:t>1148</w:t>
            </w:r>
          </w:p>
        </w:tc>
        <w:tc>
          <w:tcPr>
            <w:tcW w:w="3260" w:type="dxa"/>
            <w:vAlign w:val="center"/>
          </w:tcPr>
          <w:p w:rsidR="0016614F" w:rsidRPr="00DF2389" w:rsidRDefault="0016614F" w:rsidP="00DE0829">
            <w:pPr>
              <w:spacing w:after="0" w:line="240" w:lineRule="auto"/>
              <w:jc w:val="center"/>
              <w:rPr>
                <w:rFonts w:ascii="Times New Roman" w:hAnsi="Times New Roman"/>
                <w:bCs/>
                <w:sz w:val="24"/>
                <w:szCs w:val="24"/>
              </w:rPr>
            </w:pPr>
            <w:r w:rsidRPr="00DF2389">
              <w:rPr>
                <w:rFonts w:ascii="Times New Roman" w:hAnsi="Times New Roman"/>
                <w:bCs/>
                <w:sz w:val="24"/>
                <w:szCs w:val="24"/>
              </w:rPr>
              <w:t>1347</w:t>
            </w:r>
          </w:p>
        </w:tc>
      </w:tr>
    </w:tbl>
    <w:p w:rsidR="0016614F" w:rsidRPr="00DF2389" w:rsidRDefault="0016614F" w:rsidP="0016614F">
      <w:pPr>
        <w:spacing w:after="0"/>
        <w:ind w:firstLine="660"/>
        <w:jc w:val="both"/>
        <w:rPr>
          <w:rFonts w:ascii="Times New Roman" w:hAnsi="Times New Roman"/>
          <w:bCs/>
          <w:sz w:val="24"/>
          <w:szCs w:val="24"/>
        </w:rPr>
      </w:pPr>
    </w:p>
    <w:p w:rsidR="0016614F" w:rsidRPr="0016614F" w:rsidRDefault="0016614F" w:rsidP="0016614F">
      <w:pPr>
        <w:spacing w:after="0" w:line="240" w:lineRule="auto"/>
        <w:ind w:left="-284" w:firstLine="944"/>
        <w:contextualSpacing/>
        <w:jc w:val="both"/>
        <w:rPr>
          <w:rFonts w:ascii="Times New Roman" w:hAnsi="Times New Roman"/>
          <w:sz w:val="28"/>
          <w:szCs w:val="28"/>
        </w:rPr>
      </w:pPr>
      <w:r w:rsidRPr="0016614F">
        <w:rPr>
          <w:rFonts w:ascii="Times New Roman" w:hAnsi="Times New Roman"/>
          <w:sz w:val="28"/>
          <w:szCs w:val="28"/>
        </w:rPr>
        <w:t>Наибольшее количество звонков в 2016 году поступило от детей и подростков (57%), обращения родительской аудитории составили 5,8%, иных граждан – 37,2 % от общего числа звонков.</w:t>
      </w:r>
    </w:p>
    <w:p w:rsidR="0016614F" w:rsidRDefault="0016614F" w:rsidP="0016614F">
      <w:pPr>
        <w:spacing w:after="0"/>
        <w:jc w:val="center"/>
        <w:rPr>
          <w:rFonts w:ascii="Times New Roman" w:hAnsi="Times New Roman"/>
          <w:b/>
          <w:sz w:val="28"/>
          <w:szCs w:val="28"/>
        </w:rPr>
      </w:pPr>
    </w:p>
    <w:p w:rsidR="0016614F" w:rsidRPr="0016614F" w:rsidRDefault="0016614F" w:rsidP="0016614F">
      <w:pPr>
        <w:spacing w:after="0"/>
        <w:jc w:val="center"/>
        <w:rPr>
          <w:rFonts w:ascii="Times New Roman" w:hAnsi="Times New Roman"/>
          <w:b/>
          <w:sz w:val="28"/>
          <w:szCs w:val="28"/>
        </w:rPr>
      </w:pPr>
      <w:r w:rsidRPr="0016614F">
        <w:rPr>
          <w:rFonts w:ascii="Times New Roman" w:hAnsi="Times New Roman"/>
          <w:b/>
          <w:sz w:val="28"/>
          <w:szCs w:val="28"/>
        </w:rPr>
        <w:t xml:space="preserve">Сравнительный анализ обращений от различных категорий граждан в </w:t>
      </w:r>
    </w:p>
    <w:p w:rsidR="0016614F" w:rsidRPr="0016614F" w:rsidRDefault="0016614F" w:rsidP="0016614F">
      <w:pPr>
        <w:spacing w:after="0"/>
        <w:jc w:val="center"/>
        <w:rPr>
          <w:rFonts w:ascii="Times New Roman" w:hAnsi="Times New Roman"/>
          <w:b/>
          <w:sz w:val="28"/>
          <w:szCs w:val="28"/>
        </w:rPr>
      </w:pPr>
      <w:r w:rsidRPr="0016614F">
        <w:rPr>
          <w:rFonts w:ascii="Times New Roman" w:hAnsi="Times New Roman"/>
          <w:b/>
          <w:sz w:val="28"/>
          <w:szCs w:val="28"/>
        </w:rPr>
        <w:t>2015г. и 2016г.</w:t>
      </w:r>
    </w:p>
    <w:p w:rsidR="0016614F" w:rsidRPr="0016614F" w:rsidRDefault="0016614F" w:rsidP="0016614F">
      <w:pPr>
        <w:spacing w:after="0"/>
        <w:jc w:val="center"/>
        <w:rPr>
          <w:rFonts w:ascii="Times New Roman" w:hAnsi="Times New Roman"/>
          <w:b/>
          <w:sz w:val="28"/>
          <w:szCs w:val="28"/>
        </w:rPr>
      </w:pPr>
    </w:p>
    <w:p w:rsidR="00B322C2" w:rsidRPr="005074C6" w:rsidRDefault="0016614F" w:rsidP="0016614F">
      <w:pPr>
        <w:spacing w:after="0" w:line="240" w:lineRule="auto"/>
        <w:ind w:firstLine="658"/>
        <w:jc w:val="both"/>
        <w:rPr>
          <w:rFonts w:ascii="Times New Roman" w:hAnsi="Times New Roman"/>
          <w:b/>
          <w:bCs/>
          <w:sz w:val="28"/>
          <w:szCs w:val="28"/>
          <w:highlight w:val="cyan"/>
        </w:rPr>
      </w:pPr>
      <w:r w:rsidRPr="00DF2389">
        <w:rPr>
          <w:rFonts w:ascii="Times New Roman" w:hAnsi="Times New Roman"/>
          <w:b/>
          <w:noProof/>
          <w:sz w:val="24"/>
          <w:szCs w:val="24"/>
        </w:rPr>
        <w:drawing>
          <wp:inline distT="0" distB="0" distL="0" distR="0">
            <wp:extent cx="5067300" cy="30289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322C2" w:rsidRPr="005074C6">
        <w:rPr>
          <w:rFonts w:ascii="Times New Roman" w:hAnsi="Times New Roman"/>
          <w:b/>
          <w:sz w:val="28"/>
          <w:szCs w:val="28"/>
          <w:highlight w:val="cyan"/>
        </w:rPr>
        <w:t xml:space="preserve"> </w:t>
      </w:r>
    </w:p>
    <w:p w:rsidR="00C56112" w:rsidRPr="005074C6" w:rsidRDefault="00C56112" w:rsidP="00C56112">
      <w:pPr>
        <w:contextualSpacing/>
        <w:jc w:val="center"/>
        <w:rPr>
          <w:rFonts w:ascii="Times New Roman" w:hAnsi="Times New Roman"/>
          <w:b/>
          <w:sz w:val="28"/>
          <w:szCs w:val="28"/>
          <w:highlight w:val="cyan"/>
        </w:rPr>
      </w:pPr>
    </w:p>
    <w:p w:rsidR="0016614F" w:rsidRPr="0016614F" w:rsidRDefault="0016614F" w:rsidP="0016614F">
      <w:pPr>
        <w:spacing w:after="0" w:line="240" w:lineRule="auto"/>
        <w:ind w:left="-284" w:firstLine="944"/>
        <w:contextualSpacing/>
        <w:jc w:val="both"/>
        <w:rPr>
          <w:rFonts w:ascii="Times New Roman" w:hAnsi="Times New Roman"/>
          <w:sz w:val="28"/>
          <w:szCs w:val="28"/>
        </w:rPr>
      </w:pPr>
      <w:r w:rsidRPr="0016614F">
        <w:rPr>
          <w:rFonts w:ascii="Times New Roman" w:hAnsi="Times New Roman"/>
          <w:sz w:val="28"/>
          <w:szCs w:val="28"/>
        </w:rPr>
        <w:t>В 2016 году отмечается снижение количества обращений от детей и подростков на 8,8% (65,8% за аналогичный период 2015 года), увеличение числа звонков от родительской аудитории на 1,4% (4,4% за аналогичный период 2015 года), увеличение числа обращений от иных граждан на 7,4% (29,8% за аналогичный период 2015 года). Положительная динамика обращений от родителей и иных лиц свидетельствует о возрастающей информированности населения о работе Детского телефона доверия, благодаря проведению в отчетном периоде мероприятий информационного характера, направленных на родительскую аудиторию, выступлений в СМИ, распространения печатной продукции с информацией о работе ДТД. Снижение количества обращений от детской и подростковой аудитории может быть связано с сокращением количества обращений в категории «баловство». Дети преимущественно обращаются по проблемным вопросам, что также связано с проведением информационных встреч с детьми о работе Службы.</w:t>
      </w:r>
    </w:p>
    <w:p w:rsidR="0016614F" w:rsidRPr="0016614F" w:rsidRDefault="0016614F" w:rsidP="00560B2E">
      <w:pPr>
        <w:spacing w:after="0"/>
        <w:ind w:firstLine="708"/>
        <w:jc w:val="center"/>
        <w:rPr>
          <w:rFonts w:ascii="Times New Roman" w:hAnsi="Times New Roman"/>
          <w:b/>
          <w:sz w:val="28"/>
          <w:szCs w:val="28"/>
          <w:highlight w:val="cyan"/>
        </w:rPr>
      </w:pPr>
    </w:p>
    <w:p w:rsidR="006032A5" w:rsidRPr="00443EC7" w:rsidRDefault="006032A5" w:rsidP="00560B2E">
      <w:pPr>
        <w:spacing w:after="0"/>
        <w:ind w:firstLine="708"/>
        <w:jc w:val="center"/>
        <w:rPr>
          <w:rFonts w:ascii="Times New Roman" w:hAnsi="Times New Roman"/>
          <w:b/>
          <w:sz w:val="28"/>
          <w:szCs w:val="28"/>
        </w:rPr>
      </w:pPr>
    </w:p>
    <w:p w:rsidR="006032A5" w:rsidRPr="00443EC7" w:rsidRDefault="006032A5" w:rsidP="00560B2E">
      <w:pPr>
        <w:spacing w:after="0"/>
        <w:ind w:firstLine="708"/>
        <w:jc w:val="center"/>
        <w:rPr>
          <w:rFonts w:ascii="Times New Roman" w:hAnsi="Times New Roman"/>
          <w:b/>
          <w:sz w:val="28"/>
          <w:szCs w:val="28"/>
        </w:rPr>
      </w:pPr>
    </w:p>
    <w:p w:rsidR="006032A5" w:rsidRPr="00443EC7" w:rsidRDefault="006032A5" w:rsidP="00560B2E">
      <w:pPr>
        <w:spacing w:after="0"/>
        <w:ind w:firstLine="708"/>
        <w:jc w:val="center"/>
        <w:rPr>
          <w:rFonts w:ascii="Times New Roman" w:hAnsi="Times New Roman"/>
          <w:b/>
          <w:sz w:val="28"/>
          <w:szCs w:val="28"/>
        </w:rPr>
      </w:pPr>
    </w:p>
    <w:p w:rsidR="00DB5629" w:rsidRPr="00EE07FF" w:rsidRDefault="00DB5629" w:rsidP="00560B2E">
      <w:pPr>
        <w:spacing w:after="0"/>
        <w:ind w:firstLine="708"/>
        <w:jc w:val="center"/>
        <w:rPr>
          <w:rFonts w:ascii="Times New Roman" w:hAnsi="Times New Roman"/>
          <w:b/>
          <w:sz w:val="28"/>
          <w:szCs w:val="28"/>
        </w:rPr>
      </w:pPr>
      <w:r w:rsidRPr="00EE07FF">
        <w:rPr>
          <w:rFonts w:ascii="Times New Roman" w:hAnsi="Times New Roman"/>
          <w:b/>
          <w:sz w:val="28"/>
          <w:szCs w:val="28"/>
          <w:lang w:val="en-US"/>
        </w:rPr>
        <w:lastRenderedPageBreak/>
        <w:t>X</w:t>
      </w:r>
      <w:r w:rsidRPr="00EE07FF">
        <w:rPr>
          <w:rFonts w:ascii="Times New Roman" w:hAnsi="Times New Roman"/>
          <w:b/>
          <w:sz w:val="28"/>
          <w:szCs w:val="28"/>
        </w:rPr>
        <w:t>I. Информационно-методическая работа учреждения</w:t>
      </w:r>
    </w:p>
    <w:p w:rsidR="0016614F" w:rsidRDefault="0016614F" w:rsidP="00DC6D1C">
      <w:pPr>
        <w:spacing w:after="0" w:line="240" w:lineRule="auto"/>
        <w:ind w:firstLine="567"/>
        <w:jc w:val="both"/>
        <w:rPr>
          <w:rFonts w:ascii="Times New Roman" w:eastAsia="Calibri" w:hAnsi="Times New Roman"/>
          <w:sz w:val="28"/>
          <w:szCs w:val="28"/>
          <w:highlight w:val="cyan"/>
          <w:lang w:eastAsia="en-US"/>
        </w:rPr>
      </w:pPr>
    </w:p>
    <w:p w:rsidR="0016614F" w:rsidRPr="002A3563" w:rsidRDefault="0016614F" w:rsidP="00D41806">
      <w:pPr>
        <w:spacing w:after="0" w:line="240" w:lineRule="auto"/>
        <w:ind w:firstLine="567"/>
        <w:rPr>
          <w:rFonts w:ascii="Times New Roman" w:hAnsi="Times New Roman"/>
          <w:sz w:val="28"/>
          <w:szCs w:val="28"/>
        </w:rPr>
      </w:pPr>
      <w:r>
        <w:rPr>
          <w:rFonts w:ascii="Times New Roman" w:hAnsi="Times New Roman"/>
          <w:sz w:val="28"/>
          <w:szCs w:val="28"/>
        </w:rPr>
        <w:t>Специалистами о</w:t>
      </w:r>
      <w:r w:rsidRPr="002A3563">
        <w:rPr>
          <w:rFonts w:ascii="Times New Roman" w:hAnsi="Times New Roman"/>
          <w:sz w:val="28"/>
          <w:szCs w:val="28"/>
        </w:rPr>
        <w:t>рганизационно-методическ</w:t>
      </w:r>
      <w:r>
        <w:rPr>
          <w:rFonts w:ascii="Times New Roman" w:hAnsi="Times New Roman"/>
          <w:sz w:val="28"/>
          <w:szCs w:val="28"/>
        </w:rPr>
        <w:t>ого</w:t>
      </w:r>
      <w:r w:rsidRPr="002A3563">
        <w:rPr>
          <w:rFonts w:ascii="Times New Roman" w:hAnsi="Times New Roman"/>
          <w:sz w:val="28"/>
          <w:szCs w:val="28"/>
        </w:rPr>
        <w:t xml:space="preserve"> отделени</w:t>
      </w:r>
      <w:r>
        <w:rPr>
          <w:rFonts w:ascii="Times New Roman" w:hAnsi="Times New Roman"/>
          <w:sz w:val="28"/>
          <w:szCs w:val="28"/>
        </w:rPr>
        <w:t>я</w:t>
      </w:r>
      <w:r w:rsidRPr="002A3563">
        <w:rPr>
          <w:rFonts w:ascii="Times New Roman" w:hAnsi="Times New Roman"/>
          <w:sz w:val="28"/>
          <w:szCs w:val="28"/>
        </w:rPr>
        <w:t xml:space="preserve"> за отчётный период была проведена </w:t>
      </w:r>
      <w:r>
        <w:rPr>
          <w:rFonts w:ascii="Times New Roman" w:hAnsi="Times New Roman"/>
          <w:sz w:val="28"/>
          <w:szCs w:val="28"/>
        </w:rPr>
        <w:t xml:space="preserve">следующая </w:t>
      </w:r>
      <w:r w:rsidRPr="002A3563">
        <w:rPr>
          <w:rFonts w:ascii="Times New Roman" w:hAnsi="Times New Roman"/>
          <w:sz w:val="28"/>
          <w:szCs w:val="28"/>
        </w:rPr>
        <w:t>работа:</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Организовано и проведено 20 мероприятий по повышению профессиональной компетенции специалистов учреждений социального обслуживания населения МО, что составило 100% выполнение государственного задания на 2016 год.</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Разработано 23 буклета, 4 брошюры и 1 тематический сборник программ по работе с несовершеннолетними, находящимися в социально опасном положении. Из них были изданы 1 брошюра, 1 сборник, 2 буклета, что составило 100% выполнение государственного задания на 2016 год.</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Проведено 2467 консультаций, что составило 99% государственного задания на 2016 год.</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Подготовлены (включая сбор, систематизацию, хранение (с отслеживанием изменений) своды ежеквартальной/ годовой отчётности учреждений социального обслуживания населения и социальной защиты города и области, подведомственных Министерству социального развития Мурманской области – 22 отчетных документа.</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Во исполнение</w:t>
      </w:r>
      <w:r w:rsidRPr="0016614F">
        <w:rPr>
          <w:rFonts w:ascii="Times New Roman" w:hAnsi="Times New Roman"/>
          <w:b/>
          <w:sz w:val="28"/>
          <w:szCs w:val="28"/>
        </w:rPr>
        <w:t xml:space="preserve"> </w:t>
      </w:r>
      <w:r w:rsidRPr="0016614F">
        <w:rPr>
          <w:rFonts w:ascii="Times New Roman" w:hAnsi="Times New Roman"/>
          <w:sz w:val="28"/>
          <w:szCs w:val="28"/>
        </w:rPr>
        <w:t>приказа Министерства социального развития МО «Об организации методического сопровождения деятельности по социальному обслуживанию детей и семей с детьми, оказавшихся в социально опасном положении» от 08.06.2015 года № 266 в марте 2016 г. обобщен передовой опыт подведомственных учреждений области.</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Организована работа по методическому сопровождению деятельности учреждений социального обслуживания населения, подведомственных МСР МО, по социальному обслуживанию детей и семей с детьми, в которую вошли:</w:t>
      </w:r>
    </w:p>
    <w:p w:rsidR="0016614F" w:rsidRPr="00580699" w:rsidRDefault="0016614F" w:rsidP="00D55D4E">
      <w:pPr>
        <w:pStyle w:val="a6"/>
        <w:numPr>
          <w:ilvl w:val="0"/>
          <w:numId w:val="42"/>
        </w:numPr>
        <w:spacing w:after="0" w:line="240" w:lineRule="auto"/>
        <w:ind w:left="851"/>
        <w:jc w:val="both"/>
        <w:rPr>
          <w:rFonts w:ascii="Times New Roman" w:hAnsi="Times New Roman"/>
          <w:iCs/>
          <w:sz w:val="28"/>
          <w:szCs w:val="28"/>
        </w:rPr>
      </w:pPr>
      <w:r w:rsidRPr="00580699">
        <w:rPr>
          <w:rFonts w:ascii="Times New Roman" w:hAnsi="Times New Roman"/>
          <w:iCs/>
          <w:sz w:val="28"/>
          <w:szCs w:val="28"/>
        </w:rPr>
        <w:t>редактирован</w:t>
      </w:r>
      <w:r>
        <w:rPr>
          <w:rFonts w:ascii="Times New Roman" w:hAnsi="Times New Roman"/>
          <w:iCs/>
          <w:sz w:val="28"/>
          <w:szCs w:val="28"/>
        </w:rPr>
        <w:t>ие</w:t>
      </w:r>
      <w:r w:rsidRPr="00580699">
        <w:rPr>
          <w:rFonts w:ascii="Times New Roman" w:hAnsi="Times New Roman"/>
          <w:iCs/>
          <w:sz w:val="28"/>
          <w:szCs w:val="28"/>
        </w:rPr>
        <w:t xml:space="preserve"> 25 буклетов УСОН МО на </w:t>
      </w:r>
      <w:r w:rsidRPr="00580699">
        <w:rPr>
          <w:rFonts w:ascii="Times New Roman" w:hAnsi="Times New Roman"/>
          <w:iCs/>
          <w:sz w:val="28"/>
          <w:szCs w:val="28"/>
          <w:lang w:val="en-US"/>
        </w:rPr>
        <w:t>VII</w:t>
      </w:r>
      <w:r w:rsidRPr="00580699">
        <w:rPr>
          <w:rFonts w:ascii="Times New Roman" w:hAnsi="Times New Roman"/>
          <w:iCs/>
          <w:sz w:val="28"/>
          <w:szCs w:val="28"/>
        </w:rPr>
        <w:t xml:space="preserve"> Всероссийскую выставку-форум «Вместе ради детей! Вместе с детьми»</w:t>
      </w:r>
      <w:r>
        <w:rPr>
          <w:rFonts w:ascii="Times New Roman" w:hAnsi="Times New Roman"/>
          <w:iCs/>
          <w:sz w:val="28"/>
          <w:szCs w:val="28"/>
        </w:rPr>
        <w:t>;</w:t>
      </w:r>
    </w:p>
    <w:p w:rsidR="0016614F" w:rsidRPr="00580699" w:rsidRDefault="0016614F" w:rsidP="00D55D4E">
      <w:pPr>
        <w:pStyle w:val="a6"/>
        <w:numPr>
          <w:ilvl w:val="0"/>
          <w:numId w:val="42"/>
        </w:numPr>
        <w:spacing w:after="0" w:line="240" w:lineRule="auto"/>
        <w:ind w:left="851"/>
        <w:jc w:val="both"/>
        <w:rPr>
          <w:rFonts w:ascii="Times New Roman" w:hAnsi="Times New Roman"/>
          <w:iCs/>
          <w:sz w:val="28"/>
          <w:szCs w:val="28"/>
        </w:rPr>
      </w:pPr>
      <w:r w:rsidRPr="00580699">
        <w:rPr>
          <w:rFonts w:ascii="Times New Roman" w:hAnsi="Times New Roman"/>
          <w:iCs/>
          <w:sz w:val="28"/>
          <w:szCs w:val="28"/>
        </w:rPr>
        <w:t>разработ</w:t>
      </w:r>
      <w:r>
        <w:rPr>
          <w:rFonts w:ascii="Times New Roman" w:hAnsi="Times New Roman"/>
          <w:iCs/>
          <w:sz w:val="28"/>
          <w:szCs w:val="28"/>
        </w:rPr>
        <w:t>ка</w:t>
      </w:r>
      <w:r w:rsidRPr="00580699">
        <w:rPr>
          <w:rFonts w:ascii="Times New Roman" w:hAnsi="Times New Roman"/>
          <w:iCs/>
          <w:sz w:val="28"/>
          <w:szCs w:val="28"/>
        </w:rPr>
        <w:t xml:space="preserve"> </w:t>
      </w:r>
      <w:r w:rsidRPr="00580699">
        <w:rPr>
          <w:rFonts w:ascii="Times New Roman" w:hAnsi="Times New Roman"/>
          <w:sz w:val="28"/>
          <w:szCs w:val="28"/>
        </w:rPr>
        <w:t>Комплекс</w:t>
      </w:r>
      <w:r>
        <w:rPr>
          <w:rFonts w:ascii="Times New Roman" w:hAnsi="Times New Roman"/>
          <w:sz w:val="28"/>
          <w:szCs w:val="28"/>
        </w:rPr>
        <w:t>а</w:t>
      </w:r>
      <w:r w:rsidRPr="00580699">
        <w:rPr>
          <w:rFonts w:ascii="Times New Roman" w:hAnsi="Times New Roman"/>
          <w:sz w:val="28"/>
          <w:szCs w:val="28"/>
        </w:rPr>
        <w:t xml:space="preserve"> мер по обеспечению эффективных изменений в системе социальной поддержки семей с детьми и формированию устойчивой продуктивной модели внутри отраслевого и межотраслевого взаимодействия по социальному сопровождению семей с детьми, нуждающихся в социальной помощи;</w:t>
      </w:r>
    </w:p>
    <w:p w:rsidR="0016614F" w:rsidRPr="00580699" w:rsidRDefault="0016614F" w:rsidP="00D55D4E">
      <w:pPr>
        <w:pStyle w:val="a6"/>
        <w:numPr>
          <w:ilvl w:val="0"/>
          <w:numId w:val="42"/>
        </w:numPr>
        <w:spacing w:after="0" w:line="240" w:lineRule="auto"/>
        <w:ind w:left="851"/>
        <w:jc w:val="both"/>
        <w:rPr>
          <w:rFonts w:ascii="Times New Roman" w:hAnsi="Times New Roman"/>
          <w:iCs/>
          <w:sz w:val="28"/>
          <w:szCs w:val="28"/>
        </w:rPr>
      </w:pPr>
      <w:r w:rsidRPr="00580699">
        <w:rPr>
          <w:rFonts w:ascii="Times New Roman" w:hAnsi="Times New Roman"/>
          <w:iCs/>
          <w:sz w:val="28"/>
          <w:szCs w:val="28"/>
        </w:rPr>
        <w:t>написание 3 программ, 5 технологий и 1 территориальной модели</w:t>
      </w:r>
      <w:r w:rsidRPr="00A47017">
        <w:rPr>
          <w:rFonts w:ascii="Times New Roman" w:hAnsi="Times New Roman"/>
          <w:iCs/>
          <w:sz w:val="28"/>
          <w:szCs w:val="28"/>
        </w:rPr>
        <w:t>.</w:t>
      </w:r>
      <w:r w:rsidRPr="00580699">
        <w:rPr>
          <w:rFonts w:ascii="Times New Roman" w:hAnsi="Times New Roman"/>
          <w:iCs/>
          <w:sz w:val="28"/>
          <w:szCs w:val="28"/>
        </w:rPr>
        <w:t xml:space="preserve"> </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В течение года пополнялась методическая копилка области, создан «Веер технологий» и разработан макет кейса к нему.</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Разработаны методические документы по социальному сопровождению:</w:t>
      </w:r>
    </w:p>
    <w:p w:rsidR="0016614F" w:rsidRPr="00580699" w:rsidRDefault="0016614F" w:rsidP="00BB217E">
      <w:pPr>
        <w:pStyle w:val="a6"/>
        <w:numPr>
          <w:ilvl w:val="0"/>
          <w:numId w:val="43"/>
        </w:numPr>
        <w:spacing w:after="0" w:line="240" w:lineRule="auto"/>
        <w:jc w:val="both"/>
        <w:rPr>
          <w:rFonts w:ascii="Times New Roman" w:hAnsi="Times New Roman"/>
          <w:sz w:val="28"/>
          <w:szCs w:val="28"/>
        </w:rPr>
      </w:pPr>
      <w:r w:rsidRPr="00580699">
        <w:rPr>
          <w:rFonts w:ascii="Times New Roman" w:hAnsi="Times New Roman"/>
          <w:sz w:val="28"/>
          <w:szCs w:val="28"/>
        </w:rPr>
        <w:t>блок-схема алгоритма межведомственного взаимодействия;</w:t>
      </w:r>
    </w:p>
    <w:p w:rsidR="0016614F" w:rsidRPr="00580699" w:rsidRDefault="0016614F" w:rsidP="00BB217E">
      <w:pPr>
        <w:pStyle w:val="a6"/>
        <w:numPr>
          <w:ilvl w:val="0"/>
          <w:numId w:val="43"/>
        </w:numPr>
        <w:spacing w:after="0" w:line="240" w:lineRule="auto"/>
        <w:jc w:val="both"/>
        <w:rPr>
          <w:rFonts w:ascii="Times New Roman" w:hAnsi="Times New Roman"/>
          <w:sz w:val="28"/>
          <w:szCs w:val="28"/>
        </w:rPr>
      </w:pPr>
      <w:r w:rsidRPr="00580699">
        <w:rPr>
          <w:rFonts w:ascii="Times New Roman" w:hAnsi="Times New Roman"/>
          <w:sz w:val="28"/>
          <w:szCs w:val="28"/>
        </w:rPr>
        <w:t>порядок деятельности службы социального сопровождения.</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Разработаны методические документы по предоставлению социальных услуг, два из которых утверждены МСР МО:</w:t>
      </w:r>
    </w:p>
    <w:p w:rsidR="0016614F" w:rsidRPr="00580699" w:rsidRDefault="0016614F" w:rsidP="00BB217E">
      <w:pPr>
        <w:pStyle w:val="a6"/>
        <w:numPr>
          <w:ilvl w:val="0"/>
          <w:numId w:val="44"/>
        </w:numPr>
        <w:spacing w:after="0" w:line="240" w:lineRule="auto"/>
        <w:jc w:val="both"/>
        <w:rPr>
          <w:rFonts w:ascii="Times New Roman" w:hAnsi="Times New Roman"/>
          <w:sz w:val="28"/>
          <w:szCs w:val="28"/>
        </w:rPr>
      </w:pPr>
      <w:r w:rsidRPr="00580699">
        <w:rPr>
          <w:rFonts w:ascii="Times New Roman" w:hAnsi="Times New Roman"/>
          <w:sz w:val="28"/>
          <w:szCs w:val="28"/>
        </w:rPr>
        <w:t>Порядок предоставления социальных услуг семьям, оказавшимся в социально опасном положении.</w:t>
      </w:r>
    </w:p>
    <w:p w:rsidR="0016614F" w:rsidRPr="00580699" w:rsidRDefault="0016614F" w:rsidP="00BB217E">
      <w:pPr>
        <w:pStyle w:val="a6"/>
        <w:numPr>
          <w:ilvl w:val="0"/>
          <w:numId w:val="44"/>
        </w:numPr>
        <w:spacing w:after="0" w:line="240" w:lineRule="auto"/>
        <w:jc w:val="both"/>
        <w:rPr>
          <w:rFonts w:ascii="Times New Roman" w:hAnsi="Times New Roman"/>
          <w:sz w:val="28"/>
          <w:szCs w:val="28"/>
        </w:rPr>
      </w:pPr>
      <w:r w:rsidRPr="00580699">
        <w:rPr>
          <w:rFonts w:ascii="Times New Roman" w:hAnsi="Times New Roman"/>
          <w:sz w:val="28"/>
          <w:szCs w:val="28"/>
        </w:rPr>
        <w:lastRenderedPageBreak/>
        <w:t>Порядок действий работников СОН в случае самовольного ухода воспитанников.</w:t>
      </w:r>
    </w:p>
    <w:p w:rsidR="0016614F" w:rsidRPr="00580699" w:rsidRDefault="0016614F" w:rsidP="00BB217E">
      <w:pPr>
        <w:pStyle w:val="a6"/>
        <w:numPr>
          <w:ilvl w:val="0"/>
          <w:numId w:val="44"/>
        </w:numPr>
        <w:spacing w:after="0" w:line="240" w:lineRule="auto"/>
        <w:jc w:val="both"/>
        <w:rPr>
          <w:rFonts w:ascii="Times New Roman" w:hAnsi="Times New Roman"/>
          <w:sz w:val="28"/>
          <w:szCs w:val="28"/>
        </w:rPr>
      </w:pPr>
      <w:r w:rsidRPr="00580699">
        <w:rPr>
          <w:rFonts w:ascii="Times New Roman" w:hAnsi="Times New Roman"/>
          <w:sz w:val="28"/>
          <w:szCs w:val="28"/>
        </w:rPr>
        <w:t>Порядок действий должностных лиц государственных областных учреждений СОН в случае выявления фактов насилия и жестокого обращения с детьми.</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Обновлены и пополнены 37 правовых и нормативных актов, в соответствии с которыми осуществляется деятельность Учреждения. По индивидуальным заявкам специалистам отделений Центра предоставлены 46 правовых актов отделениям Центра и учреждениям СОН МО.</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За отчетный период были оформлены 8 стендов с информацией о перечне предоставляемых услуг о правах и обязанностях граждан и другой актуальной информацией расположены в каждом здании, занимаемом учреждением. В течение года по мере необходимости производилось обновление информативной наполняемости стендов.</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Проводилась работа со средствами массовой информации: приглашение корреспондентов на мероприятия, проводимые специалистами отделений Центра. За 2016 год было опубликовано 20 статей в региональных газетах, на экраны телевизоров вышло 18 видеосюжетов, на официальных сайтах газет опубликована 31 интернет-статья.</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В 2016 году специалист Отделения принял участие в региональном и всероссийском конкурсе «Моя страна – Моя Россия» с программой духовно-нравственного воспитания подростков «Истоки». Получен диплом участника. Также в МСР МО была представлена программа по работе с женщинами в социально опасном положении «Ты не одна» для участия в конкурсе им. Починка.</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На интернет-сайте учреждения размещалась информация в рубликах: «План мероприятий», «Новости», «Анонсы». За отчетный период размещено: 155 новостей, 134 анонсов, 19 планов мероприятий учреждения.</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В рамках своей компетенции методистами отделения выполнено 48 поручений Министерства социального развития Мурманской области и 25 иных поручений администрации Центра. Специалисты отделения приняли участие в</w:t>
      </w:r>
      <w:r w:rsidRPr="0016614F">
        <w:rPr>
          <w:rFonts w:ascii="Times New Roman" w:hAnsi="Times New Roman"/>
          <w:b/>
          <w:sz w:val="28"/>
          <w:szCs w:val="28"/>
        </w:rPr>
        <w:t xml:space="preserve"> </w:t>
      </w:r>
      <w:r w:rsidRPr="0016614F">
        <w:rPr>
          <w:rFonts w:ascii="Times New Roman" w:hAnsi="Times New Roman"/>
          <w:sz w:val="28"/>
          <w:szCs w:val="28"/>
        </w:rPr>
        <w:t>социально-значимой благотворительной ярмарке «Добрые покупки», организованной МСР МО.</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В отделении велась внутренняя документация: 16 справок, 9 отчетов, 6 журналов.</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t xml:space="preserve">За 2016 год методисты договорились с 15 организациями о предоставлении спонсорской помощи. Было привлечено 110 000 рублей, размещена бортовая реклама детского телефона доверия, издана информационная продукция о деятельности отделения, для несовершеннолетних предоставлены рюкзаки, канцтовары для школьников; гелиевые шары на мероприятие для воспитанников «Здравствуй, страна знаний!»; букеты для первоклассников; мешки для сменной обуви; </w:t>
      </w:r>
      <w:r w:rsidRPr="0016614F">
        <w:rPr>
          <w:rFonts w:ascii="Times New Roman" w:eastAsia="Calibri" w:hAnsi="Times New Roman"/>
          <w:sz w:val="28"/>
          <w:szCs w:val="28"/>
        </w:rPr>
        <w:t xml:space="preserve">предоставлены средства личной гигиены; </w:t>
      </w:r>
      <w:r w:rsidRPr="0016614F">
        <w:rPr>
          <w:rFonts w:ascii="Times New Roman" w:hAnsi="Times New Roman"/>
          <w:sz w:val="28"/>
          <w:szCs w:val="28"/>
        </w:rPr>
        <w:t>«Детский рыбный жир», Омега – 3.30% с облепиховым маслом и витамином Е»; пироги для проведения кофе-брейка на областных мероприятиях.</w:t>
      </w:r>
    </w:p>
    <w:p w:rsidR="0016614F" w:rsidRPr="0016614F" w:rsidRDefault="0016614F" w:rsidP="0016614F">
      <w:pPr>
        <w:spacing w:after="0" w:line="240" w:lineRule="auto"/>
        <w:ind w:firstLine="567"/>
        <w:jc w:val="both"/>
        <w:rPr>
          <w:rFonts w:ascii="Times New Roman" w:hAnsi="Times New Roman"/>
          <w:sz w:val="28"/>
          <w:szCs w:val="28"/>
        </w:rPr>
      </w:pPr>
      <w:r w:rsidRPr="0016614F">
        <w:rPr>
          <w:rFonts w:ascii="Times New Roman" w:hAnsi="Times New Roman"/>
          <w:sz w:val="28"/>
          <w:szCs w:val="28"/>
        </w:rPr>
        <w:lastRenderedPageBreak/>
        <w:t>Отделением оказывались услуги воспитанникам центра. Проведено 6 мероприятий, в которых участвовало 139 несовершеннолетних. Организовано 16 экскурсий.</w:t>
      </w:r>
    </w:p>
    <w:p w:rsidR="005A6EA1" w:rsidRPr="005074C6" w:rsidRDefault="005A6EA1" w:rsidP="005A6EA1">
      <w:pPr>
        <w:spacing w:after="0" w:line="240" w:lineRule="auto"/>
        <w:jc w:val="both"/>
        <w:rPr>
          <w:rFonts w:ascii="Times New Roman" w:hAnsi="Times New Roman"/>
          <w:b/>
          <w:sz w:val="28"/>
          <w:szCs w:val="28"/>
          <w:highlight w:val="cyan"/>
        </w:rPr>
      </w:pPr>
    </w:p>
    <w:p w:rsidR="00DB5629" w:rsidRPr="00EE07FF" w:rsidRDefault="00DB5629" w:rsidP="00560B2E">
      <w:pPr>
        <w:spacing w:after="0"/>
        <w:ind w:left="709"/>
        <w:jc w:val="center"/>
        <w:rPr>
          <w:rFonts w:ascii="Times New Roman" w:hAnsi="Times New Roman"/>
          <w:b/>
          <w:sz w:val="28"/>
          <w:szCs w:val="28"/>
        </w:rPr>
      </w:pPr>
      <w:r w:rsidRPr="00EE07FF">
        <w:rPr>
          <w:rFonts w:ascii="Times New Roman" w:hAnsi="Times New Roman"/>
          <w:b/>
          <w:sz w:val="28"/>
          <w:szCs w:val="28"/>
        </w:rPr>
        <w:t>X</w:t>
      </w:r>
      <w:r w:rsidRPr="00EE07FF">
        <w:rPr>
          <w:rFonts w:ascii="Times New Roman" w:hAnsi="Times New Roman"/>
          <w:b/>
          <w:sz w:val="28"/>
          <w:szCs w:val="28"/>
          <w:lang w:val="en-US"/>
        </w:rPr>
        <w:t>II</w:t>
      </w:r>
      <w:r w:rsidRPr="00EE07FF">
        <w:rPr>
          <w:rFonts w:ascii="Times New Roman" w:hAnsi="Times New Roman"/>
          <w:b/>
          <w:sz w:val="28"/>
          <w:szCs w:val="28"/>
        </w:rPr>
        <w:t>.Взаимодействие со средствами массовой информации</w:t>
      </w:r>
    </w:p>
    <w:p w:rsidR="00DB5629" w:rsidRPr="005074C6" w:rsidRDefault="00DB5629" w:rsidP="00560B2E">
      <w:pPr>
        <w:spacing w:after="0"/>
        <w:ind w:left="709"/>
        <w:jc w:val="center"/>
        <w:rPr>
          <w:rFonts w:ascii="Times New Roman" w:hAnsi="Times New Roman"/>
          <w:b/>
          <w:sz w:val="28"/>
          <w:szCs w:val="28"/>
          <w:highlight w:val="cyan"/>
        </w:rPr>
      </w:pPr>
    </w:p>
    <w:p w:rsidR="00DB5629" w:rsidRPr="00646ED8" w:rsidRDefault="00DB5629" w:rsidP="00A76803">
      <w:pPr>
        <w:spacing w:after="0" w:line="240" w:lineRule="auto"/>
        <w:ind w:firstLine="567"/>
        <w:jc w:val="both"/>
        <w:rPr>
          <w:rFonts w:ascii="Times New Roman" w:hAnsi="Times New Roman"/>
          <w:sz w:val="28"/>
          <w:szCs w:val="28"/>
        </w:rPr>
      </w:pPr>
      <w:r w:rsidRPr="00646ED8">
        <w:rPr>
          <w:rFonts w:ascii="Times New Roman" w:hAnsi="Times New Roman"/>
          <w:sz w:val="28"/>
          <w:szCs w:val="28"/>
        </w:rPr>
        <w:t>В этом году продолжено тесное сотрудничество со средствами массовой информации г. Мурманска,</w:t>
      </w:r>
      <w:r w:rsidR="00E32A1D" w:rsidRPr="00646ED8">
        <w:rPr>
          <w:rFonts w:ascii="Times New Roman" w:hAnsi="Times New Roman"/>
          <w:sz w:val="28"/>
          <w:szCs w:val="28"/>
        </w:rPr>
        <w:t xml:space="preserve"> </w:t>
      </w:r>
      <w:r w:rsidRPr="00646ED8">
        <w:rPr>
          <w:rFonts w:ascii="Times New Roman" w:hAnsi="Times New Roman"/>
          <w:sz w:val="28"/>
          <w:szCs w:val="28"/>
        </w:rPr>
        <w:t>с целью освещения</w:t>
      </w:r>
      <w:r w:rsidR="00E32A1D" w:rsidRPr="00646ED8">
        <w:rPr>
          <w:rFonts w:ascii="Times New Roman" w:hAnsi="Times New Roman"/>
          <w:sz w:val="28"/>
          <w:szCs w:val="28"/>
        </w:rPr>
        <w:t xml:space="preserve"> </w:t>
      </w:r>
      <w:r w:rsidRPr="00646ED8">
        <w:rPr>
          <w:rFonts w:ascii="Times New Roman" w:hAnsi="Times New Roman"/>
          <w:sz w:val="28"/>
          <w:szCs w:val="28"/>
        </w:rPr>
        <w:t>опыта работы</w:t>
      </w:r>
      <w:r w:rsidR="00E32A1D" w:rsidRPr="00646ED8">
        <w:rPr>
          <w:rFonts w:ascii="Times New Roman" w:hAnsi="Times New Roman"/>
          <w:sz w:val="28"/>
          <w:szCs w:val="28"/>
        </w:rPr>
        <w:t xml:space="preserve"> </w:t>
      </w:r>
      <w:r w:rsidRPr="00646ED8">
        <w:rPr>
          <w:rFonts w:ascii="Times New Roman" w:hAnsi="Times New Roman"/>
          <w:sz w:val="28"/>
          <w:szCs w:val="28"/>
        </w:rPr>
        <w:t>учреждения.</w:t>
      </w:r>
      <w:r w:rsidR="00E32A1D" w:rsidRPr="00646ED8">
        <w:rPr>
          <w:rFonts w:ascii="Times New Roman" w:hAnsi="Times New Roman"/>
          <w:sz w:val="28"/>
          <w:szCs w:val="28"/>
        </w:rPr>
        <w:t xml:space="preserve"> </w:t>
      </w:r>
      <w:r w:rsidRPr="00646ED8">
        <w:rPr>
          <w:rFonts w:ascii="Times New Roman" w:hAnsi="Times New Roman"/>
          <w:sz w:val="28"/>
          <w:szCs w:val="28"/>
        </w:rPr>
        <w:t xml:space="preserve">В результате транслировались интервью руководителя и сотрудников, а также отзывы родителей в телекомпаниях Мурманской области (ТВ-21, </w:t>
      </w:r>
      <w:r w:rsidR="008F4F35" w:rsidRPr="00646ED8">
        <w:rPr>
          <w:rFonts w:ascii="Times New Roman" w:hAnsi="Times New Roman"/>
          <w:sz w:val="28"/>
          <w:szCs w:val="28"/>
        </w:rPr>
        <w:t xml:space="preserve">«Арктик ТВ», </w:t>
      </w:r>
      <w:r w:rsidRPr="00646ED8">
        <w:rPr>
          <w:rFonts w:ascii="Times New Roman" w:hAnsi="Times New Roman"/>
          <w:sz w:val="28"/>
          <w:szCs w:val="28"/>
        </w:rPr>
        <w:t xml:space="preserve">ГТРК «МУРМАН»). </w:t>
      </w:r>
      <w:r w:rsidR="004B46A7" w:rsidRPr="00646ED8">
        <w:rPr>
          <w:rFonts w:ascii="Times New Roman" w:hAnsi="Times New Roman"/>
          <w:sz w:val="28"/>
          <w:szCs w:val="28"/>
        </w:rPr>
        <w:t>Предметно и красноречиво</w:t>
      </w:r>
      <w:r w:rsidRPr="00646ED8">
        <w:rPr>
          <w:rFonts w:ascii="Times New Roman" w:hAnsi="Times New Roman"/>
          <w:sz w:val="28"/>
          <w:szCs w:val="28"/>
        </w:rPr>
        <w:t xml:space="preserve"> представлялась деятельность учреждения и результаты труд</w:t>
      </w:r>
      <w:r w:rsidR="004B46A7" w:rsidRPr="00646ED8">
        <w:rPr>
          <w:rFonts w:ascii="Times New Roman" w:hAnsi="Times New Roman"/>
          <w:sz w:val="28"/>
          <w:szCs w:val="28"/>
        </w:rPr>
        <w:t>а</w:t>
      </w:r>
      <w:r w:rsidRPr="00646ED8">
        <w:rPr>
          <w:rFonts w:ascii="Times New Roman" w:hAnsi="Times New Roman"/>
          <w:sz w:val="28"/>
          <w:szCs w:val="28"/>
        </w:rPr>
        <w:t xml:space="preserve"> специалистов. </w:t>
      </w:r>
    </w:p>
    <w:p w:rsidR="00DB5629" w:rsidRPr="00646ED8" w:rsidRDefault="00DB5629" w:rsidP="00A76803">
      <w:pPr>
        <w:spacing w:after="0" w:line="240" w:lineRule="auto"/>
        <w:ind w:firstLine="567"/>
        <w:jc w:val="both"/>
        <w:rPr>
          <w:rFonts w:ascii="Times New Roman" w:hAnsi="Times New Roman"/>
          <w:sz w:val="28"/>
          <w:szCs w:val="28"/>
        </w:rPr>
      </w:pPr>
      <w:r w:rsidRPr="00646ED8">
        <w:rPr>
          <w:rFonts w:ascii="Times New Roman" w:hAnsi="Times New Roman"/>
          <w:sz w:val="28"/>
          <w:szCs w:val="28"/>
        </w:rPr>
        <w:t xml:space="preserve">Опубликован ряд информационных статей в газетах Мурманской </w:t>
      </w:r>
      <w:r w:rsidR="004B46A7" w:rsidRPr="00646ED8">
        <w:rPr>
          <w:rFonts w:ascii="Times New Roman" w:hAnsi="Times New Roman"/>
          <w:sz w:val="28"/>
          <w:szCs w:val="28"/>
        </w:rPr>
        <w:t>о</w:t>
      </w:r>
      <w:r w:rsidRPr="00646ED8">
        <w:rPr>
          <w:rFonts w:ascii="Times New Roman" w:hAnsi="Times New Roman"/>
          <w:sz w:val="28"/>
          <w:szCs w:val="28"/>
        </w:rPr>
        <w:t>бласти:</w:t>
      </w:r>
    </w:p>
    <w:p w:rsidR="00123667" w:rsidRPr="002071B8" w:rsidRDefault="00123667" w:rsidP="00123667">
      <w:pPr>
        <w:contextualSpacing/>
        <w:rPr>
          <w:rFonts w:ascii="Times New Roman" w:hAnsi="Times New Roman"/>
          <w:i/>
          <w:sz w:val="28"/>
          <w:szCs w:val="28"/>
          <w:u w:val="single"/>
        </w:rPr>
      </w:pPr>
      <w:r w:rsidRPr="002071B8">
        <w:rPr>
          <w:rFonts w:ascii="Times New Roman" w:hAnsi="Times New Roman"/>
          <w:i/>
          <w:sz w:val="28"/>
          <w:szCs w:val="28"/>
          <w:u w:val="single"/>
        </w:rPr>
        <w:t xml:space="preserve">Газеты, журналы: </w:t>
      </w:r>
    </w:p>
    <w:p w:rsidR="00123667" w:rsidRPr="00683197" w:rsidRDefault="00DC6272" w:rsidP="00BB217E">
      <w:pPr>
        <w:numPr>
          <w:ilvl w:val="0"/>
          <w:numId w:val="45"/>
        </w:numPr>
        <w:spacing w:after="0" w:line="240" w:lineRule="auto"/>
        <w:ind w:left="426" w:hanging="426"/>
        <w:contextualSpacing/>
        <w:jc w:val="both"/>
        <w:rPr>
          <w:rFonts w:ascii="Times New Roman" w:eastAsia="Calibri" w:hAnsi="Times New Roman"/>
          <w:sz w:val="28"/>
          <w:szCs w:val="28"/>
        </w:rPr>
      </w:pPr>
      <w:r w:rsidRPr="00683197">
        <w:rPr>
          <w:rFonts w:ascii="Times New Roman" w:eastAsia="Calibri" w:hAnsi="Times New Roman"/>
          <w:sz w:val="28"/>
          <w:szCs w:val="28"/>
        </w:rPr>
        <w:t xml:space="preserve">12.03.2016 </w:t>
      </w:r>
      <w:r w:rsidR="00123667" w:rsidRPr="00683197">
        <w:rPr>
          <w:rFonts w:ascii="Times New Roman" w:eastAsia="Calibri" w:hAnsi="Times New Roman"/>
          <w:sz w:val="28"/>
          <w:szCs w:val="28"/>
        </w:rPr>
        <w:t>«Мурманский вестник» № 42 (6185), статья «Тёплый и вкусный» о мероприятии ГОБУСОН 10.03.2016 «Масленичные гулянья»</w:t>
      </w:r>
      <w:r w:rsidR="00541F53">
        <w:rPr>
          <w:rFonts w:ascii="Times New Roman" w:eastAsia="Calibri" w:hAnsi="Times New Roman"/>
          <w:sz w:val="28"/>
          <w:szCs w:val="28"/>
        </w:rPr>
        <w:t>.</w:t>
      </w:r>
    </w:p>
    <w:p w:rsidR="00123667" w:rsidRPr="00533628" w:rsidRDefault="00DC6272" w:rsidP="00BB217E">
      <w:pPr>
        <w:numPr>
          <w:ilvl w:val="0"/>
          <w:numId w:val="45"/>
        </w:numPr>
        <w:spacing w:after="0" w:line="240" w:lineRule="auto"/>
        <w:ind w:left="426" w:hanging="426"/>
        <w:contextualSpacing/>
        <w:jc w:val="both"/>
        <w:rPr>
          <w:rFonts w:ascii="Times New Roman" w:eastAsia="Calibri" w:hAnsi="Times New Roman"/>
          <w:sz w:val="28"/>
          <w:szCs w:val="28"/>
        </w:rPr>
      </w:pPr>
      <w:r w:rsidRPr="00533628">
        <w:rPr>
          <w:rFonts w:ascii="Times New Roman" w:eastAsia="Calibri" w:hAnsi="Times New Roman"/>
          <w:sz w:val="28"/>
          <w:szCs w:val="28"/>
        </w:rPr>
        <w:t>19.03.2016</w:t>
      </w:r>
      <w:r w:rsidRPr="00683197">
        <w:rPr>
          <w:rFonts w:ascii="Times New Roman" w:eastAsia="Calibri" w:hAnsi="Times New Roman"/>
          <w:sz w:val="28"/>
          <w:szCs w:val="28"/>
        </w:rPr>
        <w:t xml:space="preserve"> </w:t>
      </w:r>
      <w:r w:rsidR="00123667" w:rsidRPr="00683197">
        <w:rPr>
          <w:rFonts w:ascii="Times New Roman" w:eastAsia="Calibri" w:hAnsi="Times New Roman"/>
          <w:sz w:val="28"/>
          <w:szCs w:val="28"/>
        </w:rPr>
        <w:t>«</w:t>
      </w:r>
      <w:r>
        <w:rPr>
          <w:rFonts w:ascii="Times New Roman" w:eastAsia="Calibri" w:hAnsi="Times New Roman"/>
          <w:sz w:val="28"/>
          <w:szCs w:val="28"/>
        </w:rPr>
        <w:t>Мурманский вестник» № 47 (6190</w:t>
      </w:r>
      <w:r w:rsidR="00123667" w:rsidRPr="00533628">
        <w:rPr>
          <w:rFonts w:ascii="Times New Roman" w:eastAsia="Calibri" w:hAnsi="Times New Roman"/>
          <w:sz w:val="28"/>
          <w:szCs w:val="28"/>
        </w:rPr>
        <w:t>, статья «О семье – хорошей и крепкой» о конкурсе журналистских работ «В фокусе – семья».</w:t>
      </w:r>
    </w:p>
    <w:p w:rsidR="00123667" w:rsidRPr="00533628" w:rsidRDefault="00123667" w:rsidP="00BB217E">
      <w:pPr>
        <w:pStyle w:val="a6"/>
        <w:numPr>
          <w:ilvl w:val="0"/>
          <w:numId w:val="45"/>
        </w:numPr>
        <w:spacing w:after="0" w:line="240" w:lineRule="auto"/>
        <w:ind w:left="426" w:hanging="426"/>
        <w:jc w:val="both"/>
        <w:rPr>
          <w:rFonts w:ascii="Times New Roman" w:hAnsi="Times New Roman"/>
          <w:sz w:val="28"/>
          <w:szCs w:val="28"/>
        </w:rPr>
      </w:pPr>
      <w:r w:rsidRPr="00533628">
        <w:rPr>
          <w:rFonts w:ascii="Times New Roman" w:hAnsi="Times New Roman"/>
          <w:sz w:val="28"/>
          <w:szCs w:val="28"/>
        </w:rPr>
        <w:t>«</w:t>
      </w:r>
      <w:hyperlink r:id="rId14" w:history="1">
        <w:r w:rsidRPr="00533628">
          <w:rPr>
            <w:rFonts w:ascii="Times New Roman" w:hAnsi="Times New Roman"/>
            <w:sz w:val="28"/>
            <w:szCs w:val="28"/>
          </w:rPr>
          <w:t>Мурманский вестник</w:t>
        </w:r>
      </w:hyperlink>
      <w:r w:rsidRPr="00533628">
        <w:rPr>
          <w:rFonts w:ascii="Times New Roman" w:hAnsi="Times New Roman"/>
          <w:sz w:val="28"/>
          <w:szCs w:val="28"/>
        </w:rPr>
        <w:t>»: «С кем поделится тревогой своей»</w:t>
      </w:r>
      <w:r w:rsidR="00541F53">
        <w:rPr>
          <w:rFonts w:ascii="Times New Roman" w:hAnsi="Times New Roman"/>
          <w:sz w:val="28"/>
          <w:szCs w:val="28"/>
        </w:rPr>
        <w:t>.</w:t>
      </w:r>
    </w:p>
    <w:p w:rsidR="00123667" w:rsidRDefault="00123667" w:rsidP="00BB217E">
      <w:pPr>
        <w:pStyle w:val="a6"/>
        <w:numPr>
          <w:ilvl w:val="0"/>
          <w:numId w:val="45"/>
        </w:numPr>
        <w:spacing w:after="0" w:line="240" w:lineRule="auto"/>
        <w:ind w:left="426" w:hanging="426"/>
        <w:jc w:val="both"/>
        <w:rPr>
          <w:rFonts w:ascii="Times New Roman" w:hAnsi="Times New Roman"/>
          <w:sz w:val="28"/>
          <w:szCs w:val="28"/>
        </w:rPr>
      </w:pPr>
      <w:r w:rsidRPr="00533628">
        <w:rPr>
          <w:rFonts w:ascii="Times New Roman" w:hAnsi="Times New Roman"/>
          <w:sz w:val="28"/>
          <w:szCs w:val="28"/>
        </w:rPr>
        <w:t>05.04.2016 «</w:t>
      </w:r>
      <w:hyperlink r:id="rId15" w:history="1">
        <w:r w:rsidRPr="00533628">
          <w:rPr>
            <w:rFonts w:ascii="Times New Roman" w:hAnsi="Times New Roman"/>
            <w:sz w:val="28"/>
            <w:szCs w:val="28"/>
          </w:rPr>
          <w:t>Мурманский вестник</w:t>
        </w:r>
      </w:hyperlink>
      <w:r w:rsidRPr="00533628">
        <w:rPr>
          <w:rFonts w:ascii="Times New Roman" w:hAnsi="Times New Roman"/>
          <w:sz w:val="28"/>
          <w:szCs w:val="28"/>
        </w:rPr>
        <w:t>» №58 (6201), статья «Кошачьей тропой в подводный мир» о проведении мероприятия ГОБУСОН 02.04.2016 «Шпионская вечеринка» на базе ООО «Академия детства»</w:t>
      </w:r>
      <w:r w:rsidR="00541F53">
        <w:rPr>
          <w:rFonts w:ascii="Times New Roman" w:hAnsi="Times New Roman"/>
          <w:sz w:val="28"/>
          <w:szCs w:val="28"/>
        </w:rPr>
        <w:t>.</w:t>
      </w:r>
    </w:p>
    <w:p w:rsidR="00DC6272" w:rsidRDefault="00DC6272" w:rsidP="00BB217E">
      <w:pPr>
        <w:pStyle w:val="a6"/>
        <w:numPr>
          <w:ilvl w:val="0"/>
          <w:numId w:val="45"/>
        </w:numPr>
        <w:spacing w:after="0" w:line="240" w:lineRule="auto"/>
        <w:ind w:left="426" w:hanging="426"/>
        <w:jc w:val="both"/>
        <w:rPr>
          <w:rFonts w:ascii="Times New Roman" w:hAnsi="Times New Roman"/>
          <w:sz w:val="28"/>
          <w:szCs w:val="28"/>
        </w:rPr>
      </w:pPr>
      <w:r>
        <w:rPr>
          <w:rFonts w:ascii="Times New Roman" w:hAnsi="Times New Roman"/>
          <w:sz w:val="28"/>
          <w:szCs w:val="28"/>
        </w:rPr>
        <w:t>«</w:t>
      </w:r>
      <w:r w:rsidRPr="00533628">
        <w:rPr>
          <w:rFonts w:ascii="Times New Roman" w:hAnsi="Times New Roman"/>
          <w:sz w:val="28"/>
          <w:szCs w:val="28"/>
        </w:rPr>
        <w:t>Вечерний Мурманск</w:t>
      </w:r>
      <w:r>
        <w:rPr>
          <w:rFonts w:ascii="Times New Roman" w:hAnsi="Times New Roman"/>
          <w:sz w:val="28"/>
          <w:szCs w:val="28"/>
        </w:rPr>
        <w:t>», статья «Дети аутсайдеры или «белые вороны» для рубрики «Вопрос психологу».</w:t>
      </w:r>
    </w:p>
    <w:p w:rsidR="00DB10FF" w:rsidRPr="00533628" w:rsidRDefault="00DB10FF" w:rsidP="00BB217E">
      <w:pPr>
        <w:pStyle w:val="a6"/>
        <w:numPr>
          <w:ilvl w:val="0"/>
          <w:numId w:val="45"/>
        </w:num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11.05.2016 </w:t>
      </w:r>
      <w:r w:rsidRPr="00533628">
        <w:rPr>
          <w:rFonts w:ascii="Times New Roman" w:hAnsi="Times New Roman"/>
          <w:sz w:val="28"/>
          <w:szCs w:val="28"/>
        </w:rPr>
        <w:t>«</w:t>
      </w:r>
      <w:hyperlink r:id="rId16" w:history="1">
        <w:r w:rsidRPr="00533628">
          <w:rPr>
            <w:rFonts w:ascii="Times New Roman" w:hAnsi="Times New Roman"/>
            <w:sz w:val="28"/>
            <w:szCs w:val="28"/>
          </w:rPr>
          <w:t>Мурманский вестник</w:t>
        </w:r>
      </w:hyperlink>
      <w:r w:rsidRPr="00533628">
        <w:rPr>
          <w:rFonts w:ascii="Times New Roman" w:hAnsi="Times New Roman"/>
          <w:sz w:val="28"/>
          <w:szCs w:val="28"/>
        </w:rPr>
        <w:t>»</w:t>
      </w:r>
      <w:r>
        <w:rPr>
          <w:rFonts w:ascii="Times New Roman" w:hAnsi="Times New Roman"/>
          <w:sz w:val="28"/>
          <w:szCs w:val="28"/>
        </w:rPr>
        <w:t>, статья «Воспитанники Мурманского центра социальной помощи семье и детям узнали, что такое «Дух команды»</w:t>
      </w:r>
      <w:r w:rsidR="00541F53">
        <w:rPr>
          <w:rFonts w:ascii="Times New Roman" w:hAnsi="Times New Roman"/>
          <w:sz w:val="28"/>
          <w:szCs w:val="28"/>
        </w:rPr>
        <w:t>.</w:t>
      </w:r>
    </w:p>
    <w:p w:rsidR="00123667" w:rsidRDefault="00123667" w:rsidP="00BB217E">
      <w:pPr>
        <w:pStyle w:val="a6"/>
        <w:numPr>
          <w:ilvl w:val="0"/>
          <w:numId w:val="45"/>
        </w:numPr>
        <w:spacing w:after="0" w:line="240" w:lineRule="auto"/>
        <w:ind w:left="426" w:hanging="426"/>
        <w:jc w:val="both"/>
        <w:rPr>
          <w:rFonts w:ascii="Times New Roman" w:hAnsi="Times New Roman"/>
          <w:sz w:val="28"/>
          <w:szCs w:val="28"/>
        </w:rPr>
      </w:pPr>
      <w:r w:rsidRPr="00533628">
        <w:rPr>
          <w:rFonts w:ascii="Times New Roman" w:hAnsi="Times New Roman"/>
          <w:sz w:val="28"/>
          <w:szCs w:val="28"/>
        </w:rPr>
        <w:t>17.05.2016 «Мурманский вестник» № 86 (6229), статья «Плыви, кораблик, от правнука к прадеду» о проведении мероприятия ГОБУСОН 11.05.2016 «Кораблик Победы»</w:t>
      </w:r>
      <w:r w:rsidR="00541F53">
        <w:rPr>
          <w:rFonts w:ascii="Times New Roman" w:hAnsi="Times New Roman"/>
          <w:sz w:val="28"/>
          <w:szCs w:val="28"/>
        </w:rPr>
        <w:t>.</w:t>
      </w:r>
    </w:p>
    <w:p w:rsidR="00DC6272" w:rsidRPr="00533628" w:rsidRDefault="00DC6272" w:rsidP="00BB217E">
      <w:pPr>
        <w:pStyle w:val="a6"/>
        <w:numPr>
          <w:ilvl w:val="0"/>
          <w:numId w:val="45"/>
        </w:numPr>
        <w:spacing w:after="0" w:line="240" w:lineRule="auto"/>
        <w:ind w:left="426" w:hanging="426"/>
        <w:jc w:val="both"/>
        <w:rPr>
          <w:rFonts w:ascii="Times New Roman" w:hAnsi="Times New Roman"/>
          <w:sz w:val="28"/>
          <w:szCs w:val="28"/>
        </w:rPr>
      </w:pPr>
      <w:r>
        <w:rPr>
          <w:rFonts w:ascii="Times New Roman" w:hAnsi="Times New Roman"/>
          <w:sz w:val="28"/>
          <w:szCs w:val="28"/>
        </w:rPr>
        <w:t>17.05.2016 «</w:t>
      </w:r>
      <w:r w:rsidRPr="00533628">
        <w:rPr>
          <w:rFonts w:ascii="Times New Roman" w:hAnsi="Times New Roman"/>
          <w:sz w:val="28"/>
          <w:szCs w:val="28"/>
        </w:rPr>
        <w:t>Вечерний Мурманск</w:t>
      </w:r>
      <w:r>
        <w:rPr>
          <w:rFonts w:ascii="Times New Roman" w:hAnsi="Times New Roman"/>
          <w:sz w:val="28"/>
          <w:szCs w:val="28"/>
        </w:rPr>
        <w:t>», статья «На расстоянии звонка».</w:t>
      </w:r>
    </w:p>
    <w:p w:rsidR="00123667" w:rsidRPr="00533628" w:rsidRDefault="00DC6272" w:rsidP="00BB217E">
      <w:pPr>
        <w:pStyle w:val="a6"/>
        <w:numPr>
          <w:ilvl w:val="0"/>
          <w:numId w:val="45"/>
        </w:numPr>
        <w:spacing w:after="0" w:line="240" w:lineRule="auto"/>
        <w:ind w:left="426" w:hanging="426"/>
        <w:jc w:val="both"/>
        <w:rPr>
          <w:rFonts w:ascii="Times New Roman" w:hAnsi="Times New Roman"/>
          <w:sz w:val="28"/>
          <w:szCs w:val="28"/>
        </w:rPr>
      </w:pPr>
      <w:r>
        <w:rPr>
          <w:rFonts w:ascii="Times New Roman" w:hAnsi="Times New Roman"/>
          <w:sz w:val="28"/>
          <w:szCs w:val="28"/>
        </w:rPr>
        <w:t>«</w:t>
      </w:r>
      <w:r w:rsidR="00123667" w:rsidRPr="00533628">
        <w:rPr>
          <w:rFonts w:ascii="Times New Roman" w:hAnsi="Times New Roman"/>
          <w:sz w:val="28"/>
          <w:szCs w:val="28"/>
        </w:rPr>
        <w:t>Вечерний Мурманск</w:t>
      </w:r>
      <w:r>
        <w:rPr>
          <w:rFonts w:ascii="Times New Roman" w:hAnsi="Times New Roman"/>
          <w:sz w:val="28"/>
          <w:szCs w:val="28"/>
        </w:rPr>
        <w:t>»,</w:t>
      </w:r>
      <w:r w:rsidR="00123667" w:rsidRPr="00533628">
        <w:rPr>
          <w:rFonts w:ascii="Times New Roman" w:hAnsi="Times New Roman"/>
          <w:sz w:val="28"/>
          <w:szCs w:val="28"/>
        </w:rPr>
        <w:t xml:space="preserve"> </w:t>
      </w:r>
      <w:r>
        <w:rPr>
          <w:rFonts w:ascii="Times New Roman" w:hAnsi="Times New Roman"/>
          <w:sz w:val="28"/>
          <w:szCs w:val="28"/>
        </w:rPr>
        <w:t xml:space="preserve">статья </w:t>
      </w:r>
      <w:r w:rsidR="00123667" w:rsidRPr="00533628">
        <w:rPr>
          <w:rFonts w:ascii="Times New Roman" w:hAnsi="Times New Roman"/>
          <w:sz w:val="28"/>
          <w:szCs w:val="28"/>
        </w:rPr>
        <w:t>«Психология отношений – «Территория и личное пространство»</w:t>
      </w:r>
      <w:r w:rsidR="00541F53">
        <w:rPr>
          <w:rFonts w:ascii="Times New Roman" w:hAnsi="Times New Roman"/>
          <w:sz w:val="28"/>
          <w:szCs w:val="28"/>
        </w:rPr>
        <w:t>.</w:t>
      </w:r>
    </w:p>
    <w:p w:rsidR="00123667" w:rsidRPr="00533628" w:rsidRDefault="00DC6272" w:rsidP="00BB217E">
      <w:pPr>
        <w:pStyle w:val="a6"/>
        <w:numPr>
          <w:ilvl w:val="0"/>
          <w:numId w:val="45"/>
        </w:numPr>
        <w:spacing w:after="0" w:line="240" w:lineRule="auto"/>
        <w:ind w:left="426" w:hanging="426"/>
        <w:jc w:val="both"/>
        <w:rPr>
          <w:rFonts w:ascii="Times New Roman" w:hAnsi="Times New Roman"/>
          <w:sz w:val="28"/>
          <w:szCs w:val="28"/>
        </w:rPr>
      </w:pPr>
      <w:r>
        <w:rPr>
          <w:rFonts w:ascii="Times New Roman" w:hAnsi="Times New Roman"/>
          <w:sz w:val="28"/>
          <w:szCs w:val="28"/>
        </w:rPr>
        <w:t>«</w:t>
      </w:r>
      <w:r w:rsidRPr="00533628">
        <w:rPr>
          <w:rFonts w:ascii="Times New Roman" w:hAnsi="Times New Roman"/>
          <w:sz w:val="28"/>
          <w:szCs w:val="28"/>
        </w:rPr>
        <w:t>Вечерний Мурманск</w:t>
      </w:r>
      <w:r>
        <w:rPr>
          <w:rFonts w:ascii="Times New Roman" w:hAnsi="Times New Roman"/>
          <w:sz w:val="28"/>
          <w:szCs w:val="28"/>
        </w:rPr>
        <w:t>»,</w:t>
      </w:r>
      <w:r w:rsidR="00123667" w:rsidRPr="00533628">
        <w:rPr>
          <w:rFonts w:ascii="Times New Roman" w:hAnsi="Times New Roman"/>
          <w:sz w:val="28"/>
          <w:szCs w:val="28"/>
        </w:rPr>
        <w:t xml:space="preserve"> </w:t>
      </w:r>
      <w:r>
        <w:rPr>
          <w:rFonts w:ascii="Times New Roman" w:hAnsi="Times New Roman"/>
          <w:sz w:val="28"/>
          <w:szCs w:val="28"/>
        </w:rPr>
        <w:t>статья</w:t>
      </w:r>
      <w:r w:rsidRPr="00533628">
        <w:rPr>
          <w:rFonts w:ascii="Times New Roman" w:hAnsi="Times New Roman"/>
          <w:sz w:val="28"/>
          <w:szCs w:val="28"/>
        </w:rPr>
        <w:t xml:space="preserve"> </w:t>
      </w:r>
      <w:r w:rsidR="00123667" w:rsidRPr="00533628">
        <w:rPr>
          <w:rFonts w:ascii="Times New Roman" w:hAnsi="Times New Roman"/>
          <w:sz w:val="28"/>
          <w:szCs w:val="28"/>
        </w:rPr>
        <w:t>«Через тернии к звездам»</w:t>
      </w:r>
      <w:r w:rsidR="00541F53">
        <w:rPr>
          <w:rFonts w:ascii="Times New Roman" w:hAnsi="Times New Roman"/>
          <w:sz w:val="28"/>
          <w:szCs w:val="28"/>
        </w:rPr>
        <w:t>.</w:t>
      </w:r>
      <w:r w:rsidR="00123667" w:rsidRPr="00533628">
        <w:rPr>
          <w:rFonts w:ascii="Times New Roman" w:hAnsi="Times New Roman"/>
          <w:sz w:val="28"/>
          <w:szCs w:val="28"/>
        </w:rPr>
        <w:t xml:space="preserve"> </w:t>
      </w:r>
    </w:p>
    <w:p w:rsidR="00123667" w:rsidRPr="00533628" w:rsidRDefault="00DC6272" w:rsidP="00BB217E">
      <w:pPr>
        <w:pStyle w:val="a6"/>
        <w:numPr>
          <w:ilvl w:val="0"/>
          <w:numId w:val="45"/>
        </w:numPr>
        <w:spacing w:after="0" w:line="240" w:lineRule="auto"/>
        <w:ind w:left="426" w:hanging="426"/>
        <w:jc w:val="both"/>
        <w:rPr>
          <w:rFonts w:ascii="Times New Roman" w:hAnsi="Times New Roman"/>
          <w:sz w:val="28"/>
          <w:szCs w:val="28"/>
        </w:rPr>
      </w:pPr>
      <w:r>
        <w:rPr>
          <w:rFonts w:ascii="Times New Roman" w:hAnsi="Times New Roman"/>
          <w:sz w:val="28"/>
          <w:szCs w:val="28"/>
        </w:rPr>
        <w:t>«</w:t>
      </w:r>
      <w:r w:rsidRPr="00533628">
        <w:rPr>
          <w:rFonts w:ascii="Times New Roman" w:hAnsi="Times New Roman"/>
          <w:sz w:val="28"/>
          <w:szCs w:val="28"/>
        </w:rPr>
        <w:t>Вечерний Мурманск</w:t>
      </w:r>
      <w:r>
        <w:rPr>
          <w:rFonts w:ascii="Times New Roman" w:hAnsi="Times New Roman"/>
          <w:sz w:val="28"/>
          <w:szCs w:val="28"/>
        </w:rPr>
        <w:t>»,</w:t>
      </w:r>
      <w:r w:rsidRPr="00533628">
        <w:rPr>
          <w:rFonts w:ascii="Times New Roman" w:hAnsi="Times New Roman"/>
          <w:sz w:val="28"/>
          <w:szCs w:val="28"/>
        </w:rPr>
        <w:t xml:space="preserve"> </w:t>
      </w:r>
      <w:r>
        <w:rPr>
          <w:rFonts w:ascii="Times New Roman" w:hAnsi="Times New Roman"/>
          <w:sz w:val="28"/>
          <w:szCs w:val="28"/>
        </w:rPr>
        <w:t>статья</w:t>
      </w:r>
      <w:r w:rsidRPr="00533628">
        <w:rPr>
          <w:rFonts w:ascii="Times New Roman" w:hAnsi="Times New Roman"/>
          <w:sz w:val="28"/>
          <w:szCs w:val="28"/>
        </w:rPr>
        <w:t xml:space="preserve"> </w:t>
      </w:r>
      <w:r w:rsidR="00123667" w:rsidRPr="00533628">
        <w:rPr>
          <w:rFonts w:ascii="Times New Roman" w:hAnsi="Times New Roman"/>
          <w:sz w:val="28"/>
          <w:szCs w:val="28"/>
        </w:rPr>
        <w:t>«На расстоянии звонка»</w:t>
      </w:r>
      <w:r w:rsidR="00541F53">
        <w:rPr>
          <w:rFonts w:ascii="Times New Roman" w:hAnsi="Times New Roman"/>
          <w:sz w:val="28"/>
          <w:szCs w:val="28"/>
        </w:rPr>
        <w:t>.</w:t>
      </w:r>
    </w:p>
    <w:p w:rsidR="00123667" w:rsidRPr="00533628" w:rsidRDefault="00DC6272" w:rsidP="00BB217E">
      <w:pPr>
        <w:pStyle w:val="a6"/>
        <w:numPr>
          <w:ilvl w:val="0"/>
          <w:numId w:val="45"/>
        </w:numPr>
        <w:spacing w:after="0" w:line="240" w:lineRule="auto"/>
        <w:ind w:left="426" w:hanging="426"/>
        <w:jc w:val="both"/>
        <w:rPr>
          <w:rFonts w:ascii="Times New Roman" w:hAnsi="Times New Roman"/>
          <w:sz w:val="28"/>
          <w:szCs w:val="28"/>
        </w:rPr>
      </w:pPr>
      <w:r>
        <w:rPr>
          <w:rFonts w:ascii="Times New Roman" w:hAnsi="Times New Roman"/>
          <w:sz w:val="28"/>
          <w:szCs w:val="28"/>
        </w:rPr>
        <w:t>«</w:t>
      </w:r>
      <w:r w:rsidR="00123667" w:rsidRPr="00533628">
        <w:rPr>
          <w:rFonts w:ascii="Times New Roman" w:hAnsi="Times New Roman"/>
          <w:sz w:val="28"/>
          <w:szCs w:val="28"/>
        </w:rPr>
        <w:t>Комсомольская правда</w:t>
      </w:r>
      <w:r>
        <w:rPr>
          <w:rFonts w:ascii="Times New Roman" w:hAnsi="Times New Roman"/>
          <w:sz w:val="28"/>
          <w:szCs w:val="28"/>
        </w:rPr>
        <w:t>»,</w:t>
      </w:r>
      <w:r w:rsidR="00123667" w:rsidRPr="00533628">
        <w:rPr>
          <w:rFonts w:ascii="Times New Roman" w:hAnsi="Times New Roman"/>
          <w:sz w:val="28"/>
          <w:szCs w:val="28"/>
        </w:rPr>
        <w:t xml:space="preserve"> </w:t>
      </w:r>
      <w:r>
        <w:rPr>
          <w:rFonts w:ascii="Times New Roman" w:hAnsi="Times New Roman"/>
          <w:sz w:val="28"/>
          <w:szCs w:val="28"/>
        </w:rPr>
        <w:t>статья</w:t>
      </w:r>
      <w:r w:rsidRPr="00533628">
        <w:rPr>
          <w:rFonts w:ascii="Times New Roman" w:hAnsi="Times New Roman"/>
          <w:sz w:val="28"/>
          <w:szCs w:val="28"/>
        </w:rPr>
        <w:t xml:space="preserve"> </w:t>
      </w:r>
      <w:r w:rsidR="00123667" w:rsidRPr="00533628">
        <w:rPr>
          <w:rFonts w:ascii="Times New Roman" w:hAnsi="Times New Roman"/>
          <w:sz w:val="28"/>
          <w:szCs w:val="28"/>
        </w:rPr>
        <w:t>«Урегулировать конфликт, чтобы не рубить сплеча».</w:t>
      </w:r>
    </w:p>
    <w:p w:rsidR="00123667" w:rsidRPr="00533628" w:rsidRDefault="00123667" w:rsidP="00BB217E">
      <w:pPr>
        <w:numPr>
          <w:ilvl w:val="0"/>
          <w:numId w:val="45"/>
        </w:numPr>
        <w:spacing w:after="0" w:line="240" w:lineRule="auto"/>
        <w:ind w:left="426" w:hanging="426"/>
        <w:contextualSpacing/>
        <w:jc w:val="both"/>
        <w:rPr>
          <w:rFonts w:ascii="Times New Roman" w:eastAsia="Calibri" w:hAnsi="Times New Roman"/>
          <w:sz w:val="28"/>
          <w:szCs w:val="28"/>
        </w:rPr>
      </w:pPr>
      <w:r w:rsidRPr="00533628">
        <w:rPr>
          <w:rFonts w:ascii="Times New Roman" w:hAnsi="Times New Roman"/>
          <w:sz w:val="28"/>
          <w:szCs w:val="28"/>
        </w:rPr>
        <w:t>01.06.2016 «Мурманский вестник»</w:t>
      </w:r>
      <w:r w:rsidR="00DC6272">
        <w:rPr>
          <w:rFonts w:ascii="Times New Roman" w:hAnsi="Times New Roman"/>
          <w:sz w:val="28"/>
          <w:szCs w:val="28"/>
        </w:rPr>
        <w:t>,</w:t>
      </w:r>
      <w:r w:rsidRPr="00533628">
        <w:rPr>
          <w:rFonts w:ascii="Times New Roman" w:hAnsi="Times New Roman"/>
          <w:sz w:val="28"/>
          <w:szCs w:val="28"/>
        </w:rPr>
        <w:t xml:space="preserve"> статья «С кем поделиться тревогой своей?»  о работе службы общероссийского телефона доверия в Мурманской области</w:t>
      </w:r>
      <w:r w:rsidR="00541F53">
        <w:rPr>
          <w:rFonts w:ascii="Times New Roman" w:hAnsi="Times New Roman"/>
          <w:sz w:val="28"/>
          <w:szCs w:val="28"/>
        </w:rPr>
        <w:t>.</w:t>
      </w:r>
    </w:p>
    <w:p w:rsidR="00123667" w:rsidRPr="00533628" w:rsidRDefault="00123667" w:rsidP="00BB217E">
      <w:pPr>
        <w:numPr>
          <w:ilvl w:val="0"/>
          <w:numId w:val="45"/>
        </w:numPr>
        <w:spacing w:after="0" w:line="240" w:lineRule="auto"/>
        <w:ind w:left="426" w:hanging="426"/>
        <w:contextualSpacing/>
        <w:jc w:val="both"/>
        <w:rPr>
          <w:rFonts w:ascii="Times New Roman" w:eastAsia="Calibri" w:hAnsi="Times New Roman"/>
          <w:sz w:val="28"/>
          <w:szCs w:val="28"/>
        </w:rPr>
      </w:pPr>
      <w:r w:rsidRPr="00533628">
        <w:rPr>
          <w:rFonts w:ascii="Times New Roman" w:hAnsi="Times New Roman"/>
          <w:sz w:val="28"/>
          <w:szCs w:val="28"/>
        </w:rPr>
        <w:t xml:space="preserve">24.06.2016 «Комсомольская Правда» № 69 (26546), статья «Не спешите в храм Фемиды». </w:t>
      </w:r>
    </w:p>
    <w:p w:rsidR="00123667" w:rsidRPr="00541F53" w:rsidRDefault="00541F53" w:rsidP="00BB217E">
      <w:pPr>
        <w:numPr>
          <w:ilvl w:val="0"/>
          <w:numId w:val="45"/>
        </w:numPr>
        <w:spacing w:after="0" w:line="240" w:lineRule="auto"/>
        <w:ind w:left="426" w:hanging="426"/>
        <w:contextualSpacing/>
        <w:jc w:val="both"/>
        <w:rPr>
          <w:rFonts w:ascii="Arial" w:eastAsia="Calibri" w:hAnsi="Arial" w:cs="Arial"/>
          <w:color w:val="1966FF"/>
          <w:sz w:val="20"/>
          <w:szCs w:val="20"/>
          <w:u w:val="single"/>
        </w:rPr>
      </w:pPr>
      <w:r w:rsidRPr="006506D6">
        <w:rPr>
          <w:rFonts w:ascii="Times New Roman" w:eastAsia="Calibri" w:hAnsi="Times New Roman"/>
          <w:sz w:val="28"/>
          <w:szCs w:val="28"/>
        </w:rPr>
        <w:lastRenderedPageBreak/>
        <w:t xml:space="preserve">02.08.2016 </w:t>
      </w:r>
      <w:r w:rsidR="00123667" w:rsidRPr="006506D6">
        <w:rPr>
          <w:rFonts w:ascii="Times New Roman" w:eastAsia="Calibri" w:hAnsi="Times New Roman"/>
          <w:sz w:val="28"/>
          <w:szCs w:val="28"/>
        </w:rPr>
        <w:t>«Мурманский вестник» №144 (6287), статья «От зубной щётки до горных лыж» о работе отделения реабилитации несовершеннолетних с ограниченными умственными и физическими возможностями со службой социального сопровождения на дому</w:t>
      </w:r>
      <w:r w:rsidR="00123667">
        <w:rPr>
          <w:rFonts w:ascii="Times New Roman" w:eastAsia="Calibri" w:hAnsi="Times New Roman"/>
          <w:sz w:val="28"/>
          <w:szCs w:val="28"/>
        </w:rPr>
        <w:t>.</w:t>
      </w:r>
    </w:p>
    <w:p w:rsidR="00541F53" w:rsidRPr="006506D6" w:rsidRDefault="00541F53" w:rsidP="00BB217E">
      <w:pPr>
        <w:numPr>
          <w:ilvl w:val="0"/>
          <w:numId w:val="45"/>
        </w:numPr>
        <w:spacing w:after="0" w:line="240" w:lineRule="auto"/>
        <w:ind w:left="426" w:hanging="426"/>
        <w:contextualSpacing/>
        <w:jc w:val="both"/>
        <w:rPr>
          <w:rFonts w:ascii="Arial" w:eastAsia="Calibri" w:hAnsi="Arial" w:cs="Arial"/>
          <w:color w:val="1966FF"/>
          <w:sz w:val="20"/>
          <w:szCs w:val="20"/>
          <w:u w:val="single"/>
        </w:rPr>
      </w:pPr>
      <w:r>
        <w:rPr>
          <w:rFonts w:ascii="Times New Roman" w:eastAsia="Calibri" w:hAnsi="Times New Roman"/>
          <w:sz w:val="28"/>
          <w:szCs w:val="28"/>
        </w:rPr>
        <w:t xml:space="preserve">26.08.2016 </w:t>
      </w:r>
      <w:r w:rsidRPr="006506D6">
        <w:rPr>
          <w:rFonts w:ascii="Times New Roman" w:eastAsia="Calibri" w:hAnsi="Times New Roman"/>
          <w:sz w:val="28"/>
          <w:szCs w:val="28"/>
        </w:rPr>
        <w:t>«Мурманский вестник»</w:t>
      </w:r>
      <w:r>
        <w:rPr>
          <w:rFonts w:ascii="Times New Roman" w:eastAsia="Calibri" w:hAnsi="Times New Roman"/>
          <w:sz w:val="28"/>
          <w:szCs w:val="28"/>
        </w:rPr>
        <w:t>, статья «В Мурманской области завершается проект «Щедрость северного лета».</w:t>
      </w:r>
    </w:p>
    <w:p w:rsidR="00123667" w:rsidRDefault="00123667" w:rsidP="00BB217E">
      <w:pPr>
        <w:numPr>
          <w:ilvl w:val="0"/>
          <w:numId w:val="45"/>
        </w:numPr>
        <w:spacing w:after="0" w:line="240" w:lineRule="auto"/>
        <w:ind w:left="426" w:hanging="426"/>
        <w:contextualSpacing/>
        <w:jc w:val="both"/>
        <w:rPr>
          <w:rFonts w:ascii="Times New Roman" w:eastAsia="Calibri" w:hAnsi="Times New Roman"/>
          <w:sz w:val="28"/>
          <w:szCs w:val="28"/>
        </w:rPr>
      </w:pPr>
      <w:r w:rsidRPr="006506D6">
        <w:rPr>
          <w:rFonts w:ascii="Times New Roman" w:eastAsia="Calibri" w:hAnsi="Times New Roman"/>
          <w:sz w:val="28"/>
          <w:szCs w:val="28"/>
        </w:rPr>
        <w:t xml:space="preserve"> </w:t>
      </w:r>
      <w:r w:rsidR="00541F53" w:rsidRPr="006506D6">
        <w:rPr>
          <w:rFonts w:ascii="Times New Roman" w:eastAsia="Calibri" w:hAnsi="Times New Roman"/>
          <w:sz w:val="28"/>
          <w:szCs w:val="28"/>
        </w:rPr>
        <w:t xml:space="preserve">31.08.2016 </w:t>
      </w:r>
      <w:r w:rsidRPr="006506D6">
        <w:rPr>
          <w:rFonts w:ascii="Times New Roman" w:eastAsia="Calibri" w:hAnsi="Times New Roman"/>
          <w:sz w:val="28"/>
          <w:szCs w:val="28"/>
        </w:rPr>
        <w:t>«Мурманский вестник» №165 (6308), статья «С летом по лесу гуляли» о завершении проекта «Щедрость северного лета»</w:t>
      </w:r>
      <w:r>
        <w:rPr>
          <w:rFonts w:ascii="Times New Roman" w:eastAsia="Calibri" w:hAnsi="Times New Roman"/>
          <w:sz w:val="28"/>
          <w:szCs w:val="28"/>
        </w:rPr>
        <w:t>.</w:t>
      </w:r>
    </w:p>
    <w:p w:rsidR="00541F53" w:rsidRPr="006506D6" w:rsidRDefault="00541F53" w:rsidP="00BB217E">
      <w:pPr>
        <w:numPr>
          <w:ilvl w:val="0"/>
          <w:numId w:val="45"/>
        </w:numPr>
        <w:spacing w:after="0" w:line="240" w:lineRule="auto"/>
        <w:ind w:left="426" w:hanging="426"/>
        <w:contextualSpacing/>
        <w:jc w:val="both"/>
        <w:rPr>
          <w:rFonts w:ascii="Times New Roman" w:eastAsia="Calibri" w:hAnsi="Times New Roman"/>
          <w:sz w:val="28"/>
          <w:szCs w:val="28"/>
        </w:rPr>
      </w:pPr>
      <w:r>
        <w:rPr>
          <w:rFonts w:ascii="Times New Roman" w:eastAsia="Calibri" w:hAnsi="Times New Roman"/>
          <w:sz w:val="28"/>
          <w:szCs w:val="28"/>
        </w:rPr>
        <w:t xml:space="preserve">06.09.2016 </w:t>
      </w:r>
      <w:r w:rsidRPr="006506D6">
        <w:rPr>
          <w:rFonts w:ascii="Times New Roman" w:eastAsia="Calibri" w:hAnsi="Times New Roman"/>
          <w:sz w:val="28"/>
          <w:szCs w:val="28"/>
        </w:rPr>
        <w:t>«Мурманский вестник»</w:t>
      </w:r>
      <w:r>
        <w:rPr>
          <w:rFonts w:ascii="Times New Roman" w:eastAsia="Calibri" w:hAnsi="Times New Roman"/>
          <w:sz w:val="28"/>
          <w:szCs w:val="28"/>
        </w:rPr>
        <w:t>, статья «В Мурманске трудные подростки преодолевали лабиринты и каньоны».</w:t>
      </w:r>
    </w:p>
    <w:p w:rsidR="00123667" w:rsidRPr="006506D6" w:rsidRDefault="00541F53" w:rsidP="00BB217E">
      <w:pPr>
        <w:numPr>
          <w:ilvl w:val="0"/>
          <w:numId w:val="45"/>
        </w:numPr>
        <w:spacing w:after="0" w:line="240" w:lineRule="auto"/>
        <w:ind w:left="426" w:hanging="426"/>
        <w:contextualSpacing/>
        <w:jc w:val="both"/>
        <w:rPr>
          <w:rFonts w:ascii="Times New Roman" w:eastAsia="Calibri" w:hAnsi="Times New Roman"/>
          <w:sz w:val="28"/>
          <w:szCs w:val="28"/>
        </w:rPr>
      </w:pPr>
      <w:r w:rsidRPr="006506D6">
        <w:rPr>
          <w:rFonts w:ascii="Times New Roman" w:eastAsia="Calibri" w:hAnsi="Times New Roman"/>
          <w:sz w:val="28"/>
          <w:szCs w:val="28"/>
        </w:rPr>
        <w:t xml:space="preserve">20.09.2016 </w:t>
      </w:r>
      <w:r w:rsidR="00123667" w:rsidRPr="006506D6">
        <w:rPr>
          <w:rFonts w:ascii="Times New Roman" w:eastAsia="Calibri" w:hAnsi="Times New Roman"/>
          <w:sz w:val="28"/>
          <w:szCs w:val="28"/>
        </w:rPr>
        <w:t>«Мурманский вестник» № 181, 182 (6324, 6325) 22.09.2016, статья «Костёр конфликта можно затушить» о проведении семинара-практикума «Социально-психологическая медиация» в рамках проекта «Я выбираю сам!»</w:t>
      </w:r>
      <w:r>
        <w:rPr>
          <w:rFonts w:ascii="Times New Roman" w:eastAsia="Calibri" w:hAnsi="Times New Roman"/>
          <w:sz w:val="28"/>
          <w:szCs w:val="28"/>
        </w:rPr>
        <w:t>.</w:t>
      </w:r>
      <w:r w:rsidR="00123667" w:rsidRPr="006506D6">
        <w:rPr>
          <w:rFonts w:ascii="Times New Roman" w:eastAsia="Calibri" w:hAnsi="Times New Roman"/>
          <w:sz w:val="28"/>
          <w:szCs w:val="28"/>
        </w:rPr>
        <w:t xml:space="preserve"> </w:t>
      </w:r>
    </w:p>
    <w:p w:rsidR="00123667" w:rsidRDefault="00541F53" w:rsidP="00646A72">
      <w:pPr>
        <w:numPr>
          <w:ilvl w:val="0"/>
          <w:numId w:val="45"/>
        </w:numPr>
        <w:spacing w:after="0" w:line="240" w:lineRule="auto"/>
        <w:ind w:left="426" w:hanging="426"/>
        <w:contextualSpacing/>
        <w:jc w:val="both"/>
        <w:rPr>
          <w:rFonts w:ascii="Times New Roman" w:eastAsia="Calibri" w:hAnsi="Times New Roman"/>
          <w:sz w:val="28"/>
          <w:szCs w:val="28"/>
        </w:rPr>
      </w:pPr>
      <w:r>
        <w:rPr>
          <w:rFonts w:ascii="Times New Roman" w:eastAsia="Calibri" w:hAnsi="Times New Roman"/>
          <w:sz w:val="28"/>
          <w:szCs w:val="28"/>
        </w:rPr>
        <w:t>27.09.2016</w:t>
      </w:r>
      <w:r w:rsidRPr="006506D6">
        <w:rPr>
          <w:rFonts w:ascii="Times New Roman" w:eastAsia="Calibri" w:hAnsi="Times New Roman"/>
          <w:sz w:val="28"/>
          <w:szCs w:val="28"/>
        </w:rPr>
        <w:t xml:space="preserve"> </w:t>
      </w:r>
      <w:r w:rsidR="00123667" w:rsidRPr="006506D6">
        <w:rPr>
          <w:rFonts w:ascii="Times New Roman" w:eastAsia="Calibri" w:hAnsi="Times New Roman"/>
          <w:sz w:val="28"/>
          <w:szCs w:val="28"/>
        </w:rPr>
        <w:t>«Мурманский в</w:t>
      </w:r>
      <w:r w:rsidR="00123667">
        <w:rPr>
          <w:rFonts w:ascii="Times New Roman" w:eastAsia="Calibri" w:hAnsi="Times New Roman"/>
          <w:sz w:val="28"/>
          <w:szCs w:val="28"/>
        </w:rPr>
        <w:t xml:space="preserve">естник» № 184 (6327) </w:t>
      </w:r>
      <w:r w:rsidR="00123667" w:rsidRPr="006506D6">
        <w:rPr>
          <w:rFonts w:ascii="Times New Roman" w:eastAsia="Calibri" w:hAnsi="Times New Roman"/>
          <w:sz w:val="28"/>
          <w:szCs w:val="28"/>
        </w:rPr>
        <w:t xml:space="preserve">«Все дети – наши» об участии мурманских специалистов учреждений социального обслуживания населения на </w:t>
      </w:r>
      <w:r w:rsidR="00123667" w:rsidRPr="006506D6">
        <w:rPr>
          <w:rFonts w:ascii="Times New Roman" w:eastAsia="Calibri" w:hAnsi="Times New Roman"/>
          <w:sz w:val="28"/>
          <w:szCs w:val="28"/>
          <w:lang w:val="en-US"/>
        </w:rPr>
        <w:t>VII</w:t>
      </w:r>
      <w:r w:rsidR="00123667" w:rsidRPr="00812479">
        <w:rPr>
          <w:rFonts w:ascii="Times New Roman" w:eastAsia="Calibri" w:hAnsi="Times New Roman"/>
          <w:sz w:val="28"/>
          <w:szCs w:val="28"/>
        </w:rPr>
        <w:t xml:space="preserve"> </w:t>
      </w:r>
      <w:r w:rsidR="00123667" w:rsidRPr="006506D6">
        <w:rPr>
          <w:rFonts w:ascii="Times New Roman" w:eastAsia="Calibri" w:hAnsi="Times New Roman"/>
          <w:sz w:val="28"/>
          <w:szCs w:val="28"/>
        </w:rPr>
        <w:t>Всероссийской выставке-форуме «Вместе – ради детей! Вмест</w:t>
      </w:r>
      <w:r>
        <w:rPr>
          <w:rFonts w:ascii="Times New Roman" w:eastAsia="Calibri" w:hAnsi="Times New Roman"/>
          <w:sz w:val="28"/>
          <w:szCs w:val="28"/>
        </w:rPr>
        <w:t>е с детьми!» г. Москва (МСР МО).</w:t>
      </w:r>
    </w:p>
    <w:p w:rsidR="00541F53" w:rsidRPr="006506D6" w:rsidRDefault="00541F53" w:rsidP="00646A72">
      <w:pPr>
        <w:numPr>
          <w:ilvl w:val="0"/>
          <w:numId w:val="45"/>
        </w:numPr>
        <w:spacing w:after="0" w:line="240" w:lineRule="auto"/>
        <w:ind w:left="426" w:hanging="426"/>
        <w:contextualSpacing/>
        <w:jc w:val="both"/>
        <w:rPr>
          <w:rFonts w:ascii="Times New Roman" w:eastAsia="Calibri" w:hAnsi="Times New Roman"/>
          <w:sz w:val="28"/>
          <w:szCs w:val="28"/>
        </w:rPr>
      </w:pPr>
      <w:r>
        <w:rPr>
          <w:rFonts w:ascii="Times New Roman" w:eastAsia="Calibri" w:hAnsi="Times New Roman"/>
          <w:sz w:val="28"/>
          <w:szCs w:val="28"/>
        </w:rPr>
        <w:t xml:space="preserve">31.09.2016 </w:t>
      </w:r>
      <w:r w:rsidRPr="006506D6">
        <w:rPr>
          <w:rFonts w:ascii="Times New Roman" w:eastAsia="Calibri" w:hAnsi="Times New Roman"/>
          <w:sz w:val="28"/>
          <w:szCs w:val="28"/>
        </w:rPr>
        <w:t>«Мурманский в</w:t>
      </w:r>
      <w:r>
        <w:rPr>
          <w:rFonts w:ascii="Times New Roman" w:eastAsia="Calibri" w:hAnsi="Times New Roman"/>
          <w:sz w:val="28"/>
          <w:szCs w:val="28"/>
        </w:rPr>
        <w:t>естник», статья «С летом по лесу гуляли».</w:t>
      </w:r>
    </w:p>
    <w:p w:rsidR="00123667" w:rsidRPr="00533628" w:rsidRDefault="00123667" w:rsidP="00646A72">
      <w:pPr>
        <w:pStyle w:val="a6"/>
        <w:numPr>
          <w:ilvl w:val="0"/>
          <w:numId w:val="47"/>
        </w:numPr>
        <w:spacing w:after="0" w:line="240" w:lineRule="auto"/>
        <w:ind w:left="426" w:hanging="426"/>
        <w:jc w:val="both"/>
        <w:rPr>
          <w:rFonts w:ascii="Times New Roman" w:hAnsi="Times New Roman"/>
          <w:sz w:val="28"/>
          <w:szCs w:val="28"/>
        </w:rPr>
      </w:pPr>
      <w:r w:rsidRPr="00533628">
        <w:rPr>
          <w:rFonts w:ascii="Times New Roman" w:hAnsi="Times New Roman"/>
          <w:sz w:val="28"/>
          <w:szCs w:val="28"/>
        </w:rPr>
        <w:t>Региональное приложение «Аргументы и факты на Мурмане» №40 (765) 05.10.2016, статья «Дети нелёгкого поведения» о завершении реализации проекта «Я выбираю сам!»</w:t>
      </w:r>
      <w:r w:rsidR="00541F53">
        <w:rPr>
          <w:rFonts w:ascii="Times New Roman" w:hAnsi="Times New Roman"/>
          <w:sz w:val="28"/>
          <w:szCs w:val="28"/>
        </w:rPr>
        <w:t>.</w:t>
      </w:r>
      <w:r w:rsidRPr="00533628">
        <w:rPr>
          <w:rFonts w:ascii="Times New Roman" w:hAnsi="Times New Roman"/>
          <w:sz w:val="28"/>
          <w:szCs w:val="28"/>
        </w:rPr>
        <w:t xml:space="preserve"> </w:t>
      </w:r>
    </w:p>
    <w:p w:rsidR="00123667" w:rsidRPr="002071B8" w:rsidRDefault="00DE0829" w:rsidP="00646A72">
      <w:pPr>
        <w:numPr>
          <w:ilvl w:val="0"/>
          <w:numId w:val="47"/>
        </w:numPr>
        <w:spacing w:after="0" w:line="240" w:lineRule="auto"/>
        <w:ind w:left="426" w:hanging="426"/>
        <w:contextualSpacing/>
        <w:jc w:val="both"/>
        <w:rPr>
          <w:rFonts w:ascii="Times New Roman" w:hAnsi="Times New Roman"/>
          <w:sz w:val="28"/>
          <w:szCs w:val="28"/>
        </w:rPr>
      </w:pPr>
      <w:r w:rsidRPr="002071B8">
        <w:rPr>
          <w:rFonts w:ascii="Times New Roman" w:hAnsi="Times New Roman"/>
          <w:sz w:val="28"/>
          <w:szCs w:val="28"/>
        </w:rPr>
        <w:t xml:space="preserve">13.10.2016 </w:t>
      </w:r>
      <w:r w:rsidR="00123667" w:rsidRPr="002071B8">
        <w:rPr>
          <w:rFonts w:ascii="Times New Roman" w:hAnsi="Times New Roman"/>
          <w:sz w:val="28"/>
          <w:szCs w:val="28"/>
        </w:rPr>
        <w:t>«Вечерний Мурманск», эл. статья «В Мурманске в отделении реабилитации несовершеннолетних с ограниченными возможностями пройдёт день открытых дверей» о проведении меро</w:t>
      </w:r>
      <w:r w:rsidR="00541F53">
        <w:rPr>
          <w:rFonts w:ascii="Times New Roman" w:hAnsi="Times New Roman"/>
          <w:sz w:val="28"/>
          <w:szCs w:val="28"/>
        </w:rPr>
        <w:t>приятия МЦСПСиД.</w:t>
      </w:r>
    </w:p>
    <w:p w:rsidR="00123667" w:rsidRPr="002071B8" w:rsidRDefault="00DE0829" w:rsidP="00BB217E">
      <w:pPr>
        <w:numPr>
          <w:ilvl w:val="0"/>
          <w:numId w:val="47"/>
        </w:numPr>
        <w:spacing w:after="0" w:line="240" w:lineRule="auto"/>
        <w:ind w:left="426" w:hanging="426"/>
        <w:contextualSpacing/>
        <w:jc w:val="both"/>
        <w:rPr>
          <w:rFonts w:ascii="Times New Roman" w:hAnsi="Times New Roman"/>
          <w:sz w:val="28"/>
          <w:szCs w:val="28"/>
        </w:rPr>
      </w:pPr>
      <w:r w:rsidRPr="002071B8">
        <w:rPr>
          <w:rFonts w:ascii="Times New Roman" w:hAnsi="Times New Roman"/>
          <w:sz w:val="28"/>
          <w:szCs w:val="28"/>
        </w:rPr>
        <w:t xml:space="preserve">13.10.2016 </w:t>
      </w:r>
      <w:r w:rsidR="00123667" w:rsidRPr="002071B8">
        <w:rPr>
          <w:rFonts w:ascii="Times New Roman" w:hAnsi="Times New Roman"/>
          <w:sz w:val="28"/>
          <w:szCs w:val="28"/>
        </w:rPr>
        <w:t>«Мурманский вестник», эл. статья «Для родителей детей-инвалидов проведут День открытых дверей в отделении Мурманского центра социальной помощи семье и детям»</w:t>
      </w:r>
      <w:r w:rsidR="00541F53">
        <w:rPr>
          <w:rFonts w:ascii="Times New Roman" w:hAnsi="Times New Roman"/>
          <w:sz w:val="28"/>
          <w:szCs w:val="28"/>
        </w:rPr>
        <w:t>.</w:t>
      </w:r>
      <w:r w:rsidR="00123667" w:rsidRPr="002071B8">
        <w:rPr>
          <w:rFonts w:ascii="Times New Roman" w:hAnsi="Times New Roman"/>
          <w:sz w:val="28"/>
          <w:szCs w:val="28"/>
        </w:rPr>
        <w:t xml:space="preserve"> </w:t>
      </w:r>
    </w:p>
    <w:p w:rsidR="00123667" w:rsidRDefault="00DE0829" w:rsidP="00BB217E">
      <w:pPr>
        <w:numPr>
          <w:ilvl w:val="0"/>
          <w:numId w:val="47"/>
        </w:numPr>
        <w:spacing w:after="0" w:line="240" w:lineRule="auto"/>
        <w:ind w:left="426" w:hanging="426"/>
        <w:contextualSpacing/>
        <w:jc w:val="both"/>
        <w:rPr>
          <w:rFonts w:ascii="Times New Roman" w:hAnsi="Times New Roman"/>
          <w:sz w:val="28"/>
          <w:szCs w:val="28"/>
        </w:rPr>
      </w:pPr>
      <w:r w:rsidRPr="00123667">
        <w:rPr>
          <w:rFonts w:ascii="Times New Roman" w:hAnsi="Times New Roman"/>
          <w:sz w:val="28"/>
          <w:szCs w:val="28"/>
        </w:rPr>
        <w:t>07.11.2016</w:t>
      </w:r>
      <w:r w:rsidR="00123667" w:rsidRPr="00123667">
        <w:rPr>
          <w:rFonts w:ascii="Times New Roman" w:hAnsi="Times New Roman"/>
          <w:sz w:val="28"/>
          <w:szCs w:val="28"/>
        </w:rPr>
        <w:t xml:space="preserve"> «Мурманский вестник», эл. статья «Крутой штурман проверил силу и сноровку» о проведении 05.11.2016 мероприятия для несовершеннолетних «Крутой штурман»</w:t>
      </w:r>
      <w:r w:rsidR="00541F53">
        <w:rPr>
          <w:rFonts w:ascii="Times New Roman" w:hAnsi="Times New Roman"/>
          <w:sz w:val="28"/>
          <w:szCs w:val="28"/>
        </w:rPr>
        <w:t>.</w:t>
      </w:r>
      <w:r w:rsidR="00123667" w:rsidRPr="00123667">
        <w:rPr>
          <w:rFonts w:ascii="Times New Roman" w:hAnsi="Times New Roman"/>
          <w:sz w:val="28"/>
          <w:szCs w:val="28"/>
        </w:rPr>
        <w:t xml:space="preserve"> </w:t>
      </w:r>
    </w:p>
    <w:p w:rsidR="00123667" w:rsidRPr="00123667" w:rsidRDefault="00DE0829" w:rsidP="00BB217E">
      <w:pPr>
        <w:numPr>
          <w:ilvl w:val="0"/>
          <w:numId w:val="47"/>
        </w:numPr>
        <w:spacing w:after="0" w:line="240" w:lineRule="auto"/>
        <w:ind w:left="426" w:hanging="426"/>
        <w:contextualSpacing/>
        <w:jc w:val="both"/>
        <w:rPr>
          <w:rFonts w:ascii="Times New Roman" w:hAnsi="Times New Roman"/>
          <w:sz w:val="28"/>
          <w:szCs w:val="28"/>
        </w:rPr>
      </w:pPr>
      <w:r w:rsidRPr="00123667">
        <w:rPr>
          <w:rFonts w:ascii="Times New Roman" w:hAnsi="Times New Roman"/>
          <w:sz w:val="28"/>
          <w:szCs w:val="28"/>
        </w:rPr>
        <w:t xml:space="preserve">05.12.2016 </w:t>
      </w:r>
      <w:r w:rsidR="00123667" w:rsidRPr="00123667">
        <w:rPr>
          <w:rFonts w:ascii="Times New Roman" w:hAnsi="Times New Roman"/>
          <w:sz w:val="28"/>
          <w:szCs w:val="28"/>
        </w:rPr>
        <w:t>«Мурманский вестник», эл. статья «Международный День инвалидов отметили в Мурманском центре социальной помощи семье и детям» о проведении 01.12.2016 мероприятия для несовершеннолетних с ОВЗ «Праздничный калейдоскоп»</w:t>
      </w:r>
      <w:r w:rsidR="00541F53">
        <w:rPr>
          <w:rFonts w:ascii="Times New Roman" w:hAnsi="Times New Roman"/>
          <w:sz w:val="28"/>
          <w:szCs w:val="28"/>
        </w:rPr>
        <w:t>.</w:t>
      </w:r>
      <w:r w:rsidR="00123667" w:rsidRPr="00123667">
        <w:rPr>
          <w:rFonts w:ascii="Times New Roman" w:hAnsi="Times New Roman"/>
          <w:sz w:val="28"/>
          <w:szCs w:val="28"/>
        </w:rPr>
        <w:t xml:space="preserve"> </w:t>
      </w:r>
    </w:p>
    <w:p w:rsidR="00123667" w:rsidRDefault="00123667" w:rsidP="00123667">
      <w:pPr>
        <w:ind w:left="426" w:hanging="426"/>
        <w:contextualSpacing/>
        <w:rPr>
          <w:rStyle w:val="a9"/>
          <w:rFonts w:ascii="Times New Roman" w:hAnsi="Times New Roman"/>
          <w:b/>
          <w:sz w:val="20"/>
          <w:szCs w:val="20"/>
        </w:rPr>
      </w:pPr>
    </w:p>
    <w:p w:rsidR="00123667" w:rsidRPr="00AA0033" w:rsidRDefault="00123667" w:rsidP="00123667">
      <w:pPr>
        <w:rPr>
          <w:rFonts w:ascii="Times New Roman" w:hAnsi="Times New Roman"/>
          <w:b/>
          <w:i/>
          <w:sz w:val="28"/>
          <w:szCs w:val="28"/>
          <w:u w:val="single"/>
        </w:rPr>
      </w:pPr>
      <w:r w:rsidRPr="00AA0033">
        <w:rPr>
          <w:rFonts w:ascii="Times New Roman" w:hAnsi="Times New Roman"/>
          <w:b/>
          <w:i/>
          <w:sz w:val="28"/>
          <w:szCs w:val="28"/>
          <w:u w:val="single"/>
        </w:rPr>
        <w:t>Телевидение и радиовещание:</w:t>
      </w:r>
    </w:p>
    <w:p w:rsidR="00123667" w:rsidRDefault="00123667" w:rsidP="00646A72">
      <w:pPr>
        <w:numPr>
          <w:ilvl w:val="0"/>
          <w:numId w:val="46"/>
        </w:numPr>
        <w:spacing w:after="0" w:line="240" w:lineRule="auto"/>
        <w:ind w:left="426"/>
        <w:contextualSpacing/>
        <w:jc w:val="both"/>
        <w:rPr>
          <w:rFonts w:ascii="Times New Roman" w:eastAsia="Calibri" w:hAnsi="Times New Roman"/>
          <w:sz w:val="28"/>
          <w:szCs w:val="28"/>
        </w:rPr>
      </w:pPr>
      <w:r w:rsidRPr="00683197">
        <w:rPr>
          <w:rFonts w:ascii="Times New Roman" w:eastAsia="Calibri" w:hAnsi="Times New Roman"/>
          <w:sz w:val="28"/>
          <w:szCs w:val="28"/>
        </w:rPr>
        <w:t>11.03.2016 – ГТРК «Мурман» видеосюжет о проведении соревнования 10.03.2016 «Лыжня зовёт!» в рамках проекта МСР МО «Весна добра. Весна здоровья» и акции «Весна, здоровье, спорт»</w:t>
      </w:r>
      <w:r w:rsidR="00786CB1">
        <w:rPr>
          <w:rFonts w:ascii="Times New Roman" w:eastAsia="Calibri" w:hAnsi="Times New Roman"/>
          <w:sz w:val="28"/>
          <w:szCs w:val="28"/>
        </w:rPr>
        <w:t>.</w:t>
      </w:r>
      <w:r w:rsidRPr="00683197">
        <w:rPr>
          <w:rFonts w:ascii="Times New Roman" w:eastAsia="Calibri" w:hAnsi="Times New Roman"/>
          <w:sz w:val="28"/>
          <w:szCs w:val="28"/>
        </w:rPr>
        <w:t xml:space="preserve"> </w:t>
      </w:r>
    </w:p>
    <w:p w:rsidR="00DB10FF" w:rsidRPr="00683197" w:rsidRDefault="00DB10FF" w:rsidP="00646A72">
      <w:pPr>
        <w:numPr>
          <w:ilvl w:val="0"/>
          <w:numId w:val="46"/>
        </w:numPr>
        <w:spacing w:after="0" w:line="240" w:lineRule="auto"/>
        <w:ind w:left="426"/>
        <w:contextualSpacing/>
        <w:jc w:val="both"/>
        <w:rPr>
          <w:rFonts w:ascii="Times New Roman" w:eastAsia="Calibri" w:hAnsi="Times New Roman"/>
          <w:sz w:val="28"/>
          <w:szCs w:val="28"/>
        </w:rPr>
      </w:pPr>
      <w:r>
        <w:rPr>
          <w:rFonts w:ascii="Times New Roman" w:eastAsia="Calibri" w:hAnsi="Times New Roman"/>
          <w:sz w:val="28"/>
          <w:szCs w:val="28"/>
        </w:rPr>
        <w:t xml:space="preserve">10.03.2016 </w:t>
      </w:r>
      <w:r w:rsidRPr="00683197">
        <w:rPr>
          <w:rFonts w:ascii="Times New Roman" w:eastAsia="Calibri" w:hAnsi="Times New Roman"/>
          <w:sz w:val="28"/>
          <w:szCs w:val="28"/>
        </w:rPr>
        <w:t xml:space="preserve">«Арктик-ТВ» </w:t>
      </w:r>
      <w:r>
        <w:rPr>
          <w:rFonts w:ascii="Times New Roman" w:eastAsia="Calibri" w:hAnsi="Times New Roman"/>
          <w:sz w:val="28"/>
          <w:szCs w:val="28"/>
        </w:rPr>
        <w:t>«Силовики пришли к детям, чтобы встретить весну»</w:t>
      </w:r>
      <w:r w:rsidR="00786CB1">
        <w:rPr>
          <w:rFonts w:ascii="Times New Roman" w:eastAsia="Calibri" w:hAnsi="Times New Roman"/>
          <w:sz w:val="28"/>
          <w:szCs w:val="28"/>
        </w:rPr>
        <w:t>.</w:t>
      </w:r>
    </w:p>
    <w:p w:rsidR="00123667" w:rsidRPr="00683197" w:rsidRDefault="00123667" w:rsidP="00646A72">
      <w:pPr>
        <w:pStyle w:val="a6"/>
        <w:numPr>
          <w:ilvl w:val="0"/>
          <w:numId w:val="46"/>
        </w:numPr>
        <w:spacing w:after="0" w:line="240" w:lineRule="auto"/>
        <w:ind w:left="426"/>
        <w:jc w:val="both"/>
        <w:rPr>
          <w:rFonts w:ascii="Times New Roman" w:eastAsia="Calibri" w:hAnsi="Times New Roman"/>
          <w:sz w:val="28"/>
          <w:szCs w:val="28"/>
        </w:rPr>
      </w:pPr>
      <w:r w:rsidRPr="00683197">
        <w:rPr>
          <w:rFonts w:ascii="Times New Roman" w:eastAsia="Calibri" w:hAnsi="Times New Roman"/>
          <w:sz w:val="28"/>
          <w:szCs w:val="28"/>
        </w:rPr>
        <w:t>11.03.2016 – «Арктик-ТВ» видеосюжет о проведении мероприятия ГОБУСОН 10.03.2016 «Масленичные гулянья»</w:t>
      </w:r>
      <w:r w:rsidR="00786CB1">
        <w:rPr>
          <w:rFonts w:ascii="Times New Roman" w:eastAsia="Calibri" w:hAnsi="Times New Roman"/>
          <w:sz w:val="28"/>
          <w:szCs w:val="28"/>
        </w:rPr>
        <w:t>.</w:t>
      </w:r>
      <w:r w:rsidRPr="00683197">
        <w:rPr>
          <w:rFonts w:ascii="Times New Roman" w:eastAsia="Calibri" w:hAnsi="Times New Roman"/>
          <w:sz w:val="28"/>
          <w:szCs w:val="28"/>
        </w:rPr>
        <w:t xml:space="preserve"> </w:t>
      </w:r>
    </w:p>
    <w:p w:rsidR="00123667" w:rsidRPr="00DB10FF" w:rsidRDefault="00123667" w:rsidP="00646A72">
      <w:pPr>
        <w:numPr>
          <w:ilvl w:val="0"/>
          <w:numId w:val="46"/>
        </w:numPr>
        <w:spacing w:after="0" w:line="240" w:lineRule="auto"/>
        <w:ind w:left="426"/>
        <w:contextualSpacing/>
        <w:jc w:val="both"/>
        <w:rPr>
          <w:rFonts w:ascii="Times New Roman" w:hAnsi="Times New Roman"/>
          <w:sz w:val="28"/>
          <w:szCs w:val="28"/>
        </w:rPr>
      </w:pPr>
      <w:r w:rsidRPr="00683197">
        <w:rPr>
          <w:rFonts w:ascii="Times New Roman" w:eastAsia="Calibri" w:hAnsi="Times New Roman"/>
          <w:sz w:val="28"/>
          <w:szCs w:val="28"/>
        </w:rPr>
        <w:lastRenderedPageBreak/>
        <w:t>11.03.2016   – ООО «Мурман Медиа» Большое Радио, новости о проведении мероприятия ГОБУСОН 10.03.2016 «Масленичные гулянья»</w:t>
      </w:r>
    </w:p>
    <w:p w:rsidR="00DB10FF" w:rsidRPr="00533628" w:rsidRDefault="00DB10FF" w:rsidP="00646A72">
      <w:pPr>
        <w:numPr>
          <w:ilvl w:val="0"/>
          <w:numId w:val="46"/>
        </w:numPr>
        <w:spacing w:after="0" w:line="240" w:lineRule="auto"/>
        <w:ind w:left="426"/>
        <w:contextualSpacing/>
        <w:jc w:val="both"/>
        <w:rPr>
          <w:rFonts w:ascii="Times New Roman" w:hAnsi="Times New Roman"/>
          <w:sz w:val="28"/>
          <w:szCs w:val="28"/>
        </w:rPr>
      </w:pPr>
      <w:r>
        <w:rPr>
          <w:rFonts w:ascii="Times New Roman" w:eastAsia="Calibri" w:hAnsi="Times New Roman"/>
          <w:sz w:val="28"/>
          <w:szCs w:val="28"/>
        </w:rPr>
        <w:t>15.03.2016 «Россия 24» Сюжет об афганских детях</w:t>
      </w:r>
      <w:r w:rsidR="00786CB1">
        <w:rPr>
          <w:rFonts w:ascii="Times New Roman" w:eastAsia="Calibri" w:hAnsi="Times New Roman"/>
          <w:sz w:val="28"/>
          <w:szCs w:val="28"/>
        </w:rPr>
        <w:t>.</w:t>
      </w:r>
    </w:p>
    <w:p w:rsidR="00123667" w:rsidRDefault="00123667" w:rsidP="00646A72">
      <w:pPr>
        <w:pStyle w:val="a6"/>
        <w:numPr>
          <w:ilvl w:val="0"/>
          <w:numId w:val="46"/>
        </w:numPr>
        <w:spacing w:after="0" w:line="240" w:lineRule="auto"/>
        <w:ind w:left="426"/>
        <w:jc w:val="both"/>
        <w:rPr>
          <w:rFonts w:ascii="Times New Roman" w:eastAsia="Calibri" w:hAnsi="Times New Roman"/>
          <w:sz w:val="28"/>
          <w:szCs w:val="28"/>
        </w:rPr>
      </w:pPr>
      <w:r w:rsidRPr="002A3563">
        <w:rPr>
          <w:rFonts w:ascii="Times New Roman" w:eastAsia="Calibri" w:hAnsi="Times New Roman"/>
          <w:sz w:val="28"/>
          <w:szCs w:val="28"/>
        </w:rPr>
        <w:t>Телерадиокомпания ГТРК Мурманск – интервью «О победе во всероссийском конкурсе профессионального мастерства специалистов служб детских телефонов доверия «Слышать ребенка»</w:t>
      </w:r>
      <w:r w:rsidR="00786CB1">
        <w:rPr>
          <w:rFonts w:ascii="Times New Roman" w:eastAsia="Calibri" w:hAnsi="Times New Roman"/>
          <w:sz w:val="28"/>
          <w:szCs w:val="28"/>
        </w:rPr>
        <w:t>.</w:t>
      </w:r>
      <w:r w:rsidRPr="002A3563">
        <w:rPr>
          <w:rFonts w:ascii="Times New Roman" w:eastAsia="Calibri" w:hAnsi="Times New Roman"/>
          <w:sz w:val="28"/>
          <w:szCs w:val="28"/>
        </w:rPr>
        <w:t xml:space="preserve"> </w:t>
      </w:r>
    </w:p>
    <w:p w:rsidR="00123667" w:rsidRPr="002A3563" w:rsidRDefault="00123667" w:rsidP="00BB217E">
      <w:pPr>
        <w:pStyle w:val="a6"/>
        <w:numPr>
          <w:ilvl w:val="0"/>
          <w:numId w:val="46"/>
        </w:numPr>
        <w:spacing w:after="0" w:line="240" w:lineRule="auto"/>
        <w:ind w:left="426"/>
        <w:jc w:val="both"/>
        <w:rPr>
          <w:rFonts w:ascii="Times New Roman" w:eastAsia="Calibri" w:hAnsi="Times New Roman"/>
          <w:sz w:val="28"/>
          <w:szCs w:val="28"/>
        </w:rPr>
      </w:pPr>
      <w:r w:rsidRPr="002A3563">
        <w:rPr>
          <w:rFonts w:ascii="Times New Roman" w:eastAsia="Calibri" w:hAnsi="Times New Roman"/>
          <w:sz w:val="28"/>
          <w:szCs w:val="28"/>
        </w:rPr>
        <w:t>Телерадиокомпания ГТРК Мурманск –</w:t>
      </w:r>
      <w:r>
        <w:rPr>
          <w:rFonts w:ascii="Times New Roman" w:eastAsia="Calibri" w:hAnsi="Times New Roman"/>
          <w:sz w:val="28"/>
          <w:szCs w:val="28"/>
        </w:rPr>
        <w:t xml:space="preserve"> </w:t>
      </w:r>
      <w:r w:rsidRPr="002A3563">
        <w:rPr>
          <w:rFonts w:ascii="Times New Roman" w:eastAsia="Calibri" w:hAnsi="Times New Roman"/>
          <w:sz w:val="28"/>
          <w:szCs w:val="28"/>
        </w:rPr>
        <w:t>интервью в программе: «Доброе утро, Заполярье!» о работе с женщинами, оказавшимися в трудной жизненной ситуации</w:t>
      </w:r>
      <w:r w:rsidR="00786CB1">
        <w:rPr>
          <w:rFonts w:ascii="Times New Roman" w:eastAsia="Calibri" w:hAnsi="Times New Roman"/>
          <w:sz w:val="28"/>
          <w:szCs w:val="28"/>
        </w:rPr>
        <w:t>.</w:t>
      </w:r>
    </w:p>
    <w:p w:rsidR="00123667" w:rsidRDefault="00123667" w:rsidP="00BB217E">
      <w:pPr>
        <w:numPr>
          <w:ilvl w:val="0"/>
          <w:numId w:val="46"/>
        </w:numPr>
        <w:spacing w:after="0" w:line="240" w:lineRule="auto"/>
        <w:ind w:left="426"/>
        <w:contextualSpacing/>
        <w:jc w:val="both"/>
        <w:rPr>
          <w:rFonts w:ascii="Times New Roman" w:eastAsia="Calibri" w:hAnsi="Times New Roman"/>
          <w:sz w:val="28"/>
          <w:szCs w:val="28"/>
        </w:rPr>
      </w:pPr>
      <w:r w:rsidRPr="002A3563">
        <w:rPr>
          <w:rFonts w:ascii="Times New Roman" w:hAnsi="Times New Roman"/>
          <w:sz w:val="28"/>
          <w:szCs w:val="28"/>
        </w:rPr>
        <w:t xml:space="preserve">ГТРК Мурманск сюжет: </w:t>
      </w:r>
      <w:r w:rsidRPr="002A3563">
        <w:rPr>
          <w:rFonts w:ascii="Times New Roman" w:eastAsia="Calibri" w:hAnsi="Times New Roman"/>
          <w:sz w:val="28"/>
          <w:szCs w:val="28"/>
        </w:rPr>
        <w:t>«Шпионская вечеринка» на базе ООО «Академия детства»</w:t>
      </w:r>
      <w:r w:rsidR="00786CB1">
        <w:rPr>
          <w:rFonts w:ascii="Times New Roman" w:eastAsia="Calibri" w:hAnsi="Times New Roman"/>
          <w:sz w:val="28"/>
          <w:szCs w:val="28"/>
        </w:rPr>
        <w:t>.</w:t>
      </w:r>
    </w:p>
    <w:p w:rsidR="00123667" w:rsidRPr="00DC6272" w:rsidRDefault="00123667" w:rsidP="00BB217E">
      <w:pPr>
        <w:numPr>
          <w:ilvl w:val="0"/>
          <w:numId w:val="46"/>
        </w:numPr>
        <w:spacing w:after="0" w:line="240" w:lineRule="auto"/>
        <w:ind w:left="426"/>
        <w:contextualSpacing/>
        <w:jc w:val="both"/>
        <w:rPr>
          <w:rFonts w:ascii="Times New Roman" w:eastAsia="Calibri" w:hAnsi="Times New Roman"/>
          <w:sz w:val="28"/>
          <w:szCs w:val="28"/>
        </w:rPr>
      </w:pPr>
      <w:r w:rsidRPr="001E5EB0">
        <w:rPr>
          <w:rFonts w:ascii="Times New Roman" w:hAnsi="Times New Roman"/>
          <w:sz w:val="28"/>
          <w:szCs w:val="28"/>
        </w:rPr>
        <w:t>05.04.2016 – «Арктик-ТВ» видеосюжет о проведении мероприятия ГОБУСОН 02.04.2016 «Шпионская вечеринка» на базе ООО «Академия детства»</w:t>
      </w:r>
      <w:r w:rsidR="00786CB1">
        <w:rPr>
          <w:rFonts w:ascii="Times New Roman" w:hAnsi="Times New Roman"/>
          <w:sz w:val="28"/>
          <w:szCs w:val="28"/>
        </w:rPr>
        <w:t>.</w:t>
      </w:r>
    </w:p>
    <w:p w:rsidR="00DC6272" w:rsidRPr="00DC6272" w:rsidRDefault="00DC6272" w:rsidP="00BB217E">
      <w:pPr>
        <w:numPr>
          <w:ilvl w:val="0"/>
          <w:numId w:val="46"/>
        </w:numPr>
        <w:spacing w:after="0" w:line="240" w:lineRule="auto"/>
        <w:ind w:left="426"/>
        <w:contextualSpacing/>
        <w:jc w:val="both"/>
        <w:rPr>
          <w:rFonts w:ascii="Times New Roman" w:eastAsia="Calibri" w:hAnsi="Times New Roman"/>
          <w:sz w:val="28"/>
          <w:szCs w:val="28"/>
        </w:rPr>
      </w:pPr>
      <w:r>
        <w:rPr>
          <w:rFonts w:ascii="Times New Roman" w:hAnsi="Times New Roman"/>
          <w:sz w:val="28"/>
          <w:szCs w:val="28"/>
        </w:rPr>
        <w:t>17.05.2016 «Интервью на Маяке» о работе детского телефона доверия.</w:t>
      </w:r>
    </w:p>
    <w:p w:rsidR="00DC6272" w:rsidRPr="00DC6272" w:rsidRDefault="00DC6272" w:rsidP="00BB217E">
      <w:pPr>
        <w:numPr>
          <w:ilvl w:val="0"/>
          <w:numId w:val="46"/>
        </w:numPr>
        <w:spacing w:after="0" w:line="240" w:lineRule="auto"/>
        <w:ind w:left="426"/>
        <w:contextualSpacing/>
        <w:jc w:val="both"/>
        <w:rPr>
          <w:rFonts w:ascii="Times New Roman" w:eastAsia="Calibri" w:hAnsi="Times New Roman"/>
          <w:sz w:val="28"/>
          <w:szCs w:val="28"/>
        </w:rPr>
      </w:pPr>
      <w:r>
        <w:rPr>
          <w:rFonts w:ascii="Times New Roman" w:hAnsi="Times New Roman"/>
          <w:sz w:val="28"/>
          <w:szCs w:val="28"/>
        </w:rPr>
        <w:t>17.05.2016 ГТРК «Мурман», интервью о работе детского телефона доверия.</w:t>
      </w:r>
    </w:p>
    <w:p w:rsidR="00DC6272" w:rsidRPr="004576CC" w:rsidRDefault="00DC6272" w:rsidP="00BB217E">
      <w:pPr>
        <w:numPr>
          <w:ilvl w:val="0"/>
          <w:numId w:val="46"/>
        </w:numPr>
        <w:spacing w:after="0" w:line="240" w:lineRule="auto"/>
        <w:ind w:left="426"/>
        <w:contextualSpacing/>
        <w:jc w:val="both"/>
        <w:rPr>
          <w:rFonts w:ascii="Times New Roman" w:eastAsia="Calibri" w:hAnsi="Times New Roman"/>
          <w:sz w:val="28"/>
          <w:szCs w:val="28"/>
        </w:rPr>
      </w:pPr>
      <w:r>
        <w:rPr>
          <w:rFonts w:ascii="Times New Roman" w:hAnsi="Times New Roman"/>
          <w:sz w:val="28"/>
          <w:szCs w:val="28"/>
        </w:rPr>
        <w:t>23.05.2016 интервью о победе заведующего отделением помощи женщинам, оказавшимся в трудной жизненной ситуации, в 3 Всероссийском конкурсе профессионального мастерства специалистов детских телефонов доверия «Слышать ребенка».</w:t>
      </w:r>
    </w:p>
    <w:p w:rsidR="00123667" w:rsidRPr="00533628" w:rsidRDefault="00123667" w:rsidP="00646A72">
      <w:pPr>
        <w:numPr>
          <w:ilvl w:val="0"/>
          <w:numId w:val="46"/>
        </w:numPr>
        <w:spacing w:after="0" w:line="240" w:lineRule="auto"/>
        <w:ind w:left="426"/>
        <w:contextualSpacing/>
        <w:jc w:val="both"/>
        <w:rPr>
          <w:rFonts w:ascii="Times New Roman" w:hAnsi="Times New Roman"/>
          <w:sz w:val="28"/>
          <w:szCs w:val="28"/>
        </w:rPr>
      </w:pPr>
      <w:r>
        <w:rPr>
          <w:rFonts w:ascii="Times New Roman" w:hAnsi="Times New Roman"/>
          <w:sz w:val="28"/>
          <w:szCs w:val="28"/>
        </w:rPr>
        <w:t>03.06.2016 – ГТРК «Мурман» видеосюжет о проведении мероприятия для детей с ОВЗ 02.06.2016 «Путешествие по необычным островам».</w:t>
      </w:r>
    </w:p>
    <w:p w:rsidR="00123667" w:rsidRPr="006506D6" w:rsidRDefault="00123667" w:rsidP="00646A72">
      <w:pPr>
        <w:numPr>
          <w:ilvl w:val="0"/>
          <w:numId w:val="46"/>
        </w:numPr>
        <w:spacing w:after="0" w:line="240" w:lineRule="auto"/>
        <w:ind w:left="426"/>
        <w:contextualSpacing/>
        <w:jc w:val="both"/>
        <w:rPr>
          <w:rFonts w:ascii="Times New Roman" w:eastAsia="Calibri" w:hAnsi="Times New Roman"/>
          <w:sz w:val="28"/>
          <w:szCs w:val="28"/>
        </w:rPr>
      </w:pPr>
      <w:r w:rsidRPr="006506D6">
        <w:rPr>
          <w:rFonts w:ascii="Times New Roman" w:eastAsia="Calibri" w:hAnsi="Times New Roman"/>
          <w:sz w:val="28"/>
          <w:szCs w:val="28"/>
        </w:rPr>
        <w:t>28.07.2016 – ТВ-21 видеосюжет о деятельности детского телефона доверия «</w:t>
      </w:r>
      <w:r w:rsidRPr="006506D6">
        <w:rPr>
          <w:rFonts w:ascii="Times New Roman" w:eastAsia="Calibri" w:hAnsi="Times New Roman"/>
          <w:color w:val="000000"/>
          <w:sz w:val="28"/>
          <w:szCs w:val="28"/>
        </w:rPr>
        <w:t>Людям в сложной жизненной ситуации помогут специалисты телефона доверия»</w:t>
      </w:r>
      <w:r w:rsidR="00646A72">
        <w:rPr>
          <w:rFonts w:ascii="Times New Roman" w:eastAsia="Calibri" w:hAnsi="Times New Roman"/>
          <w:color w:val="000000"/>
          <w:sz w:val="28"/>
          <w:szCs w:val="28"/>
        </w:rPr>
        <w:t>.</w:t>
      </w:r>
      <w:r w:rsidRPr="006506D6">
        <w:rPr>
          <w:rFonts w:ascii="Times New Roman" w:eastAsia="Calibri" w:hAnsi="Times New Roman"/>
          <w:color w:val="000000"/>
          <w:sz w:val="28"/>
          <w:szCs w:val="28"/>
        </w:rPr>
        <w:t xml:space="preserve"> </w:t>
      </w:r>
    </w:p>
    <w:p w:rsidR="00123667" w:rsidRPr="00123667" w:rsidRDefault="00123667" w:rsidP="00646A72">
      <w:pPr>
        <w:numPr>
          <w:ilvl w:val="0"/>
          <w:numId w:val="46"/>
        </w:numPr>
        <w:spacing w:after="0" w:line="240" w:lineRule="auto"/>
        <w:ind w:left="426"/>
        <w:contextualSpacing/>
        <w:jc w:val="both"/>
        <w:rPr>
          <w:rFonts w:ascii="Times New Roman" w:eastAsia="Calibri" w:hAnsi="Times New Roman"/>
          <w:sz w:val="24"/>
          <w:szCs w:val="24"/>
        </w:rPr>
      </w:pPr>
      <w:r w:rsidRPr="00123667">
        <w:rPr>
          <w:rFonts w:ascii="Times New Roman" w:eastAsia="Calibri" w:hAnsi="Times New Roman"/>
          <w:sz w:val="28"/>
          <w:szCs w:val="28"/>
        </w:rPr>
        <w:t xml:space="preserve">15.08.2016 – ГТРК «Мурман».  «Север мой!» от 15 августа. Радиоэфир. </w:t>
      </w:r>
      <w:r w:rsidR="002958C5">
        <w:rPr>
          <w:rFonts w:ascii="Times New Roman" w:eastAsia="Calibri" w:hAnsi="Times New Roman"/>
          <w:sz w:val="28"/>
          <w:szCs w:val="28"/>
        </w:rPr>
        <w:t>«Психологическая подготовка ребенка к школе. Как выбрать дополнительное образование для ребенка?»</w:t>
      </w:r>
      <w:r w:rsidR="00646A72">
        <w:rPr>
          <w:rFonts w:ascii="Times New Roman" w:eastAsia="Calibri" w:hAnsi="Times New Roman"/>
          <w:sz w:val="28"/>
          <w:szCs w:val="28"/>
        </w:rPr>
        <w:t>.</w:t>
      </w:r>
      <w:r w:rsidRPr="00123667">
        <w:rPr>
          <w:rFonts w:ascii="Times New Roman" w:eastAsia="Calibri" w:hAnsi="Times New Roman"/>
          <w:sz w:val="28"/>
          <w:szCs w:val="28"/>
        </w:rPr>
        <w:t xml:space="preserve"> </w:t>
      </w:r>
    </w:p>
    <w:p w:rsidR="00123667" w:rsidRDefault="00123667" w:rsidP="00646A72">
      <w:pPr>
        <w:numPr>
          <w:ilvl w:val="0"/>
          <w:numId w:val="46"/>
        </w:numPr>
        <w:spacing w:after="0" w:line="240" w:lineRule="auto"/>
        <w:ind w:left="425" w:hanging="357"/>
        <w:contextualSpacing/>
        <w:jc w:val="both"/>
        <w:rPr>
          <w:rFonts w:ascii="Times New Roman" w:eastAsia="Calibri" w:hAnsi="Times New Roman"/>
          <w:sz w:val="28"/>
          <w:szCs w:val="28"/>
        </w:rPr>
      </w:pPr>
      <w:r w:rsidRPr="006506D6">
        <w:rPr>
          <w:rFonts w:ascii="Times New Roman" w:eastAsia="Calibri" w:hAnsi="Times New Roman"/>
          <w:sz w:val="28"/>
          <w:szCs w:val="28"/>
        </w:rPr>
        <w:t>26.08.2016 – «Арктик-ТВ»</w:t>
      </w:r>
      <w:r>
        <w:rPr>
          <w:rFonts w:ascii="Times New Roman" w:eastAsia="Calibri" w:hAnsi="Times New Roman"/>
          <w:sz w:val="28"/>
          <w:szCs w:val="28"/>
        </w:rPr>
        <w:t>. «Центр, где помогают необычным детям». В</w:t>
      </w:r>
      <w:r w:rsidRPr="006506D6">
        <w:rPr>
          <w:rFonts w:ascii="Times New Roman" w:eastAsia="Calibri" w:hAnsi="Times New Roman"/>
          <w:sz w:val="28"/>
          <w:szCs w:val="28"/>
        </w:rPr>
        <w:t>идеосюжет о деятельности отделения реабили</w:t>
      </w:r>
      <w:r>
        <w:rPr>
          <w:rFonts w:ascii="Times New Roman" w:eastAsia="Calibri" w:hAnsi="Times New Roman"/>
          <w:sz w:val="28"/>
          <w:szCs w:val="28"/>
        </w:rPr>
        <w:t>тации несовершеннолетних с ОВЗ</w:t>
      </w:r>
      <w:r w:rsidR="00646A72">
        <w:rPr>
          <w:rFonts w:ascii="Times New Roman" w:eastAsia="Calibri" w:hAnsi="Times New Roman"/>
          <w:sz w:val="28"/>
          <w:szCs w:val="28"/>
        </w:rPr>
        <w:t>.</w:t>
      </w:r>
      <w:r>
        <w:rPr>
          <w:rFonts w:ascii="Times New Roman" w:eastAsia="Calibri" w:hAnsi="Times New Roman"/>
          <w:sz w:val="28"/>
          <w:szCs w:val="28"/>
        </w:rPr>
        <w:t xml:space="preserve"> </w:t>
      </w:r>
      <w:r w:rsidRPr="006506D6">
        <w:rPr>
          <w:rFonts w:ascii="Times New Roman" w:eastAsia="Calibri" w:hAnsi="Times New Roman"/>
          <w:sz w:val="28"/>
          <w:szCs w:val="28"/>
        </w:rPr>
        <w:t xml:space="preserve"> </w:t>
      </w:r>
    </w:p>
    <w:p w:rsidR="00123667" w:rsidRDefault="00123667" w:rsidP="00646A72">
      <w:pPr>
        <w:pStyle w:val="a6"/>
        <w:numPr>
          <w:ilvl w:val="0"/>
          <w:numId w:val="46"/>
        </w:numPr>
        <w:spacing w:after="0" w:line="240" w:lineRule="auto"/>
        <w:ind w:left="425" w:hanging="357"/>
        <w:jc w:val="both"/>
        <w:rPr>
          <w:rFonts w:ascii="Times New Roman" w:eastAsia="Calibri" w:hAnsi="Times New Roman"/>
          <w:sz w:val="28"/>
          <w:szCs w:val="28"/>
        </w:rPr>
      </w:pPr>
      <w:r w:rsidRPr="00123667">
        <w:rPr>
          <w:rFonts w:ascii="Times New Roman" w:eastAsia="Calibri" w:hAnsi="Times New Roman"/>
          <w:sz w:val="28"/>
          <w:szCs w:val="28"/>
        </w:rPr>
        <w:t xml:space="preserve">31.08.2016 «Сказочные герои поздравили с началом учебного года воспитанников Мурманского центра социальной помощи семье и детям» </w:t>
      </w:r>
    </w:p>
    <w:p w:rsidR="00123667" w:rsidRDefault="00123667" w:rsidP="00646A72">
      <w:pPr>
        <w:pStyle w:val="a6"/>
        <w:numPr>
          <w:ilvl w:val="0"/>
          <w:numId w:val="46"/>
        </w:numPr>
        <w:spacing w:after="0" w:line="240" w:lineRule="auto"/>
        <w:ind w:left="426"/>
        <w:jc w:val="both"/>
        <w:rPr>
          <w:rFonts w:ascii="Times New Roman" w:eastAsia="Calibri" w:hAnsi="Times New Roman"/>
          <w:sz w:val="28"/>
          <w:szCs w:val="28"/>
        </w:rPr>
      </w:pPr>
      <w:r w:rsidRPr="00123667">
        <w:rPr>
          <w:rFonts w:ascii="Times New Roman" w:eastAsia="Calibri" w:hAnsi="Times New Roman"/>
          <w:sz w:val="28"/>
          <w:szCs w:val="28"/>
        </w:rPr>
        <w:t>31.08.2016 – ГТРК «Мурман» «Здравствуй, школа!» на Маяке. Радиоэфир. В рубрике – советы для такой ситуации, когда ребёнок вынужден поменять школу или класс</w:t>
      </w:r>
      <w:r w:rsidR="00646A72">
        <w:rPr>
          <w:rFonts w:ascii="Times New Roman" w:eastAsia="Calibri" w:hAnsi="Times New Roman"/>
          <w:sz w:val="28"/>
          <w:szCs w:val="28"/>
        </w:rPr>
        <w:t>.</w:t>
      </w:r>
    </w:p>
    <w:p w:rsidR="00646A72" w:rsidRPr="00123667" w:rsidRDefault="00646A72" w:rsidP="00646A72">
      <w:pPr>
        <w:pStyle w:val="a6"/>
        <w:numPr>
          <w:ilvl w:val="0"/>
          <w:numId w:val="46"/>
        </w:numPr>
        <w:spacing w:after="0" w:line="240" w:lineRule="auto"/>
        <w:ind w:left="426"/>
        <w:jc w:val="both"/>
        <w:rPr>
          <w:rFonts w:ascii="Times New Roman" w:eastAsia="Calibri" w:hAnsi="Times New Roman"/>
          <w:sz w:val="28"/>
          <w:szCs w:val="28"/>
        </w:rPr>
      </w:pPr>
      <w:r w:rsidRPr="00123667">
        <w:rPr>
          <w:rFonts w:ascii="Times New Roman" w:eastAsia="Calibri" w:hAnsi="Times New Roman"/>
          <w:sz w:val="28"/>
          <w:szCs w:val="28"/>
        </w:rPr>
        <w:t>01.09.2016 – ГТРК «Мурман» видеосюжет о проведении праздничного мероприятия, посвященного 1 сентября «Здравствуй, страна Знаний!»</w:t>
      </w:r>
      <w:r w:rsidR="00786CB1">
        <w:rPr>
          <w:rFonts w:ascii="Times New Roman" w:eastAsia="Calibri" w:hAnsi="Times New Roman"/>
          <w:sz w:val="28"/>
          <w:szCs w:val="28"/>
        </w:rPr>
        <w:t>.</w:t>
      </w:r>
    </w:p>
    <w:p w:rsidR="00123667" w:rsidRPr="006506D6" w:rsidRDefault="00123667" w:rsidP="00646A72">
      <w:pPr>
        <w:numPr>
          <w:ilvl w:val="0"/>
          <w:numId w:val="46"/>
        </w:numPr>
        <w:spacing w:after="0" w:line="240" w:lineRule="auto"/>
        <w:ind w:left="426"/>
        <w:contextualSpacing/>
        <w:jc w:val="both"/>
        <w:rPr>
          <w:rFonts w:ascii="Times New Roman" w:eastAsia="Calibri" w:hAnsi="Times New Roman"/>
          <w:sz w:val="28"/>
          <w:szCs w:val="28"/>
        </w:rPr>
      </w:pPr>
      <w:r w:rsidRPr="006506D6">
        <w:rPr>
          <w:rFonts w:ascii="Times New Roman" w:eastAsia="Calibri" w:hAnsi="Times New Roman"/>
          <w:sz w:val="28"/>
          <w:szCs w:val="28"/>
        </w:rPr>
        <w:t>20.09.2016 – «Арктик-ТВ» видеосюжет о проведении семинара-практикума «Социально-психологическая медиация» в рамках проекта «Я выбираю сам!» 20.09.2016 «Служба медиации спешит на помощь во врем</w:t>
      </w:r>
      <w:r>
        <w:rPr>
          <w:rFonts w:ascii="Times New Roman" w:eastAsia="Calibri" w:hAnsi="Times New Roman"/>
          <w:sz w:val="28"/>
          <w:szCs w:val="28"/>
        </w:rPr>
        <w:t>я семейных конфликтов»</w:t>
      </w:r>
      <w:r w:rsidR="00786CB1">
        <w:rPr>
          <w:rFonts w:ascii="Times New Roman" w:eastAsia="Calibri" w:hAnsi="Times New Roman"/>
          <w:sz w:val="28"/>
          <w:szCs w:val="28"/>
        </w:rPr>
        <w:t>.</w:t>
      </w:r>
      <w:r>
        <w:rPr>
          <w:rFonts w:ascii="Times New Roman" w:eastAsia="Calibri" w:hAnsi="Times New Roman"/>
          <w:sz w:val="28"/>
          <w:szCs w:val="28"/>
        </w:rPr>
        <w:t xml:space="preserve"> </w:t>
      </w:r>
      <w:r w:rsidRPr="006506D6">
        <w:rPr>
          <w:rFonts w:ascii="Times New Roman" w:eastAsia="Calibri" w:hAnsi="Times New Roman"/>
          <w:sz w:val="28"/>
          <w:szCs w:val="28"/>
        </w:rPr>
        <w:t xml:space="preserve"> </w:t>
      </w:r>
    </w:p>
    <w:p w:rsidR="00123667" w:rsidRPr="00123667" w:rsidRDefault="00123667" w:rsidP="00646A72">
      <w:pPr>
        <w:numPr>
          <w:ilvl w:val="0"/>
          <w:numId w:val="46"/>
        </w:numPr>
        <w:spacing w:after="0" w:line="240" w:lineRule="auto"/>
        <w:ind w:left="426"/>
        <w:contextualSpacing/>
        <w:jc w:val="both"/>
        <w:rPr>
          <w:rFonts w:ascii="Times New Roman" w:hAnsi="Times New Roman"/>
          <w:sz w:val="28"/>
          <w:szCs w:val="28"/>
        </w:rPr>
      </w:pPr>
      <w:r w:rsidRPr="00123667">
        <w:rPr>
          <w:rFonts w:ascii="Times New Roman" w:eastAsia="Calibri" w:hAnsi="Times New Roman"/>
          <w:sz w:val="28"/>
          <w:szCs w:val="28"/>
        </w:rPr>
        <w:lastRenderedPageBreak/>
        <w:t>29.09.2016 – «Арктик-ТВ» видеосюжет о проведении конференции по итогам реализации проекта «Я выбираю сам!» 29.09.2016 «В Мурманске 150 детей состоят на учёте в полиции»</w:t>
      </w:r>
      <w:r w:rsidR="00786CB1">
        <w:rPr>
          <w:rFonts w:ascii="Times New Roman" w:eastAsia="Calibri" w:hAnsi="Times New Roman"/>
          <w:sz w:val="28"/>
          <w:szCs w:val="28"/>
        </w:rPr>
        <w:t>.</w:t>
      </w:r>
      <w:r w:rsidRPr="00123667">
        <w:rPr>
          <w:rFonts w:ascii="Times New Roman" w:eastAsia="Calibri" w:hAnsi="Times New Roman"/>
          <w:sz w:val="28"/>
          <w:szCs w:val="28"/>
        </w:rPr>
        <w:t xml:space="preserve"> </w:t>
      </w:r>
    </w:p>
    <w:p w:rsidR="00123667" w:rsidRPr="00533628" w:rsidRDefault="00123667" w:rsidP="00646A72">
      <w:pPr>
        <w:numPr>
          <w:ilvl w:val="0"/>
          <w:numId w:val="46"/>
        </w:numPr>
        <w:spacing w:after="0" w:line="240" w:lineRule="auto"/>
        <w:ind w:left="426"/>
        <w:contextualSpacing/>
        <w:jc w:val="both"/>
        <w:rPr>
          <w:rFonts w:ascii="Times New Roman" w:hAnsi="Times New Roman"/>
          <w:sz w:val="28"/>
          <w:szCs w:val="28"/>
        </w:rPr>
      </w:pPr>
      <w:r w:rsidRPr="00533628">
        <w:rPr>
          <w:rFonts w:ascii="Times New Roman" w:hAnsi="Times New Roman"/>
          <w:sz w:val="28"/>
          <w:szCs w:val="28"/>
        </w:rPr>
        <w:t>11.10.2016 – электронное периодическое издание ТВ-21. Эл. статья «Мурманский центр соцпомощи семье и детям приглашает на день открытых дверей»</w:t>
      </w:r>
      <w:r w:rsidR="00786CB1">
        <w:rPr>
          <w:rFonts w:ascii="Times New Roman" w:hAnsi="Times New Roman"/>
          <w:sz w:val="28"/>
          <w:szCs w:val="28"/>
        </w:rPr>
        <w:t>.</w:t>
      </w:r>
      <w:r w:rsidRPr="00533628">
        <w:rPr>
          <w:rFonts w:ascii="Times New Roman" w:hAnsi="Times New Roman"/>
          <w:sz w:val="28"/>
          <w:szCs w:val="28"/>
        </w:rPr>
        <w:t xml:space="preserve">  </w:t>
      </w:r>
    </w:p>
    <w:p w:rsidR="00123667" w:rsidRPr="00533628" w:rsidRDefault="00123667" w:rsidP="00646A72">
      <w:pPr>
        <w:numPr>
          <w:ilvl w:val="0"/>
          <w:numId w:val="46"/>
        </w:numPr>
        <w:spacing w:after="0" w:line="240" w:lineRule="auto"/>
        <w:ind w:left="426"/>
        <w:contextualSpacing/>
        <w:jc w:val="both"/>
        <w:rPr>
          <w:rFonts w:ascii="Times New Roman" w:hAnsi="Times New Roman"/>
          <w:sz w:val="28"/>
          <w:szCs w:val="28"/>
        </w:rPr>
      </w:pPr>
      <w:r w:rsidRPr="00533628">
        <w:rPr>
          <w:rFonts w:ascii="Times New Roman" w:hAnsi="Times New Roman"/>
          <w:sz w:val="28"/>
          <w:szCs w:val="28"/>
        </w:rPr>
        <w:t>12.10.2016 – ТВ-21. Бегущая строка в программе «Новости» о Дне открытых дверей</w:t>
      </w:r>
      <w:r w:rsidR="00786CB1">
        <w:rPr>
          <w:rFonts w:ascii="Times New Roman" w:hAnsi="Times New Roman"/>
          <w:sz w:val="28"/>
          <w:szCs w:val="28"/>
        </w:rPr>
        <w:t>.</w:t>
      </w:r>
      <w:r w:rsidRPr="00533628">
        <w:rPr>
          <w:rFonts w:ascii="Times New Roman" w:hAnsi="Times New Roman"/>
          <w:sz w:val="28"/>
          <w:szCs w:val="28"/>
        </w:rPr>
        <w:t xml:space="preserve">  </w:t>
      </w:r>
    </w:p>
    <w:p w:rsidR="00123667" w:rsidRPr="00533628" w:rsidRDefault="00123667" w:rsidP="00646A72">
      <w:pPr>
        <w:pStyle w:val="a6"/>
        <w:numPr>
          <w:ilvl w:val="0"/>
          <w:numId w:val="46"/>
        </w:numPr>
        <w:shd w:val="clear" w:color="auto" w:fill="FFFFFF"/>
        <w:spacing w:after="0" w:line="240" w:lineRule="auto"/>
        <w:ind w:left="426"/>
        <w:jc w:val="both"/>
        <w:rPr>
          <w:rFonts w:ascii="Times New Roman" w:hAnsi="Times New Roman"/>
          <w:sz w:val="20"/>
          <w:szCs w:val="20"/>
        </w:rPr>
      </w:pPr>
      <w:r w:rsidRPr="00533628">
        <w:rPr>
          <w:rFonts w:ascii="Times New Roman" w:hAnsi="Times New Roman"/>
          <w:sz w:val="28"/>
          <w:szCs w:val="28"/>
        </w:rPr>
        <w:t>08.12.2016 г. - ГТРК «Мурман», видеосюжет о мероприятии ГОБУСОН «Мурманский центр социальной помощи семье и детям» 01.12.2016 для детей с ОВЗ «Праздничный калейдоскоп»</w:t>
      </w:r>
      <w:r w:rsidR="00786CB1">
        <w:rPr>
          <w:rFonts w:ascii="Times New Roman" w:hAnsi="Times New Roman"/>
          <w:sz w:val="28"/>
          <w:szCs w:val="28"/>
        </w:rPr>
        <w:t>.</w:t>
      </w:r>
      <w:r w:rsidRPr="00533628">
        <w:rPr>
          <w:rFonts w:ascii="Times New Roman" w:hAnsi="Times New Roman"/>
          <w:sz w:val="28"/>
          <w:szCs w:val="28"/>
        </w:rPr>
        <w:t xml:space="preserve"> </w:t>
      </w:r>
    </w:p>
    <w:p w:rsidR="00526EAE" w:rsidRPr="00DA0EE5" w:rsidRDefault="00DC6272" w:rsidP="00D55D4E">
      <w:pPr>
        <w:pStyle w:val="1"/>
        <w:spacing w:after="0" w:line="240" w:lineRule="auto"/>
        <w:ind w:left="0" w:firstLine="567"/>
        <w:jc w:val="both"/>
        <w:rPr>
          <w:rFonts w:ascii="Times New Roman" w:hAnsi="Times New Roman"/>
          <w:sz w:val="28"/>
          <w:szCs w:val="28"/>
        </w:rPr>
      </w:pPr>
      <w:r w:rsidRPr="00DA0EE5">
        <w:rPr>
          <w:rFonts w:ascii="Times New Roman" w:hAnsi="Times New Roman"/>
          <w:bCs/>
          <w:sz w:val="28"/>
          <w:szCs w:val="28"/>
        </w:rPr>
        <w:t>Е</w:t>
      </w:r>
      <w:r w:rsidR="00526EAE" w:rsidRPr="00DA0EE5">
        <w:rPr>
          <w:rFonts w:ascii="Times New Roman" w:hAnsi="Times New Roman"/>
          <w:bCs/>
          <w:sz w:val="28"/>
          <w:szCs w:val="28"/>
        </w:rPr>
        <w:t>женедельно радио ВГТРК, эфиры со специалистами отделения помощи женщинам, оказавшимся в ТЖС, и постинтернатной адаптации со службой детского телефона доверия по теме «Спроси у психолога».</w:t>
      </w:r>
    </w:p>
    <w:p w:rsidR="00DB5629" w:rsidRPr="00DA0EE5" w:rsidRDefault="00EC57AA" w:rsidP="00D55D4E">
      <w:pPr>
        <w:pStyle w:val="Default"/>
        <w:ind w:firstLine="567"/>
        <w:jc w:val="both"/>
        <w:rPr>
          <w:sz w:val="28"/>
          <w:szCs w:val="28"/>
        </w:rPr>
      </w:pPr>
      <w:r w:rsidRPr="00DA0EE5">
        <w:rPr>
          <w:sz w:val="28"/>
          <w:szCs w:val="28"/>
        </w:rPr>
        <w:t>Учреждение</w:t>
      </w:r>
      <w:r w:rsidR="00DB5629" w:rsidRPr="00DA0EE5">
        <w:rPr>
          <w:sz w:val="28"/>
          <w:szCs w:val="28"/>
        </w:rPr>
        <w:t xml:space="preserve"> и </w:t>
      </w:r>
      <w:r w:rsidR="0034435D" w:rsidRPr="00DA0EE5">
        <w:rPr>
          <w:sz w:val="28"/>
          <w:szCs w:val="28"/>
        </w:rPr>
        <w:t>в дальнейшем</w:t>
      </w:r>
      <w:r w:rsidR="00DB5629" w:rsidRPr="00DA0EE5">
        <w:rPr>
          <w:sz w:val="28"/>
          <w:szCs w:val="28"/>
        </w:rPr>
        <w:t xml:space="preserve"> намерен</w:t>
      </w:r>
      <w:r w:rsidRPr="00DA0EE5">
        <w:rPr>
          <w:sz w:val="28"/>
          <w:szCs w:val="28"/>
        </w:rPr>
        <w:t>о</w:t>
      </w:r>
      <w:r w:rsidR="00DB5629" w:rsidRPr="00DA0EE5">
        <w:rPr>
          <w:sz w:val="28"/>
          <w:szCs w:val="28"/>
        </w:rPr>
        <w:t xml:space="preserve"> тесно взаимодействовать со средствами массовой информации. Активно участвовать в распространении своего опыта работы через публикации информационных статей и интервью в газет</w:t>
      </w:r>
      <w:r w:rsidR="00ED2EC9" w:rsidRPr="00DA0EE5">
        <w:rPr>
          <w:sz w:val="28"/>
          <w:szCs w:val="28"/>
        </w:rPr>
        <w:t>ах</w:t>
      </w:r>
      <w:r w:rsidR="00DB5629" w:rsidRPr="00DA0EE5">
        <w:rPr>
          <w:sz w:val="28"/>
          <w:szCs w:val="28"/>
        </w:rPr>
        <w:t xml:space="preserve"> и телекомпани</w:t>
      </w:r>
      <w:r w:rsidR="00ED2EC9" w:rsidRPr="00DA0EE5">
        <w:rPr>
          <w:sz w:val="28"/>
          <w:szCs w:val="28"/>
        </w:rPr>
        <w:t>й</w:t>
      </w:r>
      <w:r w:rsidR="00DB5629" w:rsidRPr="00DA0EE5">
        <w:rPr>
          <w:sz w:val="28"/>
          <w:szCs w:val="28"/>
        </w:rPr>
        <w:t xml:space="preserve"> Мурманской области.</w:t>
      </w:r>
    </w:p>
    <w:p w:rsidR="00DB5629" w:rsidRPr="005074C6" w:rsidRDefault="00DB5629" w:rsidP="00F84E1E">
      <w:pPr>
        <w:pStyle w:val="Default"/>
        <w:spacing w:line="276" w:lineRule="auto"/>
        <w:rPr>
          <w:b/>
          <w:sz w:val="28"/>
          <w:szCs w:val="28"/>
          <w:highlight w:val="cyan"/>
        </w:rPr>
      </w:pPr>
    </w:p>
    <w:p w:rsidR="00DB5629" w:rsidRPr="00EE07FF" w:rsidRDefault="00DB5629" w:rsidP="00560B2E">
      <w:pPr>
        <w:pStyle w:val="Default"/>
        <w:spacing w:line="276" w:lineRule="auto"/>
        <w:ind w:firstLine="567"/>
        <w:jc w:val="center"/>
        <w:rPr>
          <w:b/>
          <w:color w:val="auto"/>
          <w:sz w:val="28"/>
          <w:szCs w:val="28"/>
        </w:rPr>
      </w:pPr>
      <w:r w:rsidRPr="00EE07FF">
        <w:rPr>
          <w:b/>
          <w:sz w:val="28"/>
          <w:szCs w:val="28"/>
          <w:lang w:val="en-US"/>
        </w:rPr>
        <w:t>XII</w:t>
      </w:r>
      <w:r w:rsidR="00C22399" w:rsidRPr="00EE07FF">
        <w:rPr>
          <w:b/>
          <w:sz w:val="28"/>
          <w:szCs w:val="28"/>
          <w:lang w:val="en-US"/>
        </w:rPr>
        <w:t>I</w:t>
      </w:r>
      <w:r w:rsidRPr="00EE07FF">
        <w:rPr>
          <w:b/>
          <w:sz w:val="28"/>
          <w:szCs w:val="28"/>
        </w:rPr>
        <w:t xml:space="preserve">. </w:t>
      </w:r>
      <w:r w:rsidRPr="00EE07FF">
        <w:rPr>
          <w:b/>
          <w:color w:val="auto"/>
          <w:sz w:val="28"/>
          <w:szCs w:val="28"/>
        </w:rPr>
        <w:t>Оформление и ведение сайта учреждения</w:t>
      </w:r>
    </w:p>
    <w:p w:rsidR="00DB5629" w:rsidRPr="005074C6" w:rsidRDefault="00DB5629" w:rsidP="00560B2E">
      <w:pPr>
        <w:pStyle w:val="Default"/>
        <w:spacing w:line="276" w:lineRule="auto"/>
        <w:ind w:firstLine="567"/>
        <w:jc w:val="center"/>
        <w:rPr>
          <w:b/>
          <w:color w:val="auto"/>
          <w:sz w:val="28"/>
          <w:szCs w:val="28"/>
          <w:highlight w:val="cyan"/>
        </w:rPr>
      </w:pPr>
    </w:p>
    <w:p w:rsidR="00DB5629" w:rsidRPr="00DA0EE5" w:rsidRDefault="00DB5629" w:rsidP="00C971FA">
      <w:pPr>
        <w:pStyle w:val="Default"/>
        <w:ind w:firstLine="567"/>
        <w:jc w:val="both"/>
        <w:rPr>
          <w:sz w:val="28"/>
          <w:szCs w:val="28"/>
        </w:rPr>
      </w:pPr>
      <w:r w:rsidRPr="00DA0EE5">
        <w:rPr>
          <w:sz w:val="28"/>
          <w:szCs w:val="28"/>
        </w:rPr>
        <w:t xml:space="preserve">Официальный сайт учреждения появился в начале 2012 года и стал виртуальной составляющей Мурманского центра социальной помощи семье и детям. На его страницах представлена информация о деятельности Центра в целом и по каждому из </w:t>
      </w:r>
      <w:r w:rsidR="00252E24" w:rsidRPr="00DA0EE5">
        <w:rPr>
          <w:sz w:val="28"/>
          <w:szCs w:val="28"/>
        </w:rPr>
        <w:t>4</w:t>
      </w:r>
      <w:r w:rsidRPr="00DA0EE5">
        <w:rPr>
          <w:sz w:val="28"/>
          <w:szCs w:val="28"/>
        </w:rPr>
        <w:t xml:space="preserve"> структурных подразделений в частности.</w:t>
      </w:r>
    </w:p>
    <w:p w:rsidR="00DB5629" w:rsidRPr="00DA0EE5" w:rsidRDefault="00DB5629" w:rsidP="00C971FA">
      <w:pPr>
        <w:pStyle w:val="Default"/>
        <w:ind w:firstLine="567"/>
        <w:jc w:val="both"/>
        <w:rPr>
          <w:sz w:val="28"/>
          <w:szCs w:val="28"/>
        </w:rPr>
      </w:pPr>
      <w:r w:rsidRPr="00DA0EE5">
        <w:rPr>
          <w:sz w:val="28"/>
          <w:szCs w:val="28"/>
        </w:rPr>
        <w:t>Сайт, отражает внутреннюю и общественную деятельность Центра, а также его сотрудников и социальных партнёров.</w:t>
      </w:r>
    </w:p>
    <w:p w:rsidR="00DB5629" w:rsidRPr="00DA0EE5" w:rsidRDefault="00DB5629" w:rsidP="00C971FA">
      <w:pPr>
        <w:pStyle w:val="Default"/>
        <w:ind w:firstLine="567"/>
        <w:jc w:val="both"/>
        <w:rPr>
          <w:sz w:val="28"/>
          <w:szCs w:val="28"/>
        </w:rPr>
      </w:pPr>
      <w:r w:rsidRPr="00DA0EE5">
        <w:rPr>
          <w:sz w:val="28"/>
          <w:szCs w:val="28"/>
        </w:rPr>
        <w:t>WEB-сайт функционирует с целью оперативного и объективного информирования общественности о деятельности социального учреждения.</w:t>
      </w:r>
    </w:p>
    <w:p w:rsidR="00DB5629" w:rsidRPr="00DA0EE5" w:rsidRDefault="00DB5629" w:rsidP="00C971FA">
      <w:pPr>
        <w:pStyle w:val="Default"/>
        <w:ind w:firstLine="567"/>
        <w:jc w:val="both"/>
        <w:rPr>
          <w:sz w:val="28"/>
          <w:szCs w:val="28"/>
        </w:rPr>
      </w:pPr>
      <w:r w:rsidRPr="00DA0EE5">
        <w:rPr>
          <w:sz w:val="28"/>
          <w:szCs w:val="28"/>
        </w:rPr>
        <w:t xml:space="preserve">Он содержит в себе полную информацию о деятельности учреждения, которая постоянно обновляется и пополняется новыми материалами. Имеются постоянно обновляемые разделы, такие как Анонсы и Новости, где отражается информация по планируемым и прошедшим мероприятиям. </w:t>
      </w:r>
    </w:p>
    <w:p w:rsidR="001C48F5" w:rsidRPr="00DA0EE5" w:rsidRDefault="001C48F5" w:rsidP="00C971FA">
      <w:pPr>
        <w:spacing w:after="0" w:line="240" w:lineRule="auto"/>
        <w:ind w:firstLine="567"/>
        <w:contextualSpacing/>
        <w:jc w:val="both"/>
        <w:rPr>
          <w:rFonts w:ascii="Times New Roman" w:eastAsia="Calibri" w:hAnsi="Times New Roman"/>
          <w:sz w:val="28"/>
          <w:szCs w:val="28"/>
          <w:lang w:eastAsia="en-US"/>
        </w:rPr>
      </w:pPr>
      <w:r w:rsidRPr="00DA0EE5">
        <w:rPr>
          <w:rFonts w:ascii="Times New Roman" w:eastAsia="Calibri" w:hAnsi="Times New Roman"/>
          <w:sz w:val="28"/>
          <w:szCs w:val="28"/>
          <w:lang w:eastAsia="en-US"/>
        </w:rPr>
        <w:t>В течение года организационно-методическим отделением готовились пресс-релизы о проведении областных семинаров, семинаров-практикумов, рабочих встреч, направляемые в Пресс-центр администрации г. Мурманска.</w:t>
      </w:r>
    </w:p>
    <w:p w:rsidR="001C48F5" w:rsidRPr="00DA0EE5" w:rsidRDefault="001C48F5" w:rsidP="00C971FA">
      <w:pPr>
        <w:spacing w:after="0" w:line="240" w:lineRule="auto"/>
        <w:ind w:firstLine="709"/>
        <w:jc w:val="both"/>
        <w:rPr>
          <w:rFonts w:ascii="Times New Roman" w:hAnsi="Times New Roman"/>
          <w:sz w:val="28"/>
          <w:szCs w:val="28"/>
        </w:rPr>
      </w:pPr>
      <w:r w:rsidRPr="00DA0EE5">
        <w:rPr>
          <w:rFonts w:ascii="Times New Roman" w:hAnsi="Times New Roman"/>
          <w:sz w:val="28"/>
          <w:szCs w:val="28"/>
        </w:rPr>
        <w:t>На официальном Интернет-сайте учреждения информация размещается постоянно в рубриках: «Новости», «Анонс», «План мероприятий учреждения».</w:t>
      </w:r>
    </w:p>
    <w:p w:rsidR="001C48F5" w:rsidRPr="00DA0EE5" w:rsidRDefault="001C48F5" w:rsidP="00C971FA">
      <w:pPr>
        <w:spacing w:after="0" w:line="240" w:lineRule="auto"/>
        <w:ind w:firstLine="709"/>
        <w:jc w:val="both"/>
        <w:rPr>
          <w:rFonts w:ascii="Times New Roman" w:hAnsi="Times New Roman"/>
          <w:sz w:val="28"/>
          <w:szCs w:val="28"/>
        </w:rPr>
      </w:pPr>
      <w:r w:rsidRPr="00DA0EE5">
        <w:rPr>
          <w:rFonts w:ascii="Times New Roman" w:hAnsi="Times New Roman"/>
          <w:sz w:val="28"/>
          <w:szCs w:val="28"/>
        </w:rPr>
        <w:t>За 201</w:t>
      </w:r>
      <w:r w:rsidR="00DA0EE5">
        <w:rPr>
          <w:rFonts w:ascii="Times New Roman" w:hAnsi="Times New Roman"/>
          <w:sz w:val="28"/>
          <w:szCs w:val="28"/>
        </w:rPr>
        <w:t>6</w:t>
      </w:r>
      <w:r w:rsidRPr="00DA0EE5">
        <w:rPr>
          <w:rFonts w:ascii="Times New Roman" w:hAnsi="Times New Roman"/>
          <w:sz w:val="28"/>
          <w:szCs w:val="28"/>
        </w:rPr>
        <w:t xml:space="preserve"> год размещено:</w:t>
      </w:r>
    </w:p>
    <w:p w:rsidR="001C48F5" w:rsidRPr="00DA0EE5" w:rsidRDefault="00DA0EE5" w:rsidP="00BB217E">
      <w:pPr>
        <w:numPr>
          <w:ilvl w:val="0"/>
          <w:numId w:val="18"/>
        </w:numPr>
        <w:spacing w:after="0" w:line="240" w:lineRule="auto"/>
        <w:contextualSpacing/>
        <w:jc w:val="both"/>
        <w:rPr>
          <w:rFonts w:ascii="Times New Roman" w:hAnsi="Times New Roman"/>
          <w:sz w:val="28"/>
          <w:szCs w:val="28"/>
        </w:rPr>
      </w:pPr>
      <w:r w:rsidRPr="00DA0EE5">
        <w:rPr>
          <w:rFonts w:ascii="Times New Roman" w:hAnsi="Times New Roman"/>
          <w:sz w:val="28"/>
          <w:szCs w:val="28"/>
        </w:rPr>
        <w:t>155</w:t>
      </w:r>
      <w:r w:rsidR="001C48F5" w:rsidRPr="00DA0EE5">
        <w:rPr>
          <w:rFonts w:ascii="Times New Roman" w:hAnsi="Times New Roman"/>
          <w:sz w:val="28"/>
          <w:szCs w:val="28"/>
        </w:rPr>
        <w:t xml:space="preserve"> новост</w:t>
      </w:r>
      <w:r w:rsidR="002820BB" w:rsidRPr="00DA0EE5">
        <w:rPr>
          <w:rFonts w:ascii="Times New Roman" w:hAnsi="Times New Roman"/>
          <w:sz w:val="28"/>
          <w:szCs w:val="28"/>
        </w:rPr>
        <w:t>ей</w:t>
      </w:r>
      <w:r w:rsidR="001C48F5" w:rsidRPr="00DA0EE5">
        <w:rPr>
          <w:rFonts w:ascii="Times New Roman" w:hAnsi="Times New Roman"/>
          <w:sz w:val="28"/>
          <w:szCs w:val="28"/>
        </w:rPr>
        <w:t xml:space="preserve">; </w:t>
      </w:r>
    </w:p>
    <w:p w:rsidR="001C48F5" w:rsidRPr="00DA0EE5" w:rsidRDefault="00DA0EE5" w:rsidP="00BB217E">
      <w:pPr>
        <w:numPr>
          <w:ilvl w:val="0"/>
          <w:numId w:val="18"/>
        </w:numPr>
        <w:spacing w:after="0" w:line="240" w:lineRule="auto"/>
        <w:contextualSpacing/>
        <w:jc w:val="both"/>
        <w:rPr>
          <w:rFonts w:ascii="Times New Roman" w:hAnsi="Times New Roman"/>
          <w:sz w:val="28"/>
          <w:szCs w:val="28"/>
        </w:rPr>
      </w:pPr>
      <w:r w:rsidRPr="00DA0EE5">
        <w:rPr>
          <w:rFonts w:ascii="Times New Roman" w:hAnsi="Times New Roman"/>
          <w:sz w:val="28"/>
          <w:szCs w:val="28"/>
        </w:rPr>
        <w:t>134</w:t>
      </w:r>
      <w:r w:rsidR="001C48F5" w:rsidRPr="00DA0EE5">
        <w:rPr>
          <w:rFonts w:ascii="Times New Roman" w:hAnsi="Times New Roman"/>
          <w:sz w:val="28"/>
          <w:szCs w:val="28"/>
        </w:rPr>
        <w:t xml:space="preserve"> анонс</w:t>
      </w:r>
      <w:r w:rsidR="002820BB" w:rsidRPr="00DA0EE5">
        <w:rPr>
          <w:rFonts w:ascii="Times New Roman" w:hAnsi="Times New Roman"/>
          <w:sz w:val="28"/>
          <w:szCs w:val="28"/>
        </w:rPr>
        <w:t>ов</w:t>
      </w:r>
      <w:r w:rsidR="001C48F5" w:rsidRPr="00DA0EE5">
        <w:rPr>
          <w:rFonts w:ascii="Times New Roman" w:hAnsi="Times New Roman"/>
          <w:sz w:val="28"/>
          <w:szCs w:val="28"/>
        </w:rPr>
        <w:t xml:space="preserve">; </w:t>
      </w:r>
    </w:p>
    <w:p w:rsidR="001C48F5" w:rsidRPr="00DA0EE5" w:rsidRDefault="002820BB" w:rsidP="00BB217E">
      <w:pPr>
        <w:numPr>
          <w:ilvl w:val="0"/>
          <w:numId w:val="18"/>
        </w:numPr>
        <w:spacing w:after="0" w:line="240" w:lineRule="auto"/>
        <w:contextualSpacing/>
        <w:jc w:val="both"/>
        <w:rPr>
          <w:rFonts w:ascii="Times New Roman" w:hAnsi="Times New Roman"/>
          <w:sz w:val="28"/>
          <w:szCs w:val="28"/>
        </w:rPr>
      </w:pPr>
      <w:r w:rsidRPr="00DA0EE5">
        <w:rPr>
          <w:rFonts w:ascii="Times New Roman" w:hAnsi="Times New Roman"/>
          <w:sz w:val="28"/>
          <w:szCs w:val="28"/>
        </w:rPr>
        <w:t>58</w:t>
      </w:r>
      <w:r w:rsidR="001C48F5" w:rsidRPr="00DA0EE5">
        <w:rPr>
          <w:rFonts w:ascii="Times New Roman" w:hAnsi="Times New Roman"/>
          <w:sz w:val="28"/>
          <w:szCs w:val="28"/>
        </w:rPr>
        <w:t xml:space="preserve"> план</w:t>
      </w:r>
      <w:r w:rsidRPr="00DA0EE5">
        <w:rPr>
          <w:rFonts w:ascii="Times New Roman" w:hAnsi="Times New Roman"/>
          <w:sz w:val="28"/>
          <w:szCs w:val="28"/>
        </w:rPr>
        <w:t>ов</w:t>
      </w:r>
      <w:r w:rsidR="001C48F5" w:rsidRPr="00DA0EE5">
        <w:rPr>
          <w:rFonts w:ascii="Times New Roman" w:hAnsi="Times New Roman"/>
          <w:sz w:val="28"/>
          <w:szCs w:val="28"/>
        </w:rPr>
        <w:t xml:space="preserve"> мероприятий учреждения. </w:t>
      </w:r>
    </w:p>
    <w:p w:rsidR="00DA0EE5" w:rsidRPr="00DA0EE5" w:rsidRDefault="00DA0EE5" w:rsidP="001C48F5">
      <w:pPr>
        <w:spacing w:after="0" w:line="240" w:lineRule="auto"/>
        <w:ind w:firstLine="708"/>
        <w:jc w:val="both"/>
        <w:rPr>
          <w:rFonts w:ascii="Times New Roman" w:hAnsi="Times New Roman"/>
          <w:sz w:val="28"/>
          <w:szCs w:val="28"/>
        </w:rPr>
      </w:pPr>
    </w:p>
    <w:p w:rsidR="001C48F5" w:rsidRPr="00DA0EE5" w:rsidRDefault="001C48F5" w:rsidP="001C48F5">
      <w:pPr>
        <w:spacing w:after="0" w:line="240" w:lineRule="auto"/>
        <w:ind w:firstLine="708"/>
        <w:jc w:val="both"/>
        <w:rPr>
          <w:rFonts w:ascii="Times New Roman" w:hAnsi="Times New Roman"/>
          <w:sz w:val="28"/>
          <w:szCs w:val="28"/>
        </w:rPr>
      </w:pPr>
      <w:r w:rsidRPr="00DA0EE5">
        <w:rPr>
          <w:rFonts w:ascii="Times New Roman" w:hAnsi="Times New Roman"/>
          <w:sz w:val="28"/>
          <w:szCs w:val="28"/>
        </w:rPr>
        <w:lastRenderedPageBreak/>
        <w:t>Медиа-планы и материалы для размещения направляются в соответствии с требованиями.</w:t>
      </w:r>
    </w:p>
    <w:p w:rsidR="00FC0928" w:rsidRPr="00674CA1" w:rsidRDefault="00FC0928" w:rsidP="00FC0928">
      <w:pPr>
        <w:spacing w:after="0" w:line="240" w:lineRule="auto"/>
        <w:ind w:firstLine="708"/>
        <w:jc w:val="both"/>
        <w:rPr>
          <w:rFonts w:ascii="Times New Roman" w:eastAsia="Calibri" w:hAnsi="Times New Roman"/>
          <w:sz w:val="28"/>
          <w:szCs w:val="28"/>
          <w:lang w:eastAsia="en-US"/>
        </w:rPr>
      </w:pPr>
      <w:r w:rsidRPr="00674CA1">
        <w:rPr>
          <w:rFonts w:ascii="Times New Roman" w:hAnsi="Times New Roman"/>
          <w:sz w:val="28"/>
          <w:szCs w:val="28"/>
        </w:rPr>
        <w:t xml:space="preserve">Продолжает работать </w:t>
      </w:r>
      <w:r w:rsidR="001C48F5" w:rsidRPr="00674CA1">
        <w:rPr>
          <w:rFonts w:ascii="Times New Roman" w:hAnsi="Times New Roman"/>
          <w:sz w:val="28"/>
          <w:szCs w:val="28"/>
        </w:rPr>
        <w:t xml:space="preserve">форма работы </w:t>
      </w:r>
      <w:r w:rsidR="001C48F5" w:rsidRPr="00674CA1">
        <w:rPr>
          <w:rFonts w:ascii="Times New Roman" w:eastAsia="Calibri" w:hAnsi="Times New Roman"/>
          <w:sz w:val="28"/>
          <w:szCs w:val="28"/>
          <w:lang w:eastAsia="en-US"/>
        </w:rPr>
        <w:t>по внедрению в деятельность учреждения новых эффективных социальных технологий по социальному обслуживанию населения – Интернет-конференция. За 201</w:t>
      </w:r>
      <w:r w:rsidR="00674CA1" w:rsidRPr="00674CA1">
        <w:rPr>
          <w:rFonts w:ascii="Times New Roman" w:eastAsia="Calibri" w:hAnsi="Times New Roman"/>
          <w:sz w:val="28"/>
          <w:szCs w:val="28"/>
          <w:lang w:eastAsia="en-US"/>
        </w:rPr>
        <w:t>6</w:t>
      </w:r>
      <w:r w:rsidR="001C48F5" w:rsidRPr="00674CA1">
        <w:rPr>
          <w:rFonts w:ascii="Times New Roman" w:eastAsia="Calibri" w:hAnsi="Times New Roman"/>
          <w:sz w:val="28"/>
          <w:szCs w:val="28"/>
          <w:lang w:eastAsia="en-US"/>
        </w:rPr>
        <w:t xml:space="preserve"> год размещено </w:t>
      </w:r>
      <w:r w:rsidRPr="00674CA1">
        <w:rPr>
          <w:rFonts w:ascii="Times New Roman" w:eastAsia="Calibri" w:hAnsi="Times New Roman"/>
          <w:sz w:val="28"/>
          <w:szCs w:val="28"/>
          <w:lang w:eastAsia="en-US"/>
        </w:rPr>
        <w:t>2</w:t>
      </w:r>
      <w:r w:rsidR="001C48F5" w:rsidRPr="00674CA1">
        <w:rPr>
          <w:rFonts w:ascii="Times New Roman" w:eastAsia="Calibri" w:hAnsi="Times New Roman"/>
          <w:sz w:val="28"/>
          <w:szCs w:val="28"/>
          <w:lang w:eastAsia="en-US"/>
        </w:rPr>
        <w:t xml:space="preserve"> интернет-конференции:</w:t>
      </w:r>
      <w:r w:rsidRPr="00674CA1">
        <w:rPr>
          <w:rFonts w:ascii="Times New Roman" w:eastAsia="Calibri" w:hAnsi="Times New Roman"/>
          <w:sz w:val="28"/>
          <w:szCs w:val="28"/>
          <w:lang w:eastAsia="en-US"/>
        </w:rPr>
        <w:t xml:space="preserve"> </w:t>
      </w:r>
      <w:r w:rsidR="001C48F5" w:rsidRPr="00674CA1">
        <w:rPr>
          <w:rFonts w:ascii="Times New Roman" w:eastAsia="Calibri" w:hAnsi="Times New Roman"/>
          <w:sz w:val="28"/>
          <w:szCs w:val="28"/>
          <w:lang w:eastAsia="en-US"/>
        </w:rPr>
        <w:t>«</w:t>
      </w:r>
      <w:r w:rsidR="00674CA1" w:rsidRPr="00674CA1">
        <w:rPr>
          <w:rFonts w:ascii="Times New Roman" w:eastAsia="Calibri" w:hAnsi="Times New Roman"/>
          <w:sz w:val="28"/>
          <w:szCs w:val="28"/>
          <w:lang w:eastAsia="en-US"/>
        </w:rPr>
        <w:t>Детский аутизм и его особенности</w:t>
      </w:r>
      <w:r w:rsidR="001C48F5" w:rsidRPr="00674CA1">
        <w:rPr>
          <w:rFonts w:ascii="Times New Roman" w:eastAsia="Calibri" w:hAnsi="Times New Roman"/>
          <w:sz w:val="28"/>
          <w:szCs w:val="28"/>
          <w:lang w:eastAsia="en-US"/>
        </w:rPr>
        <w:t xml:space="preserve">», </w:t>
      </w:r>
      <w:r w:rsidRPr="00674CA1">
        <w:rPr>
          <w:rFonts w:ascii="Times New Roman" w:eastAsia="Calibri" w:hAnsi="Times New Roman"/>
          <w:sz w:val="28"/>
          <w:szCs w:val="28"/>
          <w:lang w:eastAsia="en-US"/>
        </w:rPr>
        <w:t>«</w:t>
      </w:r>
      <w:r w:rsidR="00674CA1" w:rsidRPr="00674CA1">
        <w:rPr>
          <w:rFonts w:ascii="Times New Roman" w:eastAsia="Calibri" w:hAnsi="Times New Roman"/>
          <w:sz w:val="28"/>
          <w:szCs w:val="28"/>
          <w:lang w:eastAsia="en-US"/>
        </w:rPr>
        <w:t>Песочная терапия как метод реабилитации детей с ОВЗ</w:t>
      </w:r>
      <w:r w:rsidRPr="00674CA1">
        <w:rPr>
          <w:rFonts w:ascii="Times New Roman" w:eastAsia="Calibri" w:hAnsi="Times New Roman"/>
          <w:sz w:val="28"/>
          <w:szCs w:val="28"/>
          <w:lang w:eastAsia="en-US"/>
        </w:rPr>
        <w:t>»</w:t>
      </w:r>
      <w:r w:rsidR="001C48F5" w:rsidRPr="00674CA1">
        <w:rPr>
          <w:rFonts w:ascii="Times New Roman" w:eastAsia="Calibri" w:hAnsi="Times New Roman"/>
          <w:sz w:val="28"/>
          <w:szCs w:val="28"/>
          <w:lang w:eastAsia="en-US"/>
        </w:rPr>
        <w:t xml:space="preserve">. </w:t>
      </w:r>
    </w:p>
    <w:p w:rsidR="001C48F5" w:rsidRPr="00A1567D" w:rsidRDefault="00A0760D" w:rsidP="00A0760D">
      <w:pPr>
        <w:spacing w:after="0" w:line="240" w:lineRule="auto"/>
        <w:ind w:firstLine="567"/>
        <w:jc w:val="both"/>
        <w:rPr>
          <w:rFonts w:ascii="Times New Roman" w:hAnsi="Times New Roman"/>
          <w:sz w:val="28"/>
          <w:szCs w:val="28"/>
        </w:rPr>
      </w:pPr>
      <w:r w:rsidRPr="00A1567D">
        <w:rPr>
          <w:rFonts w:ascii="Times New Roman" w:hAnsi="Times New Roman"/>
          <w:sz w:val="28"/>
          <w:szCs w:val="28"/>
        </w:rPr>
        <w:t>Внесены изменения в перечень учреждений социального обслуживания населения Мурманской области.</w:t>
      </w:r>
    </w:p>
    <w:p w:rsidR="00A0760D" w:rsidRPr="00A1567D" w:rsidRDefault="00A0760D" w:rsidP="00A0760D">
      <w:pPr>
        <w:spacing w:after="0" w:line="240" w:lineRule="auto"/>
        <w:ind w:firstLine="567"/>
        <w:jc w:val="both"/>
        <w:rPr>
          <w:rFonts w:ascii="Times New Roman" w:hAnsi="Times New Roman"/>
          <w:sz w:val="28"/>
          <w:szCs w:val="28"/>
        </w:rPr>
      </w:pPr>
      <w:r w:rsidRPr="00A1567D">
        <w:rPr>
          <w:rFonts w:ascii="Times New Roman" w:hAnsi="Times New Roman"/>
          <w:sz w:val="28"/>
          <w:szCs w:val="28"/>
        </w:rPr>
        <w:t>Обновлена нормативно-правовая база.</w:t>
      </w:r>
    </w:p>
    <w:p w:rsidR="002D4319" w:rsidRPr="00A1567D" w:rsidRDefault="00F66B82" w:rsidP="00F66B82">
      <w:pPr>
        <w:tabs>
          <w:tab w:val="left" w:pos="567"/>
          <w:tab w:val="left" w:pos="851"/>
        </w:tabs>
        <w:spacing w:after="0" w:line="240" w:lineRule="auto"/>
        <w:ind w:left="567"/>
        <w:contextualSpacing/>
        <w:jc w:val="both"/>
        <w:rPr>
          <w:rFonts w:ascii="Times New Roman" w:hAnsi="Times New Roman"/>
          <w:sz w:val="28"/>
          <w:szCs w:val="28"/>
        </w:rPr>
      </w:pPr>
      <w:r w:rsidRPr="00A1567D">
        <w:rPr>
          <w:rFonts w:ascii="Times New Roman" w:hAnsi="Times New Roman"/>
          <w:sz w:val="28"/>
          <w:szCs w:val="28"/>
        </w:rPr>
        <w:t>В</w:t>
      </w:r>
      <w:r w:rsidR="001C48F5" w:rsidRPr="00A1567D">
        <w:rPr>
          <w:rFonts w:ascii="Times New Roman" w:hAnsi="Times New Roman"/>
          <w:sz w:val="28"/>
          <w:szCs w:val="28"/>
        </w:rPr>
        <w:t xml:space="preserve"> рубрике «Методическая копилка»</w:t>
      </w:r>
      <w:r w:rsidRPr="00A1567D">
        <w:rPr>
          <w:rFonts w:ascii="Times New Roman" w:hAnsi="Times New Roman"/>
          <w:sz w:val="28"/>
          <w:szCs w:val="28"/>
        </w:rPr>
        <w:t xml:space="preserve"> </w:t>
      </w:r>
      <w:r w:rsidR="001C48F5" w:rsidRPr="00A1567D">
        <w:rPr>
          <w:rFonts w:ascii="Times New Roman" w:hAnsi="Times New Roman"/>
          <w:sz w:val="28"/>
          <w:szCs w:val="28"/>
        </w:rPr>
        <w:t>добавлен</w:t>
      </w:r>
      <w:r w:rsidR="002D4319" w:rsidRPr="00A1567D">
        <w:rPr>
          <w:rFonts w:ascii="Times New Roman" w:hAnsi="Times New Roman"/>
          <w:sz w:val="28"/>
          <w:szCs w:val="28"/>
        </w:rPr>
        <w:t>ы</w:t>
      </w:r>
      <w:r w:rsidR="001C48F5" w:rsidRPr="00A1567D">
        <w:rPr>
          <w:rFonts w:ascii="Times New Roman" w:hAnsi="Times New Roman"/>
          <w:sz w:val="28"/>
          <w:szCs w:val="28"/>
        </w:rPr>
        <w:t xml:space="preserve"> буклет</w:t>
      </w:r>
      <w:r w:rsidR="002D4319" w:rsidRPr="00A1567D">
        <w:rPr>
          <w:rFonts w:ascii="Times New Roman" w:hAnsi="Times New Roman"/>
          <w:sz w:val="28"/>
          <w:szCs w:val="28"/>
        </w:rPr>
        <w:t>ы:</w:t>
      </w:r>
      <w:r w:rsidRPr="00A1567D">
        <w:rPr>
          <w:rFonts w:ascii="Times New Roman" w:hAnsi="Times New Roman"/>
          <w:sz w:val="28"/>
          <w:szCs w:val="28"/>
        </w:rPr>
        <w:t xml:space="preserve"> </w:t>
      </w:r>
    </w:p>
    <w:p w:rsidR="002D4319" w:rsidRPr="00A1567D" w:rsidRDefault="001C48F5" w:rsidP="00BB217E">
      <w:pPr>
        <w:pStyle w:val="a6"/>
        <w:numPr>
          <w:ilvl w:val="0"/>
          <w:numId w:val="31"/>
        </w:numPr>
        <w:spacing w:after="0" w:line="240" w:lineRule="auto"/>
        <w:ind w:left="567"/>
        <w:jc w:val="both"/>
        <w:rPr>
          <w:rFonts w:ascii="Times New Roman" w:hAnsi="Times New Roman"/>
          <w:sz w:val="28"/>
          <w:szCs w:val="28"/>
        </w:rPr>
      </w:pPr>
      <w:r w:rsidRPr="00A1567D">
        <w:rPr>
          <w:rFonts w:ascii="Times New Roman" w:hAnsi="Times New Roman"/>
          <w:sz w:val="28"/>
          <w:szCs w:val="28"/>
        </w:rPr>
        <w:t>«</w:t>
      </w:r>
      <w:r w:rsidR="00674CA1" w:rsidRPr="00A1567D">
        <w:rPr>
          <w:rFonts w:ascii="Times New Roman" w:hAnsi="Times New Roman"/>
          <w:sz w:val="28"/>
          <w:szCs w:val="28"/>
        </w:rPr>
        <w:t>Толерантность</w:t>
      </w:r>
      <w:r w:rsidRPr="00A1567D">
        <w:rPr>
          <w:rFonts w:ascii="Times New Roman" w:hAnsi="Times New Roman"/>
          <w:sz w:val="28"/>
          <w:szCs w:val="28"/>
        </w:rPr>
        <w:t>»</w:t>
      </w:r>
      <w:r w:rsidR="002D4319" w:rsidRPr="00A1567D">
        <w:rPr>
          <w:rFonts w:ascii="Times New Roman" w:hAnsi="Times New Roman"/>
          <w:sz w:val="28"/>
          <w:szCs w:val="28"/>
        </w:rPr>
        <w:t>;</w:t>
      </w:r>
    </w:p>
    <w:p w:rsidR="001C48F5" w:rsidRPr="00A1567D" w:rsidRDefault="002D4319" w:rsidP="008F61F8">
      <w:pPr>
        <w:pStyle w:val="a6"/>
        <w:numPr>
          <w:ilvl w:val="0"/>
          <w:numId w:val="31"/>
        </w:numPr>
        <w:spacing w:after="0" w:line="240" w:lineRule="auto"/>
        <w:ind w:left="567"/>
        <w:jc w:val="both"/>
        <w:rPr>
          <w:rFonts w:ascii="Times New Roman" w:hAnsi="Times New Roman"/>
          <w:sz w:val="28"/>
          <w:szCs w:val="28"/>
        </w:rPr>
      </w:pPr>
      <w:r w:rsidRPr="00A1567D">
        <w:rPr>
          <w:rFonts w:ascii="Times New Roman" w:hAnsi="Times New Roman"/>
          <w:sz w:val="28"/>
          <w:szCs w:val="28"/>
        </w:rPr>
        <w:t>«</w:t>
      </w:r>
      <w:r w:rsidR="00674CA1" w:rsidRPr="00A1567D">
        <w:rPr>
          <w:rFonts w:ascii="Times New Roman" w:hAnsi="Times New Roman"/>
          <w:sz w:val="28"/>
          <w:szCs w:val="28"/>
        </w:rPr>
        <w:t>Дети и насилие»</w:t>
      </w:r>
      <w:r w:rsidR="00F66B82" w:rsidRPr="00A1567D">
        <w:rPr>
          <w:rFonts w:ascii="Times New Roman" w:hAnsi="Times New Roman"/>
          <w:sz w:val="28"/>
          <w:szCs w:val="28"/>
        </w:rPr>
        <w:t>.</w:t>
      </w:r>
    </w:p>
    <w:p w:rsidR="001C48F5" w:rsidRPr="00A1567D" w:rsidRDefault="00A36790" w:rsidP="00A36790">
      <w:pPr>
        <w:spacing w:after="0" w:line="240" w:lineRule="auto"/>
        <w:ind w:firstLine="567"/>
        <w:jc w:val="both"/>
        <w:rPr>
          <w:rFonts w:ascii="Times New Roman" w:hAnsi="Times New Roman"/>
          <w:sz w:val="28"/>
          <w:szCs w:val="28"/>
        </w:rPr>
      </w:pPr>
      <w:r w:rsidRPr="00A1567D">
        <w:rPr>
          <w:rFonts w:ascii="Times New Roman" w:hAnsi="Times New Roman"/>
          <w:sz w:val="28"/>
          <w:szCs w:val="28"/>
        </w:rPr>
        <w:t>Внесены изменения в порядок получения государственных услуг.</w:t>
      </w:r>
    </w:p>
    <w:p w:rsidR="001C48F5" w:rsidRPr="00A1567D" w:rsidRDefault="001C48F5" w:rsidP="001C48F5">
      <w:pPr>
        <w:spacing w:after="0" w:line="240" w:lineRule="auto"/>
        <w:jc w:val="both"/>
        <w:rPr>
          <w:rFonts w:ascii="Times New Roman" w:hAnsi="Times New Roman"/>
          <w:sz w:val="28"/>
          <w:szCs w:val="28"/>
        </w:rPr>
      </w:pPr>
      <w:r w:rsidRPr="00A1567D">
        <w:rPr>
          <w:rFonts w:ascii="Times New Roman" w:hAnsi="Times New Roman"/>
          <w:sz w:val="28"/>
          <w:szCs w:val="28"/>
        </w:rPr>
        <w:t>В дополнительном меню сайта за 201</w:t>
      </w:r>
      <w:r w:rsidR="00A1567D" w:rsidRPr="00A1567D">
        <w:rPr>
          <w:rFonts w:ascii="Times New Roman" w:hAnsi="Times New Roman"/>
          <w:sz w:val="28"/>
          <w:szCs w:val="28"/>
        </w:rPr>
        <w:t xml:space="preserve">6 </w:t>
      </w:r>
      <w:r w:rsidRPr="00A1567D">
        <w:rPr>
          <w:rFonts w:ascii="Times New Roman" w:hAnsi="Times New Roman"/>
          <w:sz w:val="28"/>
          <w:szCs w:val="28"/>
        </w:rPr>
        <w:t>год размещены:</w:t>
      </w:r>
    </w:p>
    <w:p w:rsidR="001C48F5" w:rsidRPr="00A1567D" w:rsidRDefault="001C48F5" w:rsidP="00BB217E">
      <w:pPr>
        <w:pStyle w:val="a6"/>
        <w:numPr>
          <w:ilvl w:val="0"/>
          <w:numId w:val="24"/>
        </w:numPr>
        <w:spacing w:after="0" w:line="240" w:lineRule="auto"/>
        <w:jc w:val="both"/>
        <w:rPr>
          <w:rFonts w:ascii="Times New Roman" w:hAnsi="Times New Roman"/>
          <w:i/>
          <w:sz w:val="28"/>
          <w:szCs w:val="28"/>
        </w:rPr>
      </w:pPr>
      <w:r w:rsidRPr="00A1567D">
        <w:rPr>
          <w:rFonts w:ascii="Times New Roman" w:hAnsi="Times New Roman"/>
          <w:i/>
          <w:sz w:val="28"/>
          <w:szCs w:val="28"/>
        </w:rPr>
        <w:t>План и результаты финансово-хозяйственной деятельности</w:t>
      </w:r>
    </w:p>
    <w:p w:rsidR="001C48F5" w:rsidRPr="00A1567D" w:rsidRDefault="001C48F5" w:rsidP="00BB217E">
      <w:pPr>
        <w:numPr>
          <w:ilvl w:val="0"/>
          <w:numId w:val="12"/>
        </w:numPr>
        <w:spacing w:after="0" w:line="240" w:lineRule="auto"/>
        <w:ind w:left="426" w:hanging="426"/>
        <w:contextualSpacing/>
        <w:jc w:val="both"/>
        <w:rPr>
          <w:rFonts w:ascii="Times New Roman" w:hAnsi="Times New Roman"/>
          <w:sz w:val="28"/>
          <w:szCs w:val="28"/>
        </w:rPr>
      </w:pPr>
      <w:r w:rsidRPr="00A1567D">
        <w:rPr>
          <w:rFonts w:ascii="Times New Roman" w:hAnsi="Times New Roman"/>
          <w:sz w:val="28"/>
          <w:szCs w:val="28"/>
        </w:rPr>
        <w:t>план финансово-хозяйственной деятельности на 201</w:t>
      </w:r>
      <w:r w:rsidR="00A1567D" w:rsidRPr="00A1567D">
        <w:rPr>
          <w:rFonts w:ascii="Times New Roman" w:hAnsi="Times New Roman"/>
          <w:sz w:val="28"/>
          <w:szCs w:val="28"/>
        </w:rPr>
        <w:t>6</w:t>
      </w:r>
      <w:r w:rsidRPr="00A1567D">
        <w:rPr>
          <w:rFonts w:ascii="Times New Roman" w:hAnsi="Times New Roman"/>
          <w:sz w:val="28"/>
          <w:szCs w:val="28"/>
        </w:rPr>
        <w:t xml:space="preserve"> год;</w:t>
      </w:r>
    </w:p>
    <w:p w:rsidR="000E6603" w:rsidRPr="00A1567D" w:rsidRDefault="000E6603" w:rsidP="00BB217E">
      <w:pPr>
        <w:pStyle w:val="a6"/>
        <w:numPr>
          <w:ilvl w:val="0"/>
          <w:numId w:val="24"/>
        </w:numPr>
        <w:spacing w:after="0" w:line="240" w:lineRule="auto"/>
        <w:jc w:val="both"/>
        <w:rPr>
          <w:rFonts w:ascii="Times New Roman" w:hAnsi="Times New Roman"/>
          <w:i/>
          <w:sz w:val="28"/>
          <w:szCs w:val="28"/>
        </w:rPr>
      </w:pPr>
      <w:r w:rsidRPr="00A1567D">
        <w:rPr>
          <w:rFonts w:ascii="Times New Roman" w:hAnsi="Times New Roman"/>
          <w:i/>
          <w:sz w:val="28"/>
          <w:szCs w:val="28"/>
        </w:rPr>
        <w:t>Дорожная карта</w:t>
      </w:r>
    </w:p>
    <w:p w:rsidR="00431FFD" w:rsidRPr="00A1567D" w:rsidRDefault="00431FFD" w:rsidP="00BB217E">
      <w:pPr>
        <w:pStyle w:val="a6"/>
        <w:numPr>
          <w:ilvl w:val="0"/>
          <w:numId w:val="23"/>
        </w:numPr>
        <w:spacing w:after="0" w:line="240" w:lineRule="auto"/>
        <w:ind w:left="426"/>
        <w:jc w:val="both"/>
        <w:rPr>
          <w:rFonts w:ascii="Times New Roman" w:hAnsi="Times New Roman"/>
          <w:i/>
          <w:sz w:val="28"/>
          <w:szCs w:val="28"/>
        </w:rPr>
      </w:pPr>
      <w:r w:rsidRPr="00A1567D">
        <w:rPr>
          <w:rFonts w:ascii="Times New Roman" w:hAnsi="Times New Roman"/>
          <w:sz w:val="28"/>
          <w:szCs w:val="28"/>
        </w:rPr>
        <w:t xml:space="preserve">свод по дорожной карта за </w:t>
      </w:r>
      <w:r w:rsidR="00A1567D" w:rsidRPr="00A1567D">
        <w:rPr>
          <w:rFonts w:ascii="Times New Roman" w:hAnsi="Times New Roman"/>
          <w:sz w:val="28"/>
          <w:szCs w:val="28"/>
        </w:rPr>
        <w:t>1</w:t>
      </w:r>
      <w:r w:rsidR="00B23548">
        <w:rPr>
          <w:rFonts w:ascii="Times New Roman" w:hAnsi="Times New Roman"/>
          <w:sz w:val="28"/>
          <w:szCs w:val="28"/>
        </w:rPr>
        <w:t>, 2, 3</w:t>
      </w:r>
      <w:r w:rsidRPr="00A1567D">
        <w:rPr>
          <w:rFonts w:ascii="Times New Roman" w:hAnsi="Times New Roman"/>
          <w:sz w:val="28"/>
          <w:szCs w:val="28"/>
        </w:rPr>
        <w:t xml:space="preserve"> квартал</w:t>
      </w:r>
      <w:r w:rsidR="00B23548">
        <w:rPr>
          <w:rFonts w:ascii="Times New Roman" w:hAnsi="Times New Roman"/>
          <w:sz w:val="28"/>
          <w:szCs w:val="28"/>
        </w:rPr>
        <w:t>ы</w:t>
      </w:r>
      <w:r w:rsidRPr="00A1567D">
        <w:rPr>
          <w:rFonts w:ascii="Times New Roman" w:hAnsi="Times New Roman"/>
          <w:sz w:val="28"/>
          <w:szCs w:val="28"/>
        </w:rPr>
        <w:t xml:space="preserve"> 201</w:t>
      </w:r>
      <w:r w:rsidR="00A1567D" w:rsidRPr="00A1567D">
        <w:rPr>
          <w:rFonts w:ascii="Times New Roman" w:hAnsi="Times New Roman"/>
          <w:sz w:val="28"/>
          <w:szCs w:val="28"/>
        </w:rPr>
        <w:t>6</w:t>
      </w:r>
      <w:r w:rsidRPr="00A1567D">
        <w:rPr>
          <w:rFonts w:ascii="Times New Roman" w:hAnsi="Times New Roman"/>
          <w:sz w:val="28"/>
          <w:szCs w:val="28"/>
        </w:rPr>
        <w:t xml:space="preserve"> года</w:t>
      </w:r>
      <w:r w:rsidR="00A1567D">
        <w:rPr>
          <w:rFonts w:ascii="Times New Roman" w:hAnsi="Times New Roman"/>
          <w:sz w:val="28"/>
          <w:szCs w:val="28"/>
        </w:rPr>
        <w:t>.</w:t>
      </w:r>
    </w:p>
    <w:p w:rsidR="00877C79" w:rsidRPr="00A1567D" w:rsidRDefault="00877C79" w:rsidP="00BB217E">
      <w:pPr>
        <w:pStyle w:val="a6"/>
        <w:numPr>
          <w:ilvl w:val="0"/>
          <w:numId w:val="24"/>
        </w:numPr>
        <w:spacing w:after="0" w:line="240" w:lineRule="auto"/>
        <w:jc w:val="both"/>
        <w:rPr>
          <w:rFonts w:ascii="Times New Roman" w:hAnsi="Times New Roman"/>
          <w:i/>
          <w:sz w:val="28"/>
          <w:szCs w:val="28"/>
        </w:rPr>
      </w:pPr>
      <w:r w:rsidRPr="00A1567D">
        <w:rPr>
          <w:rFonts w:ascii="Times New Roman" w:hAnsi="Times New Roman"/>
          <w:i/>
          <w:sz w:val="28"/>
          <w:szCs w:val="28"/>
        </w:rPr>
        <w:t>О нас</w:t>
      </w:r>
    </w:p>
    <w:p w:rsidR="00877C79" w:rsidRPr="00A1567D" w:rsidRDefault="00A1567D" w:rsidP="00BB217E">
      <w:pPr>
        <w:pStyle w:val="a6"/>
        <w:numPr>
          <w:ilvl w:val="0"/>
          <w:numId w:val="25"/>
        </w:numPr>
        <w:spacing w:after="0" w:line="240" w:lineRule="auto"/>
        <w:ind w:left="426"/>
        <w:jc w:val="both"/>
        <w:rPr>
          <w:rFonts w:ascii="Times New Roman" w:hAnsi="Times New Roman"/>
          <w:sz w:val="28"/>
          <w:szCs w:val="28"/>
        </w:rPr>
      </w:pPr>
      <w:r w:rsidRPr="00A1567D">
        <w:rPr>
          <w:rFonts w:ascii="Times New Roman" w:hAnsi="Times New Roman"/>
          <w:sz w:val="28"/>
          <w:szCs w:val="28"/>
        </w:rPr>
        <w:t>дополнения к коллективному договору.</w:t>
      </w:r>
    </w:p>
    <w:p w:rsidR="00877C79" w:rsidRPr="00FE23E5" w:rsidRDefault="00877C79" w:rsidP="00BB217E">
      <w:pPr>
        <w:pStyle w:val="a6"/>
        <w:numPr>
          <w:ilvl w:val="0"/>
          <w:numId w:val="24"/>
        </w:numPr>
        <w:spacing w:after="0" w:line="240" w:lineRule="auto"/>
        <w:jc w:val="both"/>
        <w:rPr>
          <w:rFonts w:ascii="Times New Roman" w:hAnsi="Times New Roman"/>
          <w:sz w:val="28"/>
          <w:szCs w:val="28"/>
        </w:rPr>
      </w:pPr>
      <w:r w:rsidRPr="00FE23E5">
        <w:rPr>
          <w:rFonts w:ascii="Times New Roman" w:hAnsi="Times New Roman"/>
          <w:i/>
          <w:sz w:val="28"/>
          <w:szCs w:val="28"/>
        </w:rPr>
        <w:t>Государственное задание</w:t>
      </w:r>
      <w:r w:rsidR="00FE23E5" w:rsidRPr="00FE23E5">
        <w:rPr>
          <w:rFonts w:ascii="Times New Roman" w:hAnsi="Times New Roman"/>
          <w:i/>
          <w:sz w:val="28"/>
          <w:szCs w:val="28"/>
        </w:rPr>
        <w:t xml:space="preserve"> на 2016 год.</w:t>
      </w:r>
    </w:p>
    <w:p w:rsidR="00877C79" w:rsidRPr="00FE23E5" w:rsidRDefault="00877C79" w:rsidP="00BB217E">
      <w:pPr>
        <w:pStyle w:val="a6"/>
        <w:numPr>
          <w:ilvl w:val="0"/>
          <w:numId w:val="24"/>
        </w:numPr>
        <w:spacing w:after="0" w:line="240" w:lineRule="auto"/>
        <w:jc w:val="both"/>
        <w:rPr>
          <w:rFonts w:ascii="Times New Roman" w:hAnsi="Times New Roman"/>
          <w:sz w:val="28"/>
          <w:szCs w:val="28"/>
        </w:rPr>
      </w:pPr>
      <w:r w:rsidRPr="00FE23E5">
        <w:rPr>
          <w:rFonts w:ascii="Times New Roman" w:hAnsi="Times New Roman"/>
          <w:i/>
          <w:sz w:val="28"/>
          <w:szCs w:val="28"/>
        </w:rPr>
        <w:t>План</w:t>
      </w:r>
      <w:r w:rsidR="00FE23E5" w:rsidRPr="00FE23E5">
        <w:rPr>
          <w:rFonts w:ascii="Times New Roman" w:hAnsi="Times New Roman"/>
          <w:i/>
          <w:sz w:val="28"/>
          <w:szCs w:val="28"/>
        </w:rPr>
        <w:t xml:space="preserve"> на 2016 год</w:t>
      </w:r>
      <w:r w:rsidRPr="00FE23E5">
        <w:rPr>
          <w:rFonts w:ascii="Times New Roman" w:hAnsi="Times New Roman"/>
          <w:i/>
          <w:sz w:val="28"/>
          <w:szCs w:val="28"/>
        </w:rPr>
        <w:t xml:space="preserve"> и результаты</w:t>
      </w:r>
      <w:r w:rsidR="007A5B2A">
        <w:rPr>
          <w:rFonts w:ascii="Times New Roman" w:hAnsi="Times New Roman"/>
          <w:i/>
          <w:sz w:val="28"/>
          <w:szCs w:val="28"/>
        </w:rPr>
        <w:t xml:space="preserve"> </w:t>
      </w:r>
      <w:r w:rsidRPr="00FE23E5">
        <w:rPr>
          <w:rFonts w:ascii="Times New Roman" w:hAnsi="Times New Roman"/>
          <w:i/>
          <w:sz w:val="28"/>
          <w:szCs w:val="28"/>
        </w:rPr>
        <w:t>финансово-хозяйственной деятельности Учреждения за 2015 год.</w:t>
      </w:r>
    </w:p>
    <w:p w:rsidR="00E60046" w:rsidRPr="00FE23E5" w:rsidRDefault="00E60046" w:rsidP="00BB217E">
      <w:pPr>
        <w:pStyle w:val="a6"/>
        <w:numPr>
          <w:ilvl w:val="0"/>
          <w:numId w:val="24"/>
        </w:numPr>
        <w:spacing w:after="0" w:line="240" w:lineRule="auto"/>
        <w:jc w:val="both"/>
        <w:rPr>
          <w:rFonts w:ascii="Times New Roman" w:hAnsi="Times New Roman"/>
          <w:sz w:val="28"/>
          <w:szCs w:val="28"/>
        </w:rPr>
      </w:pPr>
      <w:r w:rsidRPr="00FE23E5">
        <w:rPr>
          <w:rFonts w:ascii="Times New Roman" w:hAnsi="Times New Roman"/>
          <w:i/>
          <w:sz w:val="28"/>
          <w:szCs w:val="28"/>
        </w:rPr>
        <w:t>Публикации</w:t>
      </w:r>
      <w:r w:rsidR="00FE23E5" w:rsidRPr="00FE23E5">
        <w:rPr>
          <w:rFonts w:ascii="Times New Roman" w:hAnsi="Times New Roman"/>
          <w:i/>
          <w:sz w:val="28"/>
          <w:szCs w:val="28"/>
        </w:rPr>
        <w:t xml:space="preserve"> за 2016 год.</w:t>
      </w:r>
    </w:p>
    <w:p w:rsidR="001C48F5" w:rsidRPr="00FE23E5" w:rsidRDefault="001C48F5" w:rsidP="001C48F5">
      <w:pPr>
        <w:spacing w:after="0" w:line="240" w:lineRule="auto"/>
        <w:jc w:val="both"/>
        <w:rPr>
          <w:rFonts w:ascii="Times New Roman" w:hAnsi="Times New Roman"/>
          <w:i/>
          <w:sz w:val="28"/>
          <w:szCs w:val="28"/>
        </w:rPr>
      </w:pPr>
      <w:r w:rsidRPr="00FE23E5">
        <w:rPr>
          <w:rFonts w:ascii="Times New Roman" w:hAnsi="Times New Roman"/>
          <w:i/>
          <w:sz w:val="28"/>
          <w:szCs w:val="28"/>
        </w:rPr>
        <w:t>Деятельность попечительского совета</w:t>
      </w:r>
    </w:p>
    <w:p w:rsidR="001C48F5" w:rsidRPr="00FE23E5" w:rsidRDefault="001C48F5" w:rsidP="00BB217E">
      <w:pPr>
        <w:numPr>
          <w:ilvl w:val="0"/>
          <w:numId w:val="13"/>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план работы Попечительского совета на 201</w:t>
      </w:r>
      <w:r w:rsidR="00FE23E5" w:rsidRPr="00FE23E5">
        <w:rPr>
          <w:rFonts w:ascii="Times New Roman" w:hAnsi="Times New Roman"/>
          <w:sz w:val="28"/>
          <w:szCs w:val="28"/>
        </w:rPr>
        <w:t>6</w:t>
      </w:r>
      <w:r w:rsidRPr="00FE23E5">
        <w:rPr>
          <w:rFonts w:ascii="Times New Roman" w:hAnsi="Times New Roman"/>
          <w:sz w:val="28"/>
          <w:szCs w:val="28"/>
        </w:rPr>
        <w:t xml:space="preserve"> год; </w:t>
      </w:r>
    </w:p>
    <w:p w:rsidR="003D72DD" w:rsidRPr="00FE23E5" w:rsidRDefault="001C48F5" w:rsidP="00BB217E">
      <w:pPr>
        <w:numPr>
          <w:ilvl w:val="0"/>
          <w:numId w:val="13"/>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состав Попечительского совета на 201</w:t>
      </w:r>
      <w:r w:rsidR="00FE23E5" w:rsidRPr="00FE23E5">
        <w:rPr>
          <w:rFonts w:ascii="Times New Roman" w:hAnsi="Times New Roman"/>
          <w:sz w:val="28"/>
          <w:szCs w:val="28"/>
        </w:rPr>
        <w:t>6</w:t>
      </w:r>
      <w:r w:rsidRPr="00FE23E5">
        <w:rPr>
          <w:rFonts w:ascii="Times New Roman" w:hAnsi="Times New Roman"/>
          <w:sz w:val="28"/>
          <w:szCs w:val="28"/>
        </w:rPr>
        <w:t xml:space="preserve"> год</w:t>
      </w:r>
      <w:r w:rsidR="003D72DD" w:rsidRPr="00FE23E5">
        <w:rPr>
          <w:rFonts w:ascii="Times New Roman" w:hAnsi="Times New Roman"/>
          <w:sz w:val="28"/>
          <w:szCs w:val="28"/>
        </w:rPr>
        <w:t>;</w:t>
      </w:r>
    </w:p>
    <w:p w:rsidR="001C48F5" w:rsidRPr="00FE23E5" w:rsidRDefault="003D72DD" w:rsidP="00BB217E">
      <w:pPr>
        <w:numPr>
          <w:ilvl w:val="0"/>
          <w:numId w:val="13"/>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отчет о деятельности попечительского совета за 2015 год</w:t>
      </w:r>
      <w:r w:rsidR="001C48F5" w:rsidRPr="00FE23E5">
        <w:rPr>
          <w:rFonts w:ascii="Times New Roman" w:hAnsi="Times New Roman"/>
          <w:sz w:val="28"/>
          <w:szCs w:val="28"/>
        </w:rPr>
        <w:t>.</w:t>
      </w:r>
    </w:p>
    <w:p w:rsidR="001C48F5" w:rsidRPr="00FE23E5" w:rsidRDefault="001C48F5" w:rsidP="001C48F5">
      <w:pPr>
        <w:spacing w:after="0" w:line="240" w:lineRule="auto"/>
        <w:jc w:val="both"/>
        <w:rPr>
          <w:rFonts w:ascii="Times New Roman" w:hAnsi="Times New Roman"/>
          <w:i/>
          <w:sz w:val="28"/>
          <w:szCs w:val="28"/>
        </w:rPr>
      </w:pPr>
      <w:r w:rsidRPr="00FE23E5">
        <w:rPr>
          <w:rFonts w:ascii="Times New Roman" w:hAnsi="Times New Roman"/>
          <w:i/>
          <w:sz w:val="28"/>
          <w:szCs w:val="28"/>
        </w:rPr>
        <w:t>3.</w:t>
      </w:r>
      <w:r w:rsidRPr="00FE23E5">
        <w:rPr>
          <w:rFonts w:ascii="Times New Roman" w:hAnsi="Times New Roman"/>
          <w:i/>
          <w:sz w:val="24"/>
          <w:szCs w:val="24"/>
        </w:rPr>
        <w:t xml:space="preserve"> </w:t>
      </w:r>
      <w:r w:rsidRPr="00FE23E5">
        <w:rPr>
          <w:rFonts w:ascii="Times New Roman" w:hAnsi="Times New Roman"/>
          <w:i/>
          <w:sz w:val="28"/>
          <w:szCs w:val="28"/>
        </w:rPr>
        <w:t>Планирование деятельности учреждения на 201</w:t>
      </w:r>
      <w:r w:rsidR="00FE23E5" w:rsidRPr="00FE23E5">
        <w:rPr>
          <w:rFonts w:ascii="Times New Roman" w:hAnsi="Times New Roman"/>
          <w:i/>
          <w:sz w:val="28"/>
          <w:szCs w:val="28"/>
        </w:rPr>
        <w:t>6</w:t>
      </w:r>
      <w:r w:rsidRPr="00FE23E5">
        <w:rPr>
          <w:rFonts w:ascii="Times New Roman" w:hAnsi="Times New Roman"/>
          <w:i/>
          <w:sz w:val="28"/>
          <w:szCs w:val="28"/>
        </w:rPr>
        <w:t xml:space="preserve"> год</w:t>
      </w:r>
      <w:r w:rsidR="00FE23E5" w:rsidRPr="00FE23E5">
        <w:rPr>
          <w:rFonts w:ascii="Times New Roman" w:hAnsi="Times New Roman"/>
          <w:i/>
          <w:sz w:val="28"/>
          <w:szCs w:val="28"/>
        </w:rPr>
        <w:t>:</w:t>
      </w:r>
    </w:p>
    <w:p w:rsidR="001C48F5" w:rsidRPr="00FE23E5" w:rsidRDefault="001C48F5" w:rsidP="00BB217E">
      <w:pPr>
        <w:numPr>
          <w:ilvl w:val="0"/>
          <w:numId w:val="14"/>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план работы Государственного областного бюджетного учреждения социального обслуживания населения «Мурманский центр социальной помощи семье и детям» на 201</w:t>
      </w:r>
      <w:r w:rsidR="00FE23E5" w:rsidRPr="00FE23E5">
        <w:rPr>
          <w:rFonts w:ascii="Times New Roman" w:hAnsi="Times New Roman"/>
          <w:sz w:val="28"/>
          <w:szCs w:val="28"/>
        </w:rPr>
        <w:t>6</w:t>
      </w:r>
      <w:r w:rsidRPr="00FE23E5">
        <w:rPr>
          <w:rFonts w:ascii="Times New Roman" w:hAnsi="Times New Roman"/>
          <w:sz w:val="28"/>
          <w:szCs w:val="28"/>
        </w:rPr>
        <w:t xml:space="preserve"> г.;</w:t>
      </w:r>
    </w:p>
    <w:p w:rsidR="001C48F5" w:rsidRPr="00FE23E5" w:rsidRDefault="001C48F5" w:rsidP="00BB217E">
      <w:pPr>
        <w:numPr>
          <w:ilvl w:val="0"/>
          <w:numId w:val="14"/>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план административно-хозяйственной работы ГОБУСОН «Мурманский ЦСПСиД» на 201</w:t>
      </w:r>
      <w:r w:rsidR="00FE23E5" w:rsidRPr="00FE23E5">
        <w:rPr>
          <w:rFonts w:ascii="Times New Roman" w:hAnsi="Times New Roman"/>
          <w:sz w:val="28"/>
          <w:szCs w:val="28"/>
        </w:rPr>
        <w:t>6</w:t>
      </w:r>
      <w:r w:rsidRPr="00FE23E5">
        <w:rPr>
          <w:rFonts w:ascii="Times New Roman" w:hAnsi="Times New Roman"/>
          <w:sz w:val="28"/>
          <w:szCs w:val="28"/>
        </w:rPr>
        <w:t xml:space="preserve"> г.</w:t>
      </w:r>
    </w:p>
    <w:p w:rsidR="001C48F5" w:rsidRPr="00FE23E5" w:rsidRDefault="001C48F5" w:rsidP="00BB217E">
      <w:pPr>
        <w:numPr>
          <w:ilvl w:val="0"/>
          <w:numId w:val="14"/>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план проведения контроля по качеству предоставляемых услуг специалистами отделений учреждений в 201</w:t>
      </w:r>
      <w:r w:rsidR="00FE23E5" w:rsidRPr="00FE23E5">
        <w:rPr>
          <w:rFonts w:ascii="Times New Roman" w:hAnsi="Times New Roman"/>
          <w:sz w:val="28"/>
          <w:szCs w:val="28"/>
        </w:rPr>
        <w:t>6</w:t>
      </w:r>
      <w:r w:rsidRPr="00FE23E5">
        <w:rPr>
          <w:rFonts w:ascii="Times New Roman" w:hAnsi="Times New Roman"/>
          <w:sz w:val="28"/>
          <w:szCs w:val="28"/>
        </w:rPr>
        <w:t xml:space="preserve"> г.</w:t>
      </w:r>
    </w:p>
    <w:p w:rsidR="001C48F5" w:rsidRPr="00FE23E5" w:rsidRDefault="001C48F5" w:rsidP="001C48F5">
      <w:pPr>
        <w:spacing w:after="0" w:line="240" w:lineRule="auto"/>
        <w:ind w:left="426" w:hanging="426"/>
        <w:jc w:val="both"/>
        <w:rPr>
          <w:rFonts w:ascii="Times New Roman" w:hAnsi="Times New Roman"/>
          <w:i/>
          <w:sz w:val="28"/>
          <w:szCs w:val="28"/>
        </w:rPr>
      </w:pPr>
      <w:r w:rsidRPr="00FE23E5">
        <w:rPr>
          <w:rFonts w:ascii="Times New Roman" w:hAnsi="Times New Roman"/>
          <w:i/>
          <w:sz w:val="28"/>
          <w:szCs w:val="28"/>
        </w:rPr>
        <w:t>4.</w:t>
      </w:r>
      <w:r w:rsidRPr="00FE23E5">
        <w:rPr>
          <w:rFonts w:ascii="Times New Roman" w:hAnsi="Times New Roman"/>
          <w:i/>
          <w:sz w:val="24"/>
          <w:szCs w:val="24"/>
        </w:rPr>
        <w:t xml:space="preserve"> </w:t>
      </w:r>
      <w:r w:rsidRPr="00FE23E5">
        <w:rPr>
          <w:rFonts w:ascii="Times New Roman" w:hAnsi="Times New Roman"/>
          <w:i/>
          <w:sz w:val="28"/>
          <w:szCs w:val="28"/>
        </w:rPr>
        <w:t>Социальный навигатор</w:t>
      </w:r>
    </w:p>
    <w:p w:rsidR="001C48F5" w:rsidRPr="00FE23E5" w:rsidRDefault="001C48F5" w:rsidP="00BB217E">
      <w:pPr>
        <w:numPr>
          <w:ilvl w:val="0"/>
          <w:numId w:val="15"/>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размеры ежемесячного пособия на ребенка в 201</w:t>
      </w:r>
      <w:r w:rsidR="00FE23E5" w:rsidRPr="00FE23E5">
        <w:rPr>
          <w:rFonts w:ascii="Times New Roman" w:hAnsi="Times New Roman"/>
          <w:sz w:val="28"/>
          <w:szCs w:val="28"/>
        </w:rPr>
        <w:t>6</w:t>
      </w:r>
      <w:r w:rsidRPr="00FE23E5">
        <w:rPr>
          <w:rFonts w:ascii="Times New Roman" w:hAnsi="Times New Roman"/>
          <w:sz w:val="28"/>
          <w:szCs w:val="28"/>
        </w:rPr>
        <w:t xml:space="preserve"> году;</w:t>
      </w:r>
    </w:p>
    <w:p w:rsidR="001C48F5" w:rsidRPr="00FE23E5" w:rsidRDefault="001C48F5" w:rsidP="00BB217E">
      <w:pPr>
        <w:numPr>
          <w:ilvl w:val="0"/>
          <w:numId w:val="16"/>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гарантии социальной поддержки безработных;</w:t>
      </w:r>
    </w:p>
    <w:p w:rsidR="001C48F5" w:rsidRPr="00FE23E5" w:rsidRDefault="001C48F5" w:rsidP="00BB217E">
      <w:pPr>
        <w:numPr>
          <w:ilvl w:val="0"/>
          <w:numId w:val="16"/>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меры социальной поддержки многодетной семье;</w:t>
      </w:r>
    </w:p>
    <w:p w:rsidR="001C48F5" w:rsidRPr="00FE23E5" w:rsidRDefault="001C48F5" w:rsidP="00BB217E">
      <w:pPr>
        <w:numPr>
          <w:ilvl w:val="0"/>
          <w:numId w:val="15"/>
        </w:numPr>
        <w:spacing w:after="0" w:line="240" w:lineRule="auto"/>
        <w:ind w:left="426" w:hanging="426"/>
        <w:contextualSpacing/>
        <w:jc w:val="both"/>
        <w:rPr>
          <w:rFonts w:ascii="Times New Roman" w:hAnsi="Times New Roman"/>
          <w:sz w:val="28"/>
          <w:szCs w:val="28"/>
        </w:rPr>
      </w:pPr>
      <w:r w:rsidRPr="00FE23E5">
        <w:rPr>
          <w:rFonts w:ascii="Times New Roman" w:hAnsi="Times New Roman"/>
          <w:sz w:val="28"/>
          <w:szCs w:val="28"/>
        </w:rPr>
        <w:t xml:space="preserve">бесплатная юридическая помощь на территории Мурманской области на </w:t>
      </w:r>
      <w:r w:rsidR="00E05C21" w:rsidRPr="00FE23E5">
        <w:rPr>
          <w:rFonts w:ascii="Times New Roman" w:hAnsi="Times New Roman"/>
          <w:sz w:val="28"/>
          <w:szCs w:val="28"/>
        </w:rPr>
        <w:t>2016</w:t>
      </w:r>
      <w:r w:rsidRPr="00FE23E5">
        <w:rPr>
          <w:rFonts w:ascii="Times New Roman" w:hAnsi="Times New Roman"/>
          <w:sz w:val="28"/>
          <w:szCs w:val="28"/>
        </w:rPr>
        <w:t xml:space="preserve"> год;</w:t>
      </w:r>
    </w:p>
    <w:p w:rsidR="001C48F5" w:rsidRPr="00FE23E5" w:rsidRDefault="001C48F5" w:rsidP="00BB217E">
      <w:pPr>
        <w:numPr>
          <w:ilvl w:val="0"/>
          <w:numId w:val="15"/>
        </w:numPr>
        <w:spacing w:after="0" w:line="240" w:lineRule="auto"/>
        <w:ind w:left="426" w:hanging="426"/>
        <w:contextualSpacing/>
        <w:jc w:val="both"/>
        <w:rPr>
          <w:rFonts w:ascii="Times New Roman" w:hAnsi="Times New Roman"/>
          <w:color w:val="FF0000"/>
          <w:sz w:val="28"/>
          <w:szCs w:val="28"/>
        </w:rPr>
      </w:pPr>
      <w:r w:rsidRPr="00FE23E5">
        <w:rPr>
          <w:rFonts w:ascii="Times New Roman" w:hAnsi="Times New Roman"/>
          <w:color w:val="000000"/>
          <w:sz w:val="28"/>
          <w:szCs w:val="28"/>
        </w:rPr>
        <w:t xml:space="preserve">прожиточный минимум на </w:t>
      </w:r>
      <w:r w:rsidR="00FE23E5" w:rsidRPr="00FE23E5">
        <w:rPr>
          <w:rFonts w:ascii="Times New Roman" w:hAnsi="Times New Roman"/>
          <w:color w:val="000000"/>
          <w:sz w:val="28"/>
          <w:szCs w:val="28"/>
        </w:rPr>
        <w:t>1</w:t>
      </w:r>
      <w:r w:rsidR="00B23548">
        <w:rPr>
          <w:rFonts w:ascii="Times New Roman" w:hAnsi="Times New Roman"/>
          <w:color w:val="000000"/>
          <w:sz w:val="28"/>
          <w:szCs w:val="28"/>
        </w:rPr>
        <w:t>, 2, 3</w:t>
      </w:r>
      <w:r w:rsidR="00FE23E5" w:rsidRPr="00FE23E5">
        <w:rPr>
          <w:rFonts w:ascii="Times New Roman" w:hAnsi="Times New Roman"/>
          <w:color w:val="000000"/>
          <w:sz w:val="28"/>
          <w:szCs w:val="28"/>
        </w:rPr>
        <w:t xml:space="preserve"> квартал</w:t>
      </w:r>
      <w:r w:rsidR="00B23548">
        <w:rPr>
          <w:rFonts w:ascii="Times New Roman" w:hAnsi="Times New Roman"/>
          <w:color w:val="000000"/>
          <w:sz w:val="28"/>
          <w:szCs w:val="28"/>
        </w:rPr>
        <w:t>ы</w:t>
      </w:r>
      <w:r w:rsidRPr="00FE23E5">
        <w:rPr>
          <w:rFonts w:ascii="Times New Roman" w:hAnsi="Times New Roman"/>
          <w:color w:val="000000"/>
          <w:sz w:val="28"/>
          <w:szCs w:val="28"/>
        </w:rPr>
        <w:t xml:space="preserve"> 201</w:t>
      </w:r>
      <w:r w:rsidR="00FE23E5" w:rsidRPr="00FE23E5">
        <w:rPr>
          <w:rFonts w:ascii="Times New Roman" w:hAnsi="Times New Roman"/>
          <w:color w:val="000000"/>
          <w:sz w:val="28"/>
          <w:szCs w:val="28"/>
        </w:rPr>
        <w:t>6</w:t>
      </w:r>
      <w:r w:rsidRPr="00FE23E5">
        <w:rPr>
          <w:rFonts w:ascii="Times New Roman" w:hAnsi="Times New Roman"/>
          <w:color w:val="000000"/>
          <w:sz w:val="28"/>
          <w:szCs w:val="28"/>
        </w:rPr>
        <w:t xml:space="preserve"> г</w:t>
      </w:r>
      <w:r w:rsidR="00FE23E5" w:rsidRPr="00FE23E5">
        <w:rPr>
          <w:rFonts w:ascii="Times New Roman" w:hAnsi="Times New Roman"/>
          <w:color w:val="000000"/>
          <w:sz w:val="28"/>
          <w:szCs w:val="28"/>
        </w:rPr>
        <w:t>ода</w:t>
      </w:r>
      <w:r w:rsidR="002D4319" w:rsidRPr="00FE23E5">
        <w:rPr>
          <w:rFonts w:ascii="Times New Roman" w:hAnsi="Times New Roman"/>
          <w:color w:val="000000"/>
          <w:sz w:val="28"/>
          <w:szCs w:val="28"/>
        </w:rPr>
        <w:t>;</w:t>
      </w:r>
    </w:p>
    <w:p w:rsidR="002D4319" w:rsidRPr="00FE23E5" w:rsidRDefault="004B449C" w:rsidP="00BB217E">
      <w:pPr>
        <w:numPr>
          <w:ilvl w:val="0"/>
          <w:numId w:val="15"/>
        </w:numPr>
        <w:spacing w:after="0" w:line="240" w:lineRule="auto"/>
        <w:ind w:left="426" w:hanging="426"/>
        <w:contextualSpacing/>
        <w:jc w:val="both"/>
        <w:rPr>
          <w:rFonts w:ascii="Times New Roman" w:hAnsi="Times New Roman"/>
          <w:color w:val="FF0000"/>
          <w:sz w:val="28"/>
          <w:szCs w:val="28"/>
        </w:rPr>
      </w:pPr>
      <w:r w:rsidRPr="00FE23E5">
        <w:rPr>
          <w:rFonts w:ascii="Times New Roman" w:hAnsi="Times New Roman"/>
          <w:color w:val="000000"/>
          <w:sz w:val="28"/>
          <w:szCs w:val="28"/>
        </w:rPr>
        <w:lastRenderedPageBreak/>
        <w:t>об индексации некоторых социальных выплат</w:t>
      </w:r>
      <w:r w:rsidR="002D4319" w:rsidRPr="00FE23E5">
        <w:rPr>
          <w:rFonts w:ascii="Times New Roman" w:hAnsi="Times New Roman"/>
          <w:color w:val="000000"/>
          <w:sz w:val="28"/>
          <w:szCs w:val="28"/>
        </w:rPr>
        <w:t>.</w:t>
      </w:r>
    </w:p>
    <w:p w:rsidR="005917C5" w:rsidRPr="00FE23E5" w:rsidRDefault="005917C5" w:rsidP="005917C5">
      <w:pPr>
        <w:spacing w:after="0" w:line="240" w:lineRule="auto"/>
        <w:contextualSpacing/>
        <w:jc w:val="both"/>
        <w:rPr>
          <w:rFonts w:ascii="Times New Roman" w:eastAsia="Calibri" w:hAnsi="Times New Roman"/>
          <w:b/>
          <w:sz w:val="28"/>
          <w:szCs w:val="28"/>
          <w:lang w:eastAsia="en-US"/>
        </w:rPr>
      </w:pPr>
      <w:r w:rsidRPr="00FE23E5">
        <w:rPr>
          <w:rFonts w:ascii="Times New Roman" w:eastAsia="Calibri" w:hAnsi="Times New Roman"/>
          <w:b/>
          <w:sz w:val="28"/>
          <w:szCs w:val="28"/>
          <w:lang w:eastAsia="en-US"/>
        </w:rPr>
        <w:t>Добавлены баннер</w:t>
      </w:r>
      <w:r w:rsidR="00B23548">
        <w:rPr>
          <w:rFonts w:ascii="Times New Roman" w:eastAsia="Calibri" w:hAnsi="Times New Roman"/>
          <w:b/>
          <w:sz w:val="28"/>
          <w:szCs w:val="28"/>
          <w:lang w:eastAsia="en-US"/>
        </w:rPr>
        <w:t>ы</w:t>
      </w:r>
      <w:r w:rsidR="00FE23E5" w:rsidRPr="00FE23E5">
        <w:rPr>
          <w:rFonts w:ascii="Times New Roman" w:eastAsia="Calibri" w:hAnsi="Times New Roman"/>
          <w:b/>
          <w:sz w:val="28"/>
          <w:szCs w:val="28"/>
          <w:lang w:eastAsia="en-US"/>
        </w:rPr>
        <w:t>:</w:t>
      </w:r>
    </w:p>
    <w:p w:rsidR="00FE23E5" w:rsidRDefault="00FE23E5" w:rsidP="001B30CD">
      <w:pPr>
        <w:spacing w:after="0" w:line="240" w:lineRule="auto"/>
        <w:jc w:val="both"/>
        <w:rPr>
          <w:rFonts w:ascii="Times New Roman" w:eastAsia="Calibri" w:hAnsi="Times New Roman"/>
          <w:sz w:val="28"/>
          <w:szCs w:val="28"/>
          <w:lang w:eastAsia="en-US"/>
        </w:rPr>
      </w:pPr>
      <w:r w:rsidRPr="00FE23E5">
        <w:rPr>
          <w:rFonts w:ascii="Times New Roman" w:eastAsia="Calibri" w:hAnsi="Times New Roman"/>
          <w:sz w:val="28"/>
          <w:szCs w:val="28"/>
          <w:lang w:eastAsia="en-US"/>
        </w:rPr>
        <w:t>О проведении регионального этапа конкурса журналистских работ «В фокусе – семья!»</w:t>
      </w:r>
      <w:r w:rsidR="00B23548">
        <w:rPr>
          <w:rFonts w:ascii="Times New Roman" w:eastAsia="Calibri" w:hAnsi="Times New Roman"/>
          <w:sz w:val="28"/>
          <w:szCs w:val="28"/>
          <w:lang w:eastAsia="en-US"/>
        </w:rPr>
        <w:t>;</w:t>
      </w:r>
    </w:p>
    <w:p w:rsidR="00B23548" w:rsidRDefault="00B23548" w:rsidP="001B30C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О конкурсе на включение в кадровый резерв на замещение должностей руководителей государственных областных учреждений, подведомственных Министерству социального развития Мурманской области;</w:t>
      </w:r>
    </w:p>
    <w:p w:rsidR="00B23548" w:rsidRPr="00FE23E5" w:rsidRDefault="00B23548" w:rsidP="001B30C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«Осторожно, мошенничество!»;</w:t>
      </w:r>
    </w:p>
    <w:p w:rsidR="005917C5" w:rsidRPr="00FE23E5" w:rsidRDefault="005917C5" w:rsidP="001B30CD">
      <w:pPr>
        <w:spacing w:after="0" w:line="240" w:lineRule="auto"/>
        <w:jc w:val="both"/>
        <w:rPr>
          <w:rFonts w:ascii="Times New Roman" w:eastAsia="Calibri" w:hAnsi="Times New Roman"/>
          <w:sz w:val="28"/>
          <w:szCs w:val="28"/>
          <w:lang w:eastAsia="en-US"/>
        </w:rPr>
      </w:pPr>
      <w:r w:rsidRPr="00FE23E5">
        <w:rPr>
          <w:rFonts w:ascii="Times New Roman" w:eastAsia="Calibri" w:hAnsi="Times New Roman"/>
          <w:sz w:val="28"/>
          <w:szCs w:val="28"/>
          <w:lang w:eastAsia="en-US"/>
        </w:rPr>
        <w:t>«Социальная реклама» от Фонда поддержки детей, находящихся в трудной жизненной ситуации:</w:t>
      </w:r>
    </w:p>
    <w:p w:rsidR="005917C5" w:rsidRPr="00FE23E5" w:rsidRDefault="005917C5" w:rsidP="00BB217E">
      <w:pPr>
        <w:pStyle w:val="a6"/>
        <w:numPr>
          <w:ilvl w:val="0"/>
          <w:numId w:val="30"/>
        </w:numPr>
        <w:spacing w:after="0" w:line="240" w:lineRule="auto"/>
        <w:jc w:val="both"/>
        <w:rPr>
          <w:rFonts w:ascii="Times New Roman" w:eastAsia="Calibri" w:hAnsi="Times New Roman"/>
          <w:sz w:val="28"/>
          <w:szCs w:val="28"/>
          <w:lang w:eastAsia="en-US"/>
        </w:rPr>
      </w:pPr>
      <w:r w:rsidRPr="00FE23E5">
        <w:rPr>
          <w:rFonts w:ascii="Times New Roman" w:eastAsia="Calibri" w:hAnsi="Times New Roman"/>
          <w:sz w:val="28"/>
          <w:szCs w:val="28"/>
          <w:lang w:eastAsia="en-US"/>
        </w:rPr>
        <w:t>«</w:t>
      </w:r>
      <w:r w:rsidR="00FE23E5" w:rsidRPr="00FE23E5">
        <w:rPr>
          <w:rFonts w:ascii="Times New Roman" w:eastAsia="Calibri" w:hAnsi="Times New Roman"/>
          <w:sz w:val="28"/>
          <w:szCs w:val="28"/>
          <w:lang w:eastAsia="en-US"/>
        </w:rPr>
        <w:t>Матрешки</w:t>
      </w:r>
      <w:r w:rsidRPr="00FE23E5">
        <w:rPr>
          <w:rFonts w:ascii="Times New Roman" w:eastAsia="Calibri" w:hAnsi="Times New Roman"/>
          <w:sz w:val="28"/>
          <w:szCs w:val="28"/>
          <w:lang w:eastAsia="en-US"/>
        </w:rPr>
        <w:t>»</w:t>
      </w:r>
    </w:p>
    <w:p w:rsidR="005917C5" w:rsidRPr="00FE23E5" w:rsidRDefault="005917C5" w:rsidP="00BB217E">
      <w:pPr>
        <w:pStyle w:val="a6"/>
        <w:numPr>
          <w:ilvl w:val="0"/>
          <w:numId w:val="30"/>
        </w:numPr>
        <w:spacing w:after="0" w:line="240" w:lineRule="auto"/>
        <w:jc w:val="both"/>
        <w:rPr>
          <w:rFonts w:ascii="Times New Roman" w:eastAsia="Calibri" w:hAnsi="Times New Roman"/>
          <w:sz w:val="28"/>
          <w:szCs w:val="28"/>
          <w:lang w:eastAsia="en-US"/>
        </w:rPr>
      </w:pPr>
      <w:r w:rsidRPr="00FE23E5">
        <w:rPr>
          <w:rFonts w:ascii="Times New Roman" w:eastAsia="Calibri" w:hAnsi="Times New Roman"/>
          <w:sz w:val="28"/>
          <w:szCs w:val="28"/>
          <w:lang w:eastAsia="en-US"/>
        </w:rPr>
        <w:t>«</w:t>
      </w:r>
      <w:r w:rsidR="00FE23E5" w:rsidRPr="00FE23E5">
        <w:rPr>
          <w:rFonts w:ascii="Times New Roman" w:eastAsia="Calibri" w:hAnsi="Times New Roman"/>
          <w:sz w:val="28"/>
          <w:szCs w:val="28"/>
          <w:lang w:eastAsia="en-US"/>
        </w:rPr>
        <w:t>Объявления</w:t>
      </w:r>
      <w:r w:rsidRPr="00FE23E5">
        <w:rPr>
          <w:rFonts w:ascii="Times New Roman" w:eastAsia="Calibri" w:hAnsi="Times New Roman"/>
          <w:sz w:val="28"/>
          <w:szCs w:val="28"/>
          <w:lang w:eastAsia="en-US"/>
        </w:rPr>
        <w:t>»</w:t>
      </w:r>
    </w:p>
    <w:p w:rsidR="005917C5" w:rsidRPr="00FE23E5" w:rsidRDefault="005917C5" w:rsidP="00BB217E">
      <w:pPr>
        <w:pStyle w:val="a6"/>
        <w:numPr>
          <w:ilvl w:val="0"/>
          <w:numId w:val="30"/>
        </w:numPr>
        <w:spacing w:after="0" w:line="240" w:lineRule="auto"/>
        <w:jc w:val="both"/>
        <w:rPr>
          <w:rFonts w:ascii="Times New Roman" w:eastAsia="Calibri" w:hAnsi="Times New Roman"/>
          <w:sz w:val="28"/>
          <w:szCs w:val="28"/>
          <w:lang w:eastAsia="en-US"/>
        </w:rPr>
      </w:pPr>
      <w:r w:rsidRPr="00FE23E5">
        <w:rPr>
          <w:rFonts w:ascii="Times New Roman" w:eastAsia="Calibri" w:hAnsi="Times New Roman"/>
          <w:sz w:val="28"/>
          <w:szCs w:val="28"/>
          <w:lang w:eastAsia="en-US"/>
        </w:rPr>
        <w:t>«</w:t>
      </w:r>
      <w:r w:rsidR="00FE23E5" w:rsidRPr="00FE23E5">
        <w:rPr>
          <w:rFonts w:ascii="Times New Roman" w:eastAsia="Calibri" w:hAnsi="Times New Roman"/>
          <w:sz w:val="28"/>
          <w:szCs w:val="28"/>
          <w:lang w:eastAsia="en-US"/>
        </w:rPr>
        <w:t>Ваза</w:t>
      </w:r>
      <w:r w:rsidRPr="00FE23E5">
        <w:rPr>
          <w:rFonts w:ascii="Times New Roman" w:eastAsia="Calibri" w:hAnsi="Times New Roman"/>
          <w:sz w:val="28"/>
          <w:szCs w:val="28"/>
          <w:lang w:eastAsia="en-US"/>
        </w:rPr>
        <w:t>».</w:t>
      </w:r>
    </w:p>
    <w:p w:rsidR="00DB5629" w:rsidRDefault="00FE23E5" w:rsidP="0034435D">
      <w:pPr>
        <w:pStyle w:val="Default"/>
        <w:jc w:val="both"/>
        <w:rPr>
          <w:color w:val="auto"/>
          <w:sz w:val="28"/>
          <w:szCs w:val="28"/>
        </w:rPr>
      </w:pPr>
      <w:r w:rsidRPr="00FE23E5">
        <w:rPr>
          <w:color w:val="auto"/>
          <w:sz w:val="28"/>
          <w:szCs w:val="28"/>
        </w:rPr>
        <w:t>Проводится пополнение рубрики «Публикации».</w:t>
      </w:r>
    </w:p>
    <w:p w:rsidR="00FE23E5" w:rsidRPr="00FE23E5" w:rsidRDefault="00FE23E5" w:rsidP="0034435D">
      <w:pPr>
        <w:pStyle w:val="Default"/>
        <w:jc w:val="both"/>
        <w:rPr>
          <w:color w:val="auto"/>
          <w:sz w:val="28"/>
          <w:szCs w:val="28"/>
        </w:rPr>
      </w:pPr>
      <w:r>
        <w:rPr>
          <w:color w:val="auto"/>
          <w:sz w:val="28"/>
          <w:szCs w:val="28"/>
        </w:rPr>
        <w:t>Ежемесячно размещается обновление информации о наличии койко-мест в отделениях Центра.</w:t>
      </w:r>
    </w:p>
    <w:p w:rsidR="00FE23E5" w:rsidRPr="005074C6" w:rsidRDefault="00FE23E5" w:rsidP="0034435D">
      <w:pPr>
        <w:pStyle w:val="Default"/>
        <w:jc w:val="both"/>
        <w:rPr>
          <w:color w:val="auto"/>
          <w:highlight w:val="cyan"/>
        </w:rPr>
      </w:pPr>
    </w:p>
    <w:p w:rsidR="00DB5629" w:rsidRPr="00A47017" w:rsidRDefault="00C22399" w:rsidP="0034435D">
      <w:pPr>
        <w:spacing w:after="0" w:line="240" w:lineRule="auto"/>
        <w:jc w:val="center"/>
        <w:rPr>
          <w:rFonts w:ascii="Times New Roman" w:hAnsi="Times New Roman"/>
          <w:b/>
          <w:sz w:val="28"/>
          <w:szCs w:val="28"/>
        </w:rPr>
      </w:pPr>
      <w:r w:rsidRPr="00A47017">
        <w:rPr>
          <w:rFonts w:ascii="Times New Roman" w:hAnsi="Times New Roman"/>
          <w:b/>
          <w:sz w:val="28"/>
          <w:szCs w:val="28"/>
          <w:lang w:val="en-US"/>
        </w:rPr>
        <w:t>XIV</w:t>
      </w:r>
      <w:r w:rsidRPr="00A47017">
        <w:rPr>
          <w:rFonts w:ascii="Times New Roman" w:hAnsi="Times New Roman"/>
          <w:b/>
          <w:sz w:val="28"/>
          <w:szCs w:val="28"/>
        </w:rPr>
        <w:t>.</w:t>
      </w:r>
      <w:r w:rsidR="001C6921" w:rsidRPr="00A47017">
        <w:rPr>
          <w:rFonts w:ascii="Times New Roman" w:hAnsi="Times New Roman"/>
          <w:b/>
          <w:sz w:val="28"/>
          <w:szCs w:val="28"/>
        </w:rPr>
        <w:t xml:space="preserve"> </w:t>
      </w:r>
      <w:r w:rsidR="00DB5629" w:rsidRPr="00A47017">
        <w:rPr>
          <w:rFonts w:ascii="Times New Roman" w:hAnsi="Times New Roman"/>
          <w:b/>
          <w:sz w:val="28"/>
          <w:szCs w:val="28"/>
        </w:rPr>
        <w:t>Работа с Автоматизированной Информационной Системой</w:t>
      </w:r>
    </w:p>
    <w:p w:rsidR="00DB5629" w:rsidRPr="00A47017" w:rsidRDefault="00DB5629" w:rsidP="0034435D">
      <w:pPr>
        <w:spacing w:after="0" w:line="240" w:lineRule="auto"/>
        <w:jc w:val="center"/>
        <w:rPr>
          <w:rFonts w:ascii="Times New Roman" w:hAnsi="Times New Roman"/>
          <w:b/>
          <w:sz w:val="28"/>
          <w:szCs w:val="28"/>
        </w:rPr>
      </w:pPr>
      <w:r w:rsidRPr="00A47017">
        <w:rPr>
          <w:rFonts w:ascii="Times New Roman" w:hAnsi="Times New Roman"/>
          <w:b/>
          <w:sz w:val="28"/>
          <w:szCs w:val="28"/>
        </w:rPr>
        <w:t xml:space="preserve"> «Электронный социальный регист</w:t>
      </w:r>
      <w:r w:rsidR="0034435D" w:rsidRPr="00A47017">
        <w:rPr>
          <w:rFonts w:ascii="Times New Roman" w:hAnsi="Times New Roman"/>
          <w:b/>
          <w:sz w:val="28"/>
          <w:szCs w:val="28"/>
        </w:rPr>
        <w:t>р населения Мурманской области»</w:t>
      </w:r>
    </w:p>
    <w:p w:rsidR="00316ACF" w:rsidRPr="00A47017" w:rsidRDefault="00316ACF" w:rsidP="00560B2E">
      <w:pPr>
        <w:spacing w:after="0"/>
        <w:jc w:val="center"/>
        <w:rPr>
          <w:rFonts w:ascii="Times New Roman" w:hAnsi="Times New Roman"/>
          <w:b/>
          <w:sz w:val="28"/>
          <w:szCs w:val="28"/>
        </w:rPr>
      </w:pPr>
    </w:p>
    <w:p w:rsidR="00DB5629" w:rsidRPr="00A47017" w:rsidRDefault="00DB5629" w:rsidP="00BD4EBF">
      <w:pPr>
        <w:spacing w:after="0" w:line="240" w:lineRule="auto"/>
        <w:ind w:firstLine="567"/>
        <w:jc w:val="both"/>
        <w:rPr>
          <w:rFonts w:ascii="Times New Roman" w:hAnsi="Times New Roman"/>
          <w:sz w:val="28"/>
          <w:szCs w:val="28"/>
        </w:rPr>
      </w:pPr>
      <w:r w:rsidRPr="00A47017">
        <w:rPr>
          <w:rFonts w:ascii="Times New Roman" w:hAnsi="Times New Roman"/>
          <w:sz w:val="28"/>
          <w:szCs w:val="28"/>
        </w:rPr>
        <w:t>Во исполнение приказа Министерства труда и социального развития Мурманской области от 27.09.2012 года №</w:t>
      </w:r>
      <w:r w:rsidR="00A47017" w:rsidRPr="00A47017">
        <w:rPr>
          <w:rFonts w:ascii="Times New Roman" w:hAnsi="Times New Roman"/>
          <w:sz w:val="28"/>
          <w:szCs w:val="28"/>
        </w:rPr>
        <w:t xml:space="preserve"> </w:t>
      </w:r>
      <w:r w:rsidRPr="00A47017">
        <w:rPr>
          <w:rFonts w:ascii="Times New Roman" w:hAnsi="Times New Roman"/>
          <w:sz w:val="28"/>
          <w:szCs w:val="28"/>
        </w:rPr>
        <w:t>582 «Об организации работы по внедрению автоматизированной системы «Электронный социальный регистр населения Мурманской области», в Центре Опытная эксплуатация базы АИС начала действовать с 1 октября 2012 года.</w:t>
      </w:r>
    </w:p>
    <w:p w:rsidR="00DB5629" w:rsidRPr="00A47017" w:rsidRDefault="00DB5629" w:rsidP="00BD4EBF">
      <w:pPr>
        <w:spacing w:after="0" w:line="240" w:lineRule="auto"/>
        <w:ind w:firstLine="567"/>
        <w:jc w:val="both"/>
        <w:rPr>
          <w:rFonts w:ascii="Times New Roman" w:hAnsi="Times New Roman"/>
          <w:sz w:val="28"/>
          <w:szCs w:val="28"/>
        </w:rPr>
      </w:pPr>
      <w:r w:rsidRPr="00A47017">
        <w:rPr>
          <w:rFonts w:ascii="Times New Roman" w:hAnsi="Times New Roman"/>
          <w:sz w:val="28"/>
          <w:szCs w:val="28"/>
        </w:rPr>
        <w:t xml:space="preserve">В период с 01.10.2012 по </w:t>
      </w:r>
      <w:r w:rsidR="00A57538" w:rsidRPr="00A47017">
        <w:rPr>
          <w:rFonts w:ascii="Times New Roman" w:hAnsi="Times New Roman"/>
          <w:sz w:val="28"/>
          <w:szCs w:val="28"/>
        </w:rPr>
        <w:t>31.12.201</w:t>
      </w:r>
      <w:r w:rsidR="00A47017" w:rsidRPr="00A47017">
        <w:rPr>
          <w:rFonts w:ascii="Times New Roman" w:hAnsi="Times New Roman"/>
          <w:sz w:val="28"/>
          <w:szCs w:val="28"/>
        </w:rPr>
        <w:t>6</w:t>
      </w:r>
      <w:r w:rsidRPr="00A47017">
        <w:rPr>
          <w:rFonts w:ascii="Times New Roman" w:hAnsi="Times New Roman"/>
          <w:sz w:val="28"/>
          <w:szCs w:val="28"/>
        </w:rPr>
        <w:t xml:space="preserve"> в АИС «ЭСРН МО» было внесено:</w:t>
      </w:r>
    </w:p>
    <w:p w:rsidR="006C7BDD" w:rsidRPr="00A47017" w:rsidRDefault="00A47017" w:rsidP="00A47017">
      <w:pPr>
        <w:pStyle w:val="1"/>
        <w:spacing w:after="0" w:line="240" w:lineRule="auto"/>
        <w:ind w:left="0"/>
        <w:jc w:val="both"/>
        <w:rPr>
          <w:rFonts w:ascii="Times New Roman" w:hAnsi="Times New Roman"/>
          <w:sz w:val="28"/>
          <w:szCs w:val="28"/>
        </w:rPr>
      </w:pPr>
      <w:r w:rsidRPr="00A47017">
        <w:rPr>
          <w:rFonts w:ascii="Times New Roman" w:hAnsi="Times New Roman"/>
          <w:sz w:val="28"/>
          <w:szCs w:val="28"/>
        </w:rPr>
        <w:t>2948</w:t>
      </w:r>
      <w:r w:rsidR="00DB5629" w:rsidRPr="00A47017">
        <w:rPr>
          <w:rFonts w:ascii="Times New Roman" w:hAnsi="Times New Roman"/>
          <w:sz w:val="28"/>
          <w:szCs w:val="28"/>
        </w:rPr>
        <w:t xml:space="preserve"> </w:t>
      </w:r>
      <w:r w:rsidRPr="00A47017">
        <w:rPr>
          <w:rFonts w:ascii="Times New Roman" w:hAnsi="Times New Roman"/>
          <w:sz w:val="28"/>
          <w:szCs w:val="28"/>
        </w:rPr>
        <w:t>ПКУ.</w:t>
      </w:r>
      <w:r w:rsidR="00DB5629" w:rsidRPr="00A47017">
        <w:rPr>
          <w:rFonts w:ascii="Times New Roman" w:hAnsi="Times New Roman"/>
          <w:sz w:val="28"/>
          <w:szCs w:val="28"/>
        </w:rPr>
        <w:t xml:space="preserve"> </w:t>
      </w:r>
    </w:p>
    <w:p w:rsidR="00A57538" w:rsidRPr="00A47017" w:rsidRDefault="00DB5629" w:rsidP="00A57538">
      <w:pPr>
        <w:pStyle w:val="1"/>
        <w:spacing w:after="0" w:line="240" w:lineRule="auto"/>
        <w:ind w:left="0" w:firstLine="349"/>
        <w:jc w:val="both"/>
        <w:rPr>
          <w:rFonts w:ascii="Times New Roman" w:hAnsi="Times New Roman"/>
          <w:sz w:val="28"/>
          <w:szCs w:val="28"/>
        </w:rPr>
      </w:pPr>
      <w:r w:rsidRPr="00A47017">
        <w:rPr>
          <w:rFonts w:ascii="Times New Roman" w:hAnsi="Times New Roman"/>
          <w:sz w:val="28"/>
          <w:szCs w:val="28"/>
        </w:rPr>
        <w:t>В Министерство социального развития, Управление организации мер социальной поддержки в течение года в установленные сроки предоставлялись</w:t>
      </w:r>
      <w:r w:rsidR="00A57538" w:rsidRPr="00A47017">
        <w:rPr>
          <w:rFonts w:ascii="Times New Roman" w:hAnsi="Times New Roman"/>
          <w:sz w:val="28"/>
          <w:szCs w:val="28"/>
        </w:rPr>
        <w:t>:</w:t>
      </w:r>
      <w:r w:rsidRPr="00A47017">
        <w:rPr>
          <w:rFonts w:ascii="Times New Roman" w:hAnsi="Times New Roman"/>
          <w:sz w:val="28"/>
          <w:szCs w:val="28"/>
        </w:rPr>
        <w:t xml:space="preserve"> </w:t>
      </w:r>
    </w:p>
    <w:p w:rsidR="00DB5629" w:rsidRPr="00A47017" w:rsidRDefault="00A57538" w:rsidP="00BB217E">
      <w:pPr>
        <w:pStyle w:val="1"/>
        <w:numPr>
          <w:ilvl w:val="0"/>
          <w:numId w:val="4"/>
        </w:numPr>
        <w:spacing w:after="0" w:line="240" w:lineRule="auto"/>
        <w:jc w:val="both"/>
        <w:rPr>
          <w:rFonts w:ascii="Times New Roman" w:hAnsi="Times New Roman"/>
          <w:sz w:val="28"/>
          <w:szCs w:val="28"/>
        </w:rPr>
      </w:pPr>
      <w:r w:rsidRPr="00A47017">
        <w:rPr>
          <w:rFonts w:ascii="Times New Roman" w:hAnsi="Times New Roman"/>
          <w:sz w:val="28"/>
          <w:szCs w:val="28"/>
        </w:rPr>
        <w:t xml:space="preserve">резервные копии БД (до 5-го числа каждого месяца); </w:t>
      </w:r>
    </w:p>
    <w:p w:rsidR="00DB5629" w:rsidRPr="00A47017" w:rsidRDefault="00A47017" w:rsidP="00BB217E">
      <w:pPr>
        <w:pStyle w:val="1"/>
        <w:numPr>
          <w:ilvl w:val="0"/>
          <w:numId w:val="4"/>
        </w:numPr>
        <w:spacing w:after="0" w:line="240" w:lineRule="auto"/>
        <w:jc w:val="both"/>
        <w:rPr>
          <w:rFonts w:ascii="Times New Roman" w:hAnsi="Times New Roman"/>
          <w:sz w:val="28"/>
          <w:szCs w:val="28"/>
        </w:rPr>
      </w:pPr>
      <w:r w:rsidRPr="00A47017">
        <w:rPr>
          <w:rFonts w:ascii="Times New Roman" w:hAnsi="Times New Roman"/>
          <w:sz w:val="28"/>
          <w:szCs w:val="28"/>
        </w:rPr>
        <w:t>12</w:t>
      </w:r>
      <w:r w:rsidR="00A57538" w:rsidRPr="00A47017">
        <w:rPr>
          <w:rFonts w:ascii="Times New Roman" w:hAnsi="Times New Roman"/>
          <w:sz w:val="28"/>
          <w:szCs w:val="28"/>
        </w:rPr>
        <w:t>.01.201</w:t>
      </w:r>
      <w:r w:rsidRPr="00A47017">
        <w:rPr>
          <w:rFonts w:ascii="Times New Roman" w:hAnsi="Times New Roman"/>
          <w:sz w:val="28"/>
          <w:szCs w:val="28"/>
        </w:rPr>
        <w:t>6</w:t>
      </w:r>
      <w:r w:rsidR="00DB5629" w:rsidRPr="00A47017">
        <w:rPr>
          <w:rFonts w:ascii="Times New Roman" w:hAnsi="Times New Roman"/>
          <w:sz w:val="28"/>
          <w:szCs w:val="28"/>
        </w:rPr>
        <w:t xml:space="preserve"> г. –</w:t>
      </w:r>
      <w:r w:rsidR="00A57538" w:rsidRPr="00A47017">
        <w:rPr>
          <w:rFonts w:ascii="Times New Roman" w:hAnsi="Times New Roman"/>
          <w:sz w:val="28"/>
          <w:szCs w:val="28"/>
        </w:rPr>
        <w:t xml:space="preserve"> </w:t>
      </w:r>
      <w:r w:rsidR="00DB5629" w:rsidRPr="00A47017">
        <w:rPr>
          <w:rFonts w:ascii="Times New Roman" w:hAnsi="Times New Roman"/>
          <w:sz w:val="28"/>
          <w:szCs w:val="28"/>
        </w:rPr>
        <w:t>отчетная база за 201</w:t>
      </w:r>
      <w:r w:rsidR="00A57538" w:rsidRPr="00A47017">
        <w:rPr>
          <w:rFonts w:ascii="Times New Roman" w:hAnsi="Times New Roman"/>
          <w:sz w:val="28"/>
          <w:szCs w:val="28"/>
        </w:rPr>
        <w:t>5</w:t>
      </w:r>
      <w:r w:rsidR="00DB5629" w:rsidRPr="00A47017">
        <w:rPr>
          <w:rFonts w:ascii="Times New Roman" w:hAnsi="Times New Roman"/>
          <w:sz w:val="28"/>
          <w:szCs w:val="28"/>
        </w:rPr>
        <w:t xml:space="preserve"> год. </w:t>
      </w:r>
    </w:p>
    <w:p w:rsidR="00DB5629" w:rsidRPr="00A47017" w:rsidRDefault="00DB5629" w:rsidP="00FE19E3">
      <w:pPr>
        <w:spacing w:after="0" w:line="240" w:lineRule="auto"/>
        <w:jc w:val="both"/>
        <w:rPr>
          <w:rFonts w:ascii="Times New Roman" w:hAnsi="Times New Roman"/>
          <w:sz w:val="28"/>
          <w:szCs w:val="28"/>
        </w:rPr>
      </w:pPr>
      <w:r w:rsidRPr="00A47017">
        <w:rPr>
          <w:rFonts w:ascii="Times New Roman" w:hAnsi="Times New Roman"/>
          <w:sz w:val="28"/>
          <w:szCs w:val="28"/>
        </w:rPr>
        <w:t>За отчетный период подгружались обновления (лицензионные ключи), справочники.</w:t>
      </w:r>
    </w:p>
    <w:p w:rsidR="00BD4EBF" w:rsidRPr="00A47017" w:rsidRDefault="00BD4EBF" w:rsidP="00FE19E3">
      <w:pPr>
        <w:spacing w:after="0" w:line="240" w:lineRule="auto"/>
        <w:ind w:firstLine="567"/>
        <w:jc w:val="both"/>
        <w:rPr>
          <w:rFonts w:ascii="Times New Roman" w:hAnsi="Times New Roman"/>
          <w:sz w:val="28"/>
          <w:szCs w:val="28"/>
        </w:rPr>
      </w:pPr>
      <w:r w:rsidRPr="00A47017">
        <w:rPr>
          <w:rFonts w:ascii="Times New Roman" w:hAnsi="Times New Roman"/>
          <w:sz w:val="28"/>
          <w:szCs w:val="28"/>
        </w:rPr>
        <w:t>Работа по ведению автоматизированной системы «Электронный социальный регистр населения Мурманской области» ведется по следующим направлениям:</w:t>
      </w:r>
    </w:p>
    <w:p w:rsidR="00BD4EBF" w:rsidRPr="00A47017" w:rsidRDefault="00BD4EBF" w:rsidP="00FE19E3">
      <w:pPr>
        <w:spacing w:after="0" w:line="240" w:lineRule="auto"/>
        <w:ind w:firstLine="567"/>
        <w:jc w:val="both"/>
        <w:rPr>
          <w:rFonts w:ascii="Times New Roman" w:hAnsi="Times New Roman"/>
          <w:sz w:val="28"/>
          <w:szCs w:val="28"/>
        </w:rPr>
      </w:pPr>
      <w:r w:rsidRPr="00A47017">
        <w:rPr>
          <w:rFonts w:ascii="Times New Roman" w:hAnsi="Times New Roman"/>
          <w:sz w:val="28"/>
          <w:szCs w:val="28"/>
        </w:rPr>
        <w:t xml:space="preserve">1. Обучение специалистов: </w:t>
      </w:r>
      <w:r w:rsidR="00A47017" w:rsidRPr="00A47017">
        <w:rPr>
          <w:rFonts w:ascii="Times New Roman" w:hAnsi="Times New Roman"/>
          <w:sz w:val="28"/>
          <w:szCs w:val="28"/>
        </w:rPr>
        <w:t>12.10.2016</w:t>
      </w:r>
      <w:r w:rsidRPr="00A47017">
        <w:rPr>
          <w:rFonts w:ascii="Times New Roman" w:hAnsi="Times New Roman"/>
          <w:sz w:val="28"/>
          <w:szCs w:val="28"/>
        </w:rPr>
        <w:t xml:space="preserve"> – </w:t>
      </w:r>
      <w:r w:rsidR="00A47017" w:rsidRPr="00A47017">
        <w:rPr>
          <w:rFonts w:ascii="Times New Roman" w:hAnsi="Times New Roman"/>
          <w:sz w:val="28"/>
          <w:szCs w:val="28"/>
        </w:rPr>
        <w:t>прошли обучение 2 специалиста, ранее не работающих с базой, 18.10.2016</w:t>
      </w:r>
      <w:r w:rsidRPr="00A47017">
        <w:rPr>
          <w:rFonts w:ascii="Times New Roman" w:hAnsi="Times New Roman"/>
          <w:sz w:val="28"/>
          <w:szCs w:val="28"/>
        </w:rPr>
        <w:t xml:space="preserve"> </w:t>
      </w:r>
      <w:r w:rsidR="00A47017" w:rsidRPr="00A47017">
        <w:rPr>
          <w:rFonts w:ascii="Times New Roman" w:hAnsi="Times New Roman"/>
          <w:sz w:val="28"/>
          <w:szCs w:val="28"/>
        </w:rPr>
        <w:t xml:space="preserve">– еще 2 специалиста повысили </w:t>
      </w:r>
      <w:r w:rsidRPr="00A47017">
        <w:rPr>
          <w:rFonts w:ascii="Times New Roman" w:hAnsi="Times New Roman"/>
          <w:sz w:val="28"/>
          <w:szCs w:val="28"/>
        </w:rPr>
        <w:t>с</w:t>
      </w:r>
      <w:r w:rsidR="00A47017" w:rsidRPr="00A47017">
        <w:rPr>
          <w:rFonts w:ascii="Times New Roman" w:hAnsi="Times New Roman"/>
          <w:sz w:val="28"/>
          <w:szCs w:val="28"/>
        </w:rPr>
        <w:t>вою квалификацию</w:t>
      </w:r>
      <w:r w:rsidRPr="00A47017">
        <w:rPr>
          <w:rFonts w:ascii="Times New Roman" w:hAnsi="Times New Roman"/>
          <w:sz w:val="28"/>
          <w:szCs w:val="28"/>
        </w:rPr>
        <w:t xml:space="preserve"> по эксплуатации базы данных. </w:t>
      </w:r>
      <w:r w:rsidR="00A47017" w:rsidRPr="00A47017">
        <w:rPr>
          <w:rFonts w:ascii="Times New Roman" w:hAnsi="Times New Roman"/>
          <w:sz w:val="28"/>
          <w:szCs w:val="28"/>
        </w:rPr>
        <w:t>Всего</w:t>
      </w:r>
      <w:r w:rsidRPr="00A47017">
        <w:rPr>
          <w:rFonts w:ascii="Times New Roman" w:hAnsi="Times New Roman"/>
          <w:sz w:val="28"/>
          <w:szCs w:val="28"/>
        </w:rPr>
        <w:t xml:space="preserve"> обучено </w:t>
      </w:r>
      <w:r w:rsidR="00A47017" w:rsidRPr="00A47017">
        <w:rPr>
          <w:rFonts w:ascii="Times New Roman" w:hAnsi="Times New Roman"/>
          <w:sz w:val="28"/>
          <w:szCs w:val="28"/>
        </w:rPr>
        <w:t>4</w:t>
      </w:r>
      <w:r w:rsidRPr="00A47017">
        <w:rPr>
          <w:rFonts w:ascii="Times New Roman" w:hAnsi="Times New Roman"/>
          <w:sz w:val="28"/>
          <w:szCs w:val="28"/>
        </w:rPr>
        <w:t xml:space="preserve"> специалист</w:t>
      </w:r>
      <w:r w:rsidR="00A47017" w:rsidRPr="00A47017">
        <w:rPr>
          <w:rFonts w:ascii="Times New Roman" w:hAnsi="Times New Roman"/>
          <w:sz w:val="28"/>
          <w:szCs w:val="28"/>
        </w:rPr>
        <w:t>а</w:t>
      </w:r>
      <w:r w:rsidR="00BD2EEF" w:rsidRPr="00A47017">
        <w:rPr>
          <w:rFonts w:ascii="Times New Roman" w:hAnsi="Times New Roman"/>
          <w:sz w:val="28"/>
          <w:szCs w:val="28"/>
        </w:rPr>
        <w:t>.</w:t>
      </w:r>
    </w:p>
    <w:p w:rsidR="00BD4EBF" w:rsidRPr="00A47017" w:rsidRDefault="00BD4EBF" w:rsidP="00FE19E3">
      <w:pPr>
        <w:spacing w:after="0" w:line="240" w:lineRule="auto"/>
        <w:ind w:firstLine="567"/>
        <w:jc w:val="both"/>
        <w:rPr>
          <w:rFonts w:ascii="Times New Roman" w:hAnsi="Times New Roman"/>
          <w:sz w:val="28"/>
          <w:szCs w:val="28"/>
        </w:rPr>
      </w:pPr>
      <w:r w:rsidRPr="00A47017">
        <w:rPr>
          <w:rFonts w:ascii="Times New Roman" w:hAnsi="Times New Roman"/>
          <w:sz w:val="28"/>
          <w:szCs w:val="28"/>
        </w:rPr>
        <w:t xml:space="preserve">2. </w:t>
      </w:r>
      <w:r w:rsidR="00692045" w:rsidRPr="00A47017">
        <w:rPr>
          <w:rFonts w:ascii="Times New Roman" w:hAnsi="Times New Roman"/>
          <w:sz w:val="28"/>
          <w:szCs w:val="28"/>
        </w:rPr>
        <w:t>Р</w:t>
      </w:r>
      <w:r w:rsidRPr="00A47017">
        <w:rPr>
          <w:rFonts w:ascii="Times New Roman" w:hAnsi="Times New Roman"/>
          <w:sz w:val="28"/>
          <w:szCs w:val="28"/>
        </w:rPr>
        <w:t>абота с обновлениями базы АИС «ЭСРН МО», направляемыми МСР МО.</w:t>
      </w:r>
    </w:p>
    <w:p w:rsidR="00BD4EBF" w:rsidRPr="00A47017" w:rsidRDefault="00BD2EEF" w:rsidP="00FE19E3">
      <w:pPr>
        <w:spacing w:after="0" w:line="240" w:lineRule="auto"/>
        <w:ind w:firstLine="567"/>
        <w:jc w:val="both"/>
        <w:rPr>
          <w:rFonts w:ascii="Times New Roman" w:hAnsi="Times New Roman"/>
          <w:sz w:val="28"/>
          <w:szCs w:val="28"/>
        </w:rPr>
      </w:pPr>
      <w:r w:rsidRPr="00A47017">
        <w:rPr>
          <w:rFonts w:ascii="Times New Roman" w:hAnsi="Times New Roman"/>
          <w:sz w:val="28"/>
          <w:szCs w:val="28"/>
        </w:rPr>
        <w:t>3</w:t>
      </w:r>
      <w:r w:rsidR="00BD4EBF" w:rsidRPr="00A47017">
        <w:rPr>
          <w:rFonts w:ascii="Times New Roman" w:hAnsi="Times New Roman"/>
          <w:sz w:val="28"/>
          <w:szCs w:val="28"/>
        </w:rPr>
        <w:t xml:space="preserve">. Проверка </w:t>
      </w:r>
      <w:r w:rsidR="00871DEF" w:rsidRPr="00A47017">
        <w:rPr>
          <w:rFonts w:ascii="Times New Roman" w:hAnsi="Times New Roman"/>
          <w:sz w:val="28"/>
          <w:szCs w:val="28"/>
        </w:rPr>
        <w:t>базы АИС «ЭСРН МО»</w:t>
      </w:r>
      <w:r w:rsidR="001D53AE" w:rsidRPr="00A47017">
        <w:rPr>
          <w:rFonts w:ascii="Times New Roman" w:hAnsi="Times New Roman"/>
          <w:sz w:val="28"/>
          <w:szCs w:val="28"/>
        </w:rPr>
        <w:t xml:space="preserve"> </w:t>
      </w:r>
      <w:r w:rsidR="00BD4EBF" w:rsidRPr="00A47017">
        <w:rPr>
          <w:rFonts w:ascii="Times New Roman" w:hAnsi="Times New Roman"/>
          <w:sz w:val="28"/>
          <w:szCs w:val="28"/>
        </w:rPr>
        <w:t xml:space="preserve">на предмет устранения недочетов в ПКУ и </w:t>
      </w:r>
      <w:r w:rsidR="00871DEF" w:rsidRPr="00A47017">
        <w:rPr>
          <w:rFonts w:ascii="Times New Roman" w:hAnsi="Times New Roman"/>
          <w:sz w:val="28"/>
          <w:szCs w:val="28"/>
        </w:rPr>
        <w:t>заявлениях</w:t>
      </w:r>
      <w:r w:rsidR="00BD4EBF" w:rsidRPr="00A47017">
        <w:rPr>
          <w:rFonts w:ascii="Times New Roman" w:hAnsi="Times New Roman"/>
          <w:sz w:val="28"/>
          <w:szCs w:val="28"/>
        </w:rPr>
        <w:t xml:space="preserve"> на предоставление социальных услуг</w:t>
      </w:r>
      <w:r w:rsidR="00871DEF" w:rsidRPr="00A47017">
        <w:rPr>
          <w:rFonts w:ascii="Times New Roman" w:hAnsi="Times New Roman"/>
          <w:sz w:val="28"/>
          <w:szCs w:val="28"/>
        </w:rPr>
        <w:t>.</w:t>
      </w:r>
    </w:p>
    <w:p w:rsidR="00D35247" w:rsidRPr="00443EC7" w:rsidRDefault="00D35247" w:rsidP="00D35247">
      <w:pPr>
        <w:spacing w:after="0"/>
        <w:jc w:val="center"/>
        <w:rPr>
          <w:rFonts w:ascii="Times New Roman" w:hAnsi="Times New Roman"/>
          <w:b/>
          <w:sz w:val="28"/>
          <w:szCs w:val="28"/>
        </w:rPr>
      </w:pPr>
      <w:r w:rsidRPr="00443EC7">
        <w:rPr>
          <w:rFonts w:ascii="Times New Roman" w:hAnsi="Times New Roman"/>
          <w:b/>
          <w:sz w:val="28"/>
          <w:szCs w:val="28"/>
          <w:lang w:val="en-US"/>
        </w:rPr>
        <w:lastRenderedPageBreak/>
        <w:t>XVI</w:t>
      </w:r>
      <w:r w:rsidRPr="00443EC7">
        <w:rPr>
          <w:rFonts w:ascii="Times New Roman" w:hAnsi="Times New Roman"/>
          <w:b/>
          <w:sz w:val="28"/>
          <w:szCs w:val="28"/>
        </w:rPr>
        <w:t xml:space="preserve">. </w:t>
      </w:r>
      <w:r w:rsidR="0054613A" w:rsidRPr="00443EC7">
        <w:rPr>
          <w:rFonts w:ascii="Times New Roman" w:hAnsi="Times New Roman"/>
          <w:b/>
          <w:sz w:val="28"/>
          <w:szCs w:val="28"/>
        </w:rPr>
        <w:t>Деятельность Попечительского совета</w:t>
      </w:r>
    </w:p>
    <w:p w:rsidR="00D35247" w:rsidRPr="00443EC7" w:rsidRDefault="00D35247" w:rsidP="00560B2E">
      <w:pPr>
        <w:spacing w:after="0"/>
        <w:jc w:val="center"/>
        <w:rPr>
          <w:rFonts w:ascii="Times New Roman" w:hAnsi="Times New Roman"/>
          <w:b/>
          <w:sz w:val="28"/>
          <w:szCs w:val="28"/>
        </w:rPr>
      </w:pP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В 201</w:t>
      </w:r>
      <w:r w:rsidR="00443EC7" w:rsidRPr="00443EC7">
        <w:rPr>
          <w:rFonts w:ascii="Times New Roman" w:hAnsi="Times New Roman"/>
          <w:sz w:val="28"/>
          <w:szCs w:val="28"/>
        </w:rPr>
        <w:t>6</w:t>
      </w:r>
      <w:r w:rsidRPr="00443EC7">
        <w:rPr>
          <w:rFonts w:ascii="Times New Roman" w:hAnsi="Times New Roman"/>
          <w:sz w:val="28"/>
          <w:szCs w:val="28"/>
        </w:rPr>
        <w:t xml:space="preserve"> году было проведено четыре заседания Попечительского Совета согласно плану работы, на которых рассматривались вопросы: по функционированию учреждения в соответствии с требованиями Управления Роспотребнадзора по МО, Управления Госпожнадзора по МО; помощи в проведении мероприятий в соответствии с уставной деятельностью учреждения; повышения качества оказания социальных услуг населению. </w:t>
      </w:r>
    </w:p>
    <w:p w:rsidR="00443EC7"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 xml:space="preserve">В отчетном периоде членами Попечительского Совета на внебюджетный счет учреждения было переведено </w:t>
      </w:r>
      <w:r w:rsidR="00443EC7" w:rsidRPr="00443EC7">
        <w:rPr>
          <w:rFonts w:ascii="Times New Roman" w:hAnsi="Times New Roman"/>
          <w:sz w:val="28"/>
          <w:szCs w:val="28"/>
        </w:rPr>
        <w:t>160 550,300</w:t>
      </w:r>
      <w:r w:rsidRPr="00443EC7">
        <w:rPr>
          <w:rFonts w:ascii="Times New Roman" w:hAnsi="Times New Roman"/>
          <w:sz w:val="28"/>
          <w:szCs w:val="28"/>
        </w:rPr>
        <w:t xml:space="preserve"> руб. на нужды учреждения</w:t>
      </w:r>
      <w:r w:rsidR="00443EC7" w:rsidRPr="00443EC7">
        <w:rPr>
          <w:rFonts w:ascii="Times New Roman" w:hAnsi="Times New Roman"/>
          <w:sz w:val="28"/>
          <w:szCs w:val="28"/>
        </w:rPr>
        <w:t>. На средства было приобретено: стол песочный для технологии «Пескотерапия» - «Ромашка» - 80 000,00 руб.; медицинское оборудование</w:t>
      </w:r>
      <w:r w:rsidRPr="00443EC7">
        <w:rPr>
          <w:rFonts w:ascii="Times New Roman" w:hAnsi="Times New Roman"/>
          <w:sz w:val="28"/>
          <w:szCs w:val="28"/>
        </w:rPr>
        <w:t xml:space="preserve"> </w:t>
      </w:r>
      <w:r w:rsidR="00443EC7" w:rsidRPr="00443EC7">
        <w:rPr>
          <w:rFonts w:ascii="Times New Roman" w:hAnsi="Times New Roman"/>
          <w:sz w:val="28"/>
          <w:szCs w:val="28"/>
        </w:rPr>
        <w:t>(осветители таблиц, облучатели, маски для ингаляций) – 30 000,00 руб.; сенсорное оборудование – 50 000,00 руб.</w:t>
      </w: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 xml:space="preserve">В течение года члены Попечительского совета оказывали помощь в организации и проведении социально-значимых мероприятий для воспитанников учреждения: </w:t>
      </w: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 xml:space="preserve">- в </w:t>
      </w:r>
      <w:r w:rsidR="00443EC7" w:rsidRPr="00443EC7">
        <w:rPr>
          <w:rFonts w:ascii="Times New Roman" w:hAnsi="Times New Roman"/>
          <w:sz w:val="28"/>
          <w:szCs w:val="28"/>
        </w:rPr>
        <w:t>течение 2016</w:t>
      </w:r>
      <w:r w:rsidRPr="00443EC7">
        <w:rPr>
          <w:rFonts w:ascii="Times New Roman" w:hAnsi="Times New Roman"/>
          <w:sz w:val="28"/>
          <w:szCs w:val="28"/>
        </w:rPr>
        <w:t xml:space="preserve"> года </w:t>
      </w:r>
      <w:r w:rsidR="00443EC7" w:rsidRPr="00443EC7">
        <w:rPr>
          <w:rFonts w:ascii="Times New Roman" w:hAnsi="Times New Roman"/>
          <w:sz w:val="28"/>
          <w:szCs w:val="28"/>
        </w:rPr>
        <w:t>проводились мероприятия, направленные на духовно-нравственное развитие воспитанников учреждения (встречи «По страницам истории» - рассказы о причисленных РПЦ к лику святых исторических личностях)</w:t>
      </w:r>
      <w:r w:rsidRPr="00443EC7">
        <w:rPr>
          <w:rFonts w:ascii="Times New Roman" w:hAnsi="Times New Roman"/>
          <w:sz w:val="28"/>
          <w:szCs w:val="28"/>
        </w:rPr>
        <w:t>;</w:t>
      </w: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 в течение года проводились встречи с женщинами, женщинами с детьми, оказавшимися в трудной жизненной ситуации в рамках работы клуба «Гармония и успешность», направленной на духовно-нравственное развитие и поддержку;</w:t>
      </w: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 в рамках мероприятий</w:t>
      </w:r>
      <w:r w:rsidR="00443EC7" w:rsidRPr="00443EC7">
        <w:rPr>
          <w:rFonts w:ascii="Times New Roman" w:hAnsi="Times New Roman"/>
          <w:sz w:val="28"/>
          <w:szCs w:val="28"/>
        </w:rPr>
        <w:t>,</w:t>
      </w:r>
      <w:r w:rsidRPr="00443EC7">
        <w:rPr>
          <w:rFonts w:ascii="Times New Roman" w:hAnsi="Times New Roman"/>
          <w:sz w:val="28"/>
          <w:szCs w:val="28"/>
        </w:rPr>
        <w:t xml:space="preserve"> приуроченных ко дню инвалида</w:t>
      </w:r>
      <w:r w:rsidR="00443EC7" w:rsidRPr="00443EC7">
        <w:rPr>
          <w:rFonts w:ascii="Times New Roman" w:hAnsi="Times New Roman"/>
          <w:sz w:val="28"/>
          <w:szCs w:val="28"/>
        </w:rPr>
        <w:t>,</w:t>
      </w:r>
      <w:r w:rsidRPr="00443EC7">
        <w:rPr>
          <w:rFonts w:ascii="Times New Roman" w:hAnsi="Times New Roman"/>
          <w:sz w:val="28"/>
          <w:szCs w:val="28"/>
        </w:rPr>
        <w:t xml:space="preserve"> был проведён мастер-класс по мультипликации для воспитанников учреждения;</w:t>
      </w: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 несовершеннолетние воспитанники учреждения, в преддверии празднования Дня Победы 9 Мая возложили цветы к памятнику Защитников Заполярья; совершили путешествие с экскурсионной программой по местам боевой Славы и памятникам города;</w:t>
      </w: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 для воспитанников учреждения устраивались Рождественские встречи.</w:t>
      </w:r>
    </w:p>
    <w:p w:rsidR="00A76803" w:rsidRPr="00443EC7" w:rsidRDefault="00A76803" w:rsidP="00A76803">
      <w:pPr>
        <w:spacing w:after="0" w:line="240" w:lineRule="auto"/>
        <w:ind w:firstLine="567"/>
        <w:jc w:val="both"/>
        <w:rPr>
          <w:rFonts w:ascii="Times New Roman" w:hAnsi="Times New Roman"/>
          <w:sz w:val="28"/>
          <w:szCs w:val="28"/>
        </w:rPr>
      </w:pPr>
      <w:r w:rsidRPr="00443EC7">
        <w:rPr>
          <w:rFonts w:ascii="Times New Roman" w:hAnsi="Times New Roman"/>
          <w:sz w:val="28"/>
          <w:szCs w:val="28"/>
        </w:rPr>
        <w:t>В канун празднования Дня защиты детей, Дня знаний, Нового года воспитанники учреждения получили подарки, приобретенными членами Попечительского совета.</w:t>
      </w:r>
    </w:p>
    <w:p w:rsidR="0054613A" w:rsidRPr="005074C6" w:rsidRDefault="0054613A" w:rsidP="0054613A">
      <w:pPr>
        <w:spacing w:after="0"/>
        <w:ind w:firstLine="567"/>
        <w:jc w:val="both"/>
        <w:rPr>
          <w:rFonts w:ascii="Times New Roman" w:hAnsi="Times New Roman"/>
          <w:sz w:val="28"/>
          <w:szCs w:val="28"/>
          <w:highlight w:val="cyan"/>
        </w:rPr>
      </w:pPr>
    </w:p>
    <w:p w:rsidR="00DB5629" w:rsidRPr="006032A5" w:rsidRDefault="00C22399" w:rsidP="00560B2E">
      <w:pPr>
        <w:spacing w:after="0"/>
        <w:jc w:val="center"/>
        <w:rPr>
          <w:rFonts w:ascii="Times New Roman" w:hAnsi="Times New Roman"/>
          <w:b/>
          <w:sz w:val="28"/>
          <w:szCs w:val="28"/>
        </w:rPr>
      </w:pPr>
      <w:r w:rsidRPr="006032A5">
        <w:rPr>
          <w:rFonts w:ascii="Times New Roman" w:hAnsi="Times New Roman"/>
          <w:b/>
          <w:sz w:val="28"/>
          <w:szCs w:val="28"/>
          <w:lang w:val="en-US"/>
        </w:rPr>
        <w:t>X</w:t>
      </w:r>
      <w:r w:rsidR="00DB5629" w:rsidRPr="006032A5">
        <w:rPr>
          <w:rFonts w:ascii="Times New Roman" w:hAnsi="Times New Roman"/>
          <w:b/>
          <w:sz w:val="28"/>
          <w:szCs w:val="28"/>
          <w:lang w:val="en-US"/>
        </w:rPr>
        <w:t>V</w:t>
      </w:r>
      <w:r w:rsidR="00DB5629" w:rsidRPr="006032A5">
        <w:rPr>
          <w:rFonts w:ascii="Times New Roman" w:hAnsi="Times New Roman"/>
          <w:b/>
          <w:sz w:val="28"/>
          <w:szCs w:val="28"/>
        </w:rPr>
        <w:t>. Организационно-методическая деятельность Центра</w:t>
      </w:r>
    </w:p>
    <w:p w:rsidR="00DB5629" w:rsidRPr="005074C6" w:rsidRDefault="00DB5629" w:rsidP="00063A21">
      <w:pPr>
        <w:spacing w:after="0"/>
        <w:ind w:firstLine="567"/>
        <w:jc w:val="both"/>
        <w:rPr>
          <w:rFonts w:ascii="Times New Roman" w:hAnsi="Times New Roman"/>
          <w:sz w:val="28"/>
          <w:szCs w:val="28"/>
          <w:highlight w:val="cyan"/>
        </w:rPr>
      </w:pPr>
    </w:p>
    <w:p w:rsidR="00A76803" w:rsidRPr="00FE5FF4" w:rsidRDefault="00A76803" w:rsidP="00102359">
      <w:pPr>
        <w:spacing w:after="0" w:line="240" w:lineRule="auto"/>
        <w:ind w:firstLine="709"/>
        <w:jc w:val="both"/>
        <w:rPr>
          <w:rFonts w:ascii="Times New Roman" w:hAnsi="Times New Roman"/>
          <w:sz w:val="28"/>
          <w:szCs w:val="28"/>
        </w:rPr>
      </w:pPr>
      <w:r w:rsidRPr="00FE5FF4">
        <w:rPr>
          <w:rFonts w:ascii="Times New Roman" w:hAnsi="Times New Roman"/>
          <w:sz w:val="28"/>
          <w:szCs w:val="28"/>
        </w:rPr>
        <w:t>Мурманский центр социальной помощи семье и детям в 201</w:t>
      </w:r>
      <w:r w:rsidR="00FE5FF4" w:rsidRPr="00FE5FF4">
        <w:rPr>
          <w:rFonts w:ascii="Times New Roman" w:hAnsi="Times New Roman"/>
          <w:sz w:val="28"/>
          <w:szCs w:val="28"/>
        </w:rPr>
        <w:t>6</w:t>
      </w:r>
      <w:r w:rsidRPr="00FE5FF4">
        <w:rPr>
          <w:rFonts w:ascii="Times New Roman" w:hAnsi="Times New Roman"/>
          <w:sz w:val="28"/>
          <w:szCs w:val="28"/>
        </w:rPr>
        <w:t xml:space="preserve"> году принял участие в:</w:t>
      </w:r>
    </w:p>
    <w:p w:rsidR="00A76803" w:rsidRDefault="00A76803" w:rsidP="00102359">
      <w:pPr>
        <w:spacing w:after="0" w:line="240" w:lineRule="auto"/>
        <w:ind w:firstLine="709"/>
        <w:jc w:val="both"/>
        <w:rPr>
          <w:rFonts w:ascii="Times New Roman" w:hAnsi="Times New Roman"/>
          <w:sz w:val="28"/>
          <w:szCs w:val="28"/>
        </w:rPr>
      </w:pPr>
      <w:r w:rsidRPr="00FE5FF4">
        <w:rPr>
          <w:rFonts w:ascii="Times New Roman" w:hAnsi="Times New Roman"/>
          <w:sz w:val="28"/>
          <w:szCs w:val="28"/>
        </w:rPr>
        <w:t>- Всероссийском Форме «Вместе ради детей!</w:t>
      </w:r>
      <w:r w:rsidR="00FE5FF4" w:rsidRPr="00FE5FF4">
        <w:rPr>
          <w:rFonts w:ascii="Times New Roman" w:hAnsi="Times New Roman"/>
          <w:sz w:val="28"/>
          <w:szCs w:val="28"/>
        </w:rPr>
        <w:t xml:space="preserve"> Вместе с детьми</w:t>
      </w:r>
      <w:r w:rsidRPr="00FE5FF4">
        <w:rPr>
          <w:rFonts w:ascii="Times New Roman" w:hAnsi="Times New Roman"/>
          <w:sz w:val="28"/>
          <w:szCs w:val="28"/>
        </w:rPr>
        <w:t xml:space="preserve">» г. </w:t>
      </w:r>
      <w:r w:rsidR="00FE5FF4" w:rsidRPr="00FE5FF4">
        <w:rPr>
          <w:rFonts w:ascii="Times New Roman" w:hAnsi="Times New Roman"/>
          <w:sz w:val="28"/>
          <w:szCs w:val="28"/>
        </w:rPr>
        <w:t>Москва</w:t>
      </w:r>
      <w:r w:rsidRPr="00FE5FF4">
        <w:rPr>
          <w:rFonts w:ascii="Times New Roman" w:hAnsi="Times New Roman"/>
          <w:sz w:val="28"/>
          <w:szCs w:val="28"/>
        </w:rPr>
        <w:t xml:space="preserve"> </w:t>
      </w:r>
      <w:r w:rsidRPr="00D41806">
        <w:rPr>
          <w:rFonts w:ascii="Times New Roman" w:hAnsi="Times New Roman"/>
          <w:sz w:val="28"/>
          <w:szCs w:val="28"/>
        </w:rPr>
        <w:t>с проектом «Я выбираю сам!», получившим финансовую поддержку Фонда поддержки детей, находящихся в трудной жизненной ситуации</w:t>
      </w:r>
      <w:r w:rsidR="00FE5FF4" w:rsidRPr="00D41806">
        <w:rPr>
          <w:rFonts w:ascii="Times New Roman" w:hAnsi="Times New Roman"/>
          <w:sz w:val="28"/>
          <w:szCs w:val="28"/>
        </w:rPr>
        <w:t xml:space="preserve"> и </w:t>
      </w:r>
      <w:r w:rsidR="00D41806" w:rsidRPr="00D41806">
        <w:rPr>
          <w:rFonts w:ascii="Times New Roman" w:hAnsi="Times New Roman"/>
          <w:sz w:val="28"/>
          <w:szCs w:val="28"/>
        </w:rPr>
        <w:t>коррекционно-развивающей</w:t>
      </w:r>
      <w:r w:rsidR="00D41806">
        <w:rPr>
          <w:rFonts w:ascii="Times New Roman" w:hAnsi="Times New Roman"/>
          <w:sz w:val="28"/>
          <w:szCs w:val="28"/>
        </w:rPr>
        <w:t xml:space="preserve"> </w:t>
      </w:r>
      <w:r w:rsidR="00D41806" w:rsidRPr="00D41806">
        <w:rPr>
          <w:rFonts w:ascii="Times New Roman" w:hAnsi="Times New Roman"/>
          <w:sz w:val="28"/>
          <w:szCs w:val="28"/>
        </w:rPr>
        <w:t xml:space="preserve">программой социальной адаптации детей с </w:t>
      </w:r>
      <w:r w:rsidR="00D41806" w:rsidRPr="00D41806">
        <w:rPr>
          <w:rFonts w:ascii="Times New Roman" w:hAnsi="Times New Roman"/>
          <w:sz w:val="28"/>
          <w:szCs w:val="28"/>
        </w:rPr>
        <w:lastRenderedPageBreak/>
        <w:t>синдромом раннего детского аутизма, и расстройствами аутистического спектра</w:t>
      </w:r>
      <w:r w:rsidRPr="00D41806">
        <w:rPr>
          <w:rFonts w:ascii="Times New Roman" w:hAnsi="Times New Roman"/>
          <w:sz w:val="28"/>
          <w:szCs w:val="28"/>
        </w:rPr>
        <w:t>.</w:t>
      </w:r>
    </w:p>
    <w:p w:rsidR="00D55D4E" w:rsidRDefault="00C74E7B" w:rsidP="00102359">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4140B5">
        <w:rPr>
          <w:rFonts w:ascii="Times New Roman" w:hAnsi="Times New Roman"/>
          <w:sz w:val="28"/>
          <w:szCs w:val="28"/>
        </w:rPr>
        <w:t>чном туре федерального этапа третьего Всероссийского конкурса профессионального мастерства специалистов служб детских телефонов доверия «Слышать ребенка», организованный Национальным фондом защиты детей от жестокого обращения и Российской ассоциацией детских телефонов доверия в номинации «Лучший руководитель службы детского телефона доверия»</w:t>
      </w:r>
      <w:r>
        <w:rPr>
          <w:rFonts w:ascii="Times New Roman" w:hAnsi="Times New Roman"/>
          <w:sz w:val="28"/>
          <w:szCs w:val="28"/>
        </w:rPr>
        <w:t xml:space="preserve"> - победа в конкурсе.</w:t>
      </w:r>
    </w:p>
    <w:p w:rsidR="00C74E7B" w:rsidRDefault="00C74E7B" w:rsidP="0010235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74E7B">
        <w:rPr>
          <w:rFonts w:ascii="Times New Roman" w:hAnsi="Times New Roman"/>
          <w:bCs/>
          <w:sz w:val="28"/>
          <w:szCs w:val="28"/>
        </w:rPr>
        <w:t>19-</w:t>
      </w:r>
      <w:r>
        <w:rPr>
          <w:rFonts w:ascii="Times New Roman" w:hAnsi="Times New Roman"/>
          <w:bCs/>
          <w:sz w:val="28"/>
          <w:szCs w:val="28"/>
        </w:rPr>
        <w:t>ой</w:t>
      </w:r>
      <w:r w:rsidRPr="00C74E7B">
        <w:rPr>
          <w:rFonts w:ascii="Times New Roman" w:hAnsi="Times New Roman"/>
          <w:bCs/>
          <w:sz w:val="28"/>
          <w:szCs w:val="28"/>
        </w:rPr>
        <w:t xml:space="preserve"> Мурманск</w:t>
      </w:r>
      <w:r>
        <w:rPr>
          <w:rFonts w:ascii="Times New Roman" w:hAnsi="Times New Roman"/>
          <w:bCs/>
          <w:sz w:val="28"/>
          <w:szCs w:val="28"/>
        </w:rPr>
        <w:t>ой</w:t>
      </w:r>
      <w:r w:rsidRPr="00C74E7B">
        <w:rPr>
          <w:rFonts w:ascii="Times New Roman" w:hAnsi="Times New Roman"/>
          <w:bCs/>
          <w:sz w:val="28"/>
          <w:szCs w:val="28"/>
        </w:rPr>
        <w:t xml:space="preserve"> областн</w:t>
      </w:r>
      <w:r>
        <w:rPr>
          <w:rFonts w:ascii="Times New Roman" w:hAnsi="Times New Roman"/>
          <w:bCs/>
          <w:sz w:val="28"/>
          <w:szCs w:val="28"/>
        </w:rPr>
        <w:t>ой</w:t>
      </w:r>
      <w:r w:rsidRPr="00C74E7B">
        <w:rPr>
          <w:rFonts w:ascii="Times New Roman" w:hAnsi="Times New Roman"/>
          <w:bCs/>
          <w:sz w:val="28"/>
          <w:szCs w:val="28"/>
        </w:rPr>
        <w:t xml:space="preserve"> научно-практическ</w:t>
      </w:r>
      <w:r>
        <w:rPr>
          <w:rFonts w:ascii="Times New Roman" w:hAnsi="Times New Roman"/>
          <w:bCs/>
          <w:sz w:val="28"/>
          <w:szCs w:val="28"/>
        </w:rPr>
        <w:t>ой</w:t>
      </w:r>
      <w:r w:rsidRPr="00C74E7B">
        <w:rPr>
          <w:rFonts w:ascii="Times New Roman" w:hAnsi="Times New Roman"/>
          <w:bCs/>
          <w:sz w:val="28"/>
          <w:szCs w:val="28"/>
        </w:rPr>
        <w:t xml:space="preserve"> конференци</w:t>
      </w:r>
      <w:r>
        <w:rPr>
          <w:rFonts w:ascii="Times New Roman" w:hAnsi="Times New Roman"/>
          <w:bCs/>
          <w:sz w:val="28"/>
          <w:szCs w:val="28"/>
        </w:rPr>
        <w:t>и</w:t>
      </w:r>
      <w:r w:rsidRPr="00C74E7B">
        <w:rPr>
          <w:rFonts w:ascii="Times New Roman" w:hAnsi="Times New Roman"/>
          <w:bCs/>
          <w:sz w:val="28"/>
          <w:szCs w:val="28"/>
        </w:rPr>
        <w:t>, посвященн</w:t>
      </w:r>
      <w:r>
        <w:rPr>
          <w:rFonts w:ascii="Times New Roman" w:hAnsi="Times New Roman"/>
          <w:bCs/>
          <w:sz w:val="28"/>
          <w:szCs w:val="28"/>
        </w:rPr>
        <w:t>ой</w:t>
      </w:r>
      <w:r w:rsidRPr="00C74E7B">
        <w:rPr>
          <w:rFonts w:ascii="Times New Roman" w:hAnsi="Times New Roman"/>
          <w:bCs/>
          <w:sz w:val="28"/>
          <w:szCs w:val="28"/>
        </w:rPr>
        <w:t xml:space="preserve"> Всемирному дню качества 2016 года, организованн</w:t>
      </w:r>
      <w:r>
        <w:rPr>
          <w:rFonts w:ascii="Times New Roman" w:hAnsi="Times New Roman"/>
          <w:bCs/>
          <w:sz w:val="28"/>
          <w:szCs w:val="28"/>
        </w:rPr>
        <w:t>ой</w:t>
      </w:r>
      <w:r w:rsidRPr="00C74E7B">
        <w:rPr>
          <w:rFonts w:ascii="Times New Roman" w:hAnsi="Times New Roman"/>
          <w:bCs/>
          <w:sz w:val="28"/>
          <w:szCs w:val="28"/>
        </w:rPr>
        <w:t xml:space="preserve"> Федеральным бюджетным учреждением «Государственный региональный центр стандартизации, метрологии и испытаний в Мурманской области»</w:t>
      </w:r>
      <w:r>
        <w:rPr>
          <w:rFonts w:ascii="Times New Roman" w:hAnsi="Times New Roman"/>
          <w:bCs/>
          <w:sz w:val="28"/>
          <w:szCs w:val="28"/>
        </w:rPr>
        <w:t>.</w:t>
      </w:r>
      <w:r w:rsidRPr="00C74E7B">
        <w:rPr>
          <w:sz w:val="28"/>
          <w:szCs w:val="28"/>
        </w:rPr>
        <w:t xml:space="preserve"> </w:t>
      </w:r>
      <w:r w:rsidRPr="00C74E7B">
        <w:rPr>
          <w:rFonts w:ascii="Times New Roman" w:hAnsi="Times New Roman"/>
          <w:sz w:val="28"/>
          <w:szCs w:val="28"/>
        </w:rPr>
        <w:t>Услуга по реабилитации несовершеннолетних с ограниченными умственными и физическими возможностями отделения реабилитации несовершеннолетних с ограниченными умственными и физическими возможностями со службой домашнего сопровождения семей с детьми-инвалидами ГОБУСОН «Мурманский ЦСПСиД» стала Лауреатом регионального конкурса «Лучшие товары и услуги Мурманской области» и дипломантом Всероссийского конкурса программы «Сто лучших товаров России».</w:t>
      </w:r>
    </w:p>
    <w:p w:rsidR="00D55D4E" w:rsidRPr="0002255D" w:rsidRDefault="00C74E7B" w:rsidP="00102359">
      <w:pPr>
        <w:pStyle w:val="a8"/>
        <w:spacing w:before="0" w:beforeAutospacing="0" w:after="0" w:afterAutospacing="0"/>
        <w:ind w:firstLine="567"/>
        <w:jc w:val="both"/>
        <w:rPr>
          <w:sz w:val="28"/>
          <w:szCs w:val="28"/>
        </w:rPr>
      </w:pPr>
      <w:r>
        <w:rPr>
          <w:sz w:val="28"/>
          <w:szCs w:val="28"/>
        </w:rPr>
        <w:t>В</w:t>
      </w:r>
      <w:r w:rsidRPr="004140B5">
        <w:rPr>
          <w:sz w:val="28"/>
          <w:szCs w:val="28"/>
        </w:rPr>
        <w:t>оспитатель отделения Инюшина О.В. была награждена Почётным знаком «Отличник качества»</w:t>
      </w:r>
      <w:r>
        <w:rPr>
          <w:sz w:val="28"/>
          <w:szCs w:val="28"/>
        </w:rPr>
        <w:t xml:space="preserve"> з</w:t>
      </w:r>
      <w:r w:rsidR="00D55D4E" w:rsidRPr="004140B5">
        <w:rPr>
          <w:sz w:val="28"/>
          <w:szCs w:val="28"/>
        </w:rPr>
        <w:t>а многолетний, плодотворный труд в области качества предоставляемых услуг.</w:t>
      </w:r>
    </w:p>
    <w:p w:rsidR="00063A21" w:rsidRPr="005074C6" w:rsidRDefault="00063A21" w:rsidP="00063A21">
      <w:pPr>
        <w:spacing w:after="0"/>
        <w:ind w:firstLine="567"/>
        <w:jc w:val="both"/>
        <w:rPr>
          <w:rFonts w:ascii="Times New Roman" w:hAnsi="Times New Roman"/>
          <w:sz w:val="28"/>
          <w:szCs w:val="28"/>
          <w:highlight w:val="cyan"/>
        </w:rPr>
      </w:pPr>
    </w:p>
    <w:p w:rsidR="00DB5629" w:rsidRPr="00C74E7B" w:rsidRDefault="00DB5629" w:rsidP="00A76803">
      <w:pPr>
        <w:numPr>
          <w:ilvl w:val="1"/>
          <w:numId w:val="2"/>
        </w:numPr>
        <w:tabs>
          <w:tab w:val="clear" w:pos="1440"/>
        </w:tabs>
        <w:spacing w:after="0" w:line="240" w:lineRule="auto"/>
        <w:ind w:left="0" w:firstLine="567"/>
        <w:rPr>
          <w:rFonts w:ascii="Times New Roman" w:hAnsi="Times New Roman"/>
          <w:sz w:val="28"/>
          <w:szCs w:val="28"/>
        </w:rPr>
      </w:pPr>
      <w:r w:rsidRPr="00C74E7B">
        <w:rPr>
          <w:rFonts w:ascii="Times New Roman" w:hAnsi="Times New Roman"/>
          <w:b/>
          <w:sz w:val="28"/>
          <w:szCs w:val="28"/>
        </w:rPr>
        <w:t>Предоставление отчетной документация в Министерство труда и социального развития</w:t>
      </w:r>
    </w:p>
    <w:p w:rsidR="00FE19E3" w:rsidRPr="006032A5" w:rsidRDefault="00FE19E3" w:rsidP="00BB217E">
      <w:pPr>
        <w:numPr>
          <w:ilvl w:val="0"/>
          <w:numId w:val="19"/>
        </w:numPr>
        <w:spacing w:after="0" w:line="240" w:lineRule="auto"/>
        <w:ind w:left="0" w:firstLine="567"/>
        <w:contextualSpacing/>
        <w:jc w:val="both"/>
        <w:rPr>
          <w:rFonts w:ascii="Times New Roman" w:hAnsi="Times New Roman"/>
          <w:sz w:val="28"/>
          <w:szCs w:val="28"/>
        </w:rPr>
      </w:pPr>
      <w:r w:rsidRPr="006032A5">
        <w:rPr>
          <w:rFonts w:ascii="Times New Roman" w:hAnsi="Times New Roman"/>
          <w:sz w:val="28"/>
          <w:szCs w:val="28"/>
        </w:rPr>
        <w:t>1-СД (Социальное обслуживание) «Отчет территориальных учреждений социального обслуживания семьи и детей»</w:t>
      </w:r>
      <w:r w:rsidR="006032A5">
        <w:rPr>
          <w:rFonts w:ascii="Times New Roman" w:hAnsi="Times New Roman"/>
          <w:sz w:val="28"/>
          <w:szCs w:val="28"/>
        </w:rPr>
        <w:t>;</w:t>
      </w:r>
    </w:p>
    <w:p w:rsidR="00FE19E3" w:rsidRPr="006032A5" w:rsidRDefault="00FE19E3" w:rsidP="00BB217E">
      <w:pPr>
        <w:numPr>
          <w:ilvl w:val="0"/>
          <w:numId w:val="19"/>
        </w:numPr>
        <w:spacing w:after="0" w:line="240" w:lineRule="auto"/>
        <w:ind w:left="0" w:firstLine="567"/>
        <w:contextualSpacing/>
        <w:jc w:val="both"/>
        <w:rPr>
          <w:rFonts w:ascii="Times New Roman" w:hAnsi="Times New Roman"/>
          <w:sz w:val="28"/>
          <w:szCs w:val="28"/>
        </w:rPr>
      </w:pPr>
      <w:r w:rsidRPr="006032A5">
        <w:rPr>
          <w:rFonts w:ascii="Times New Roman" w:hAnsi="Times New Roman"/>
          <w:sz w:val="28"/>
          <w:szCs w:val="28"/>
        </w:rPr>
        <w:t>1.1 АИС «Дети» Работа специализированных учреждений для несовершеннолетних, нуждающихся в социальной реабилитации (с нарастающим итогом)</w:t>
      </w:r>
      <w:r w:rsidR="006032A5">
        <w:rPr>
          <w:rFonts w:ascii="Times New Roman" w:hAnsi="Times New Roman"/>
          <w:sz w:val="28"/>
          <w:szCs w:val="28"/>
        </w:rPr>
        <w:t>;</w:t>
      </w:r>
      <w:r w:rsidRPr="006032A5">
        <w:rPr>
          <w:rFonts w:ascii="Times New Roman" w:hAnsi="Times New Roman"/>
          <w:sz w:val="28"/>
          <w:szCs w:val="28"/>
        </w:rPr>
        <w:t xml:space="preserve"> </w:t>
      </w:r>
    </w:p>
    <w:p w:rsidR="00FE19E3" w:rsidRPr="006032A5" w:rsidRDefault="00FE19E3" w:rsidP="00BB217E">
      <w:pPr>
        <w:numPr>
          <w:ilvl w:val="0"/>
          <w:numId w:val="19"/>
        </w:numPr>
        <w:spacing w:after="0" w:line="240" w:lineRule="auto"/>
        <w:ind w:left="0" w:firstLine="567"/>
        <w:contextualSpacing/>
        <w:jc w:val="both"/>
        <w:rPr>
          <w:rFonts w:ascii="Times New Roman" w:hAnsi="Times New Roman"/>
          <w:sz w:val="28"/>
          <w:szCs w:val="28"/>
        </w:rPr>
      </w:pPr>
      <w:r w:rsidRPr="006032A5">
        <w:rPr>
          <w:rFonts w:ascii="Times New Roman" w:hAnsi="Times New Roman"/>
          <w:sz w:val="28"/>
          <w:szCs w:val="28"/>
        </w:rPr>
        <w:t>2-УСОН «Сведения о лицах, обратившихся в учреждения социального обслуживания семьи и детей»</w:t>
      </w:r>
      <w:r w:rsidR="006032A5">
        <w:rPr>
          <w:rFonts w:ascii="Times New Roman" w:hAnsi="Times New Roman"/>
          <w:sz w:val="28"/>
          <w:szCs w:val="28"/>
        </w:rPr>
        <w:t>;</w:t>
      </w:r>
      <w:r w:rsidRPr="006032A5">
        <w:rPr>
          <w:rFonts w:ascii="Times New Roman" w:hAnsi="Times New Roman"/>
          <w:sz w:val="28"/>
          <w:szCs w:val="28"/>
        </w:rPr>
        <w:t xml:space="preserve"> </w:t>
      </w:r>
    </w:p>
    <w:p w:rsidR="00FE19E3" w:rsidRPr="006032A5" w:rsidRDefault="00FE19E3" w:rsidP="00BB217E">
      <w:pPr>
        <w:numPr>
          <w:ilvl w:val="0"/>
          <w:numId w:val="19"/>
        </w:numPr>
        <w:spacing w:after="0" w:line="240" w:lineRule="auto"/>
        <w:ind w:left="0" w:firstLine="567"/>
        <w:contextualSpacing/>
        <w:jc w:val="both"/>
        <w:rPr>
          <w:rFonts w:ascii="Times New Roman" w:hAnsi="Times New Roman"/>
          <w:sz w:val="28"/>
          <w:szCs w:val="28"/>
        </w:rPr>
      </w:pPr>
      <w:r w:rsidRPr="006032A5">
        <w:rPr>
          <w:rFonts w:ascii="Times New Roman" w:hAnsi="Times New Roman"/>
          <w:sz w:val="28"/>
          <w:szCs w:val="28"/>
        </w:rPr>
        <w:t>1-Дети (соц.) «Сведения о численности беспризорных и безнадзорных несовершеннолетних, помещенных в специализированные учреждения для несовершеннолетних, нуждающихся в социальной реабилитации»</w:t>
      </w:r>
      <w:r w:rsidR="006032A5">
        <w:rPr>
          <w:rFonts w:ascii="Times New Roman" w:hAnsi="Times New Roman"/>
          <w:sz w:val="28"/>
          <w:szCs w:val="28"/>
        </w:rPr>
        <w:t>;</w:t>
      </w:r>
    </w:p>
    <w:p w:rsidR="00FE19E3" w:rsidRPr="006032A5" w:rsidRDefault="00FE19E3" w:rsidP="00BB217E">
      <w:pPr>
        <w:numPr>
          <w:ilvl w:val="0"/>
          <w:numId w:val="19"/>
        </w:numPr>
        <w:spacing w:after="0" w:line="240" w:lineRule="auto"/>
        <w:ind w:left="0" w:firstLine="567"/>
        <w:contextualSpacing/>
        <w:jc w:val="both"/>
        <w:rPr>
          <w:rFonts w:ascii="Times New Roman" w:hAnsi="Times New Roman"/>
          <w:sz w:val="28"/>
          <w:szCs w:val="28"/>
        </w:rPr>
      </w:pPr>
      <w:r w:rsidRPr="006032A5">
        <w:rPr>
          <w:rFonts w:ascii="Times New Roman" w:hAnsi="Times New Roman"/>
          <w:sz w:val="28"/>
          <w:szCs w:val="28"/>
        </w:rPr>
        <w:t>Отчет учреждений города и области «Об утверждении плана мероприятий, направленных на совершенствование деятельности по оказанию помощи несовершеннолетним в случаях жестокого обращения с ними</w:t>
      </w:r>
      <w:r w:rsidR="00250CD4" w:rsidRPr="006032A5">
        <w:rPr>
          <w:rFonts w:ascii="Times New Roman" w:hAnsi="Times New Roman"/>
          <w:sz w:val="28"/>
          <w:szCs w:val="28"/>
        </w:rPr>
        <w:t>, профилактику семейного неблагополучия</w:t>
      </w:r>
      <w:r w:rsidRPr="006032A5">
        <w:rPr>
          <w:rFonts w:ascii="Times New Roman" w:hAnsi="Times New Roman"/>
          <w:sz w:val="28"/>
          <w:szCs w:val="28"/>
        </w:rPr>
        <w:t xml:space="preserve">» (в соответствии с Приказом Министерства социального развития Мурманской области от </w:t>
      </w:r>
      <w:r w:rsidR="00250CD4" w:rsidRPr="006032A5">
        <w:rPr>
          <w:rFonts w:ascii="Times New Roman" w:hAnsi="Times New Roman"/>
          <w:sz w:val="28"/>
          <w:szCs w:val="28"/>
        </w:rPr>
        <w:t>04.09.2015</w:t>
      </w:r>
      <w:r w:rsidRPr="006032A5">
        <w:rPr>
          <w:rFonts w:ascii="Times New Roman" w:hAnsi="Times New Roman"/>
          <w:sz w:val="28"/>
          <w:szCs w:val="28"/>
        </w:rPr>
        <w:t xml:space="preserve"> г. №</w:t>
      </w:r>
      <w:r w:rsidR="00250CD4" w:rsidRPr="006032A5">
        <w:rPr>
          <w:rFonts w:ascii="Times New Roman" w:hAnsi="Times New Roman"/>
          <w:sz w:val="28"/>
          <w:szCs w:val="28"/>
        </w:rPr>
        <w:t xml:space="preserve"> 430</w:t>
      </w:r>
      <w:r w:rsidRPr="006032A5">
        <w:rPr>
          <w:rFonts w:ascii="Times New Roman" w:hAnsi="Times New Roman"/>
          <w:sz w:val="28"/>
          <w:szCs w:val="28"/>
        </w:rPr>
        <w:t>)</w:t>
      </w:r>
      <w:r w:rsidR="006032A5">
        <w:rPr>
          <w:rFonts w:ascii="Times New Roman" w:hAnsi="Times New Roman"/>
          <w:sz w:val="28"/>
          <w:szCs w:val="28"/>
        </w:rPr>
        <w:t>;</w:t>
      </w:r>
    </w:p>
    <w:p w:rsidR="00FE19E3" w:rsidRPr="006032A5" w:rsidRDefault="00FE19E3" w:rsidP="00BB217E">
      <w:pPr>
        <w:numPr>
          <w:ilvl w:val="0"/>
          <w:numId w:val="19"/>
        </w:numPr>
        <w:spacing w:after="0" w:line="240" w:lineRule="auto"/>
        <w:ind w:left="0" w:firstLine="567"/>
        <w:contextualSpacing/>
        <w:jc w:val="both"/>
        <w:rPr>
          <w:rFonts w:ascii="Times New Roman" w:hAnsi="Times New Roman"/>
          <w:sz w:val="28"/>
          <w:szCs w:val="28"/>
        </w:rPr>
      </w:pPr>
      <w:r w:rsidRPr="006032A5">
        <w:rPr>
          <w:rFonts w:ascii="Times New Roman" w:hAnsi="Times New Roman"/>
          <w:sz w:val="28"/>
          <w:szCs w:val="28"/>
        </w:rPr>
        <w:t>Отчет учреждений города и области по реализации программ в регионе</w:t>
      </w:r>
      <w:r w:rsidR="006032A5">
        <w:rPr>
          <w:rFonts w:ascii="Times New Roman" w:hAnsi="Times New Roman"/>
          <w:sz w:val="28"/>
          <w:szCs w:val="28"/>
        </w:rPr>
        <w:t>;</w:t>
      </w:r>
    </w:p>
    <w:p w:rsidR="00FE19E3" w:rsidRPr="00C74E7B" w:rsidRDefault="006032A5" w:rsidP="00BB217E">
      <w:pPr>
        <w:numPr>
          <w:ilvl w:val="0"/>
          <w:numId w:val="19"/>
        </w:numPr>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lastRenderedPageBreak/>
        <w:t>О</w:t>
      </w:r>
      <w:r w:rsidR="00FE19E3" w:rsidRPr="00C74E7B">
        <w:rPr>
          <w:rFonts w:ascii="Times New Roman" w:hAnsi="Times New Roman"/>
          <w:sz w:val="28"/>
          <w:szCs w:val="28"/>
        </w:rPr>
        <w:t>тчет «</w:t>
      </w:r>
      <w:r w:rsidR="00FE19E3" w:rsidRPr="00C74E7B">
        <w:rPr>
          <w:rFonts w:ascii="Times New Roman" w:hAnsi="Times New Roman"/>
          <w:bCs/>
          <w:sz w:val="28"/>
          <w:szCs w:val="28"/>
        </w:rPr>
        <w:t>Оказание учреждениями социального обслуживания населения бесплатной юридической помощи и осуществление правового информи</w:t>
      </w:r>
      <w:r w:rsidR="006271F2" w:rsidRPr="00C74E7B">
        <w:rPr>
          <w:rFonts w:ascii="Times New Roman" w:hAnsi="Times New Roman"/>
          <w:bCs/>
          <w:sz w:val="28"/>
          <w:szCs w:val="28"/>
        </w:rPr>
        <w:t>рования и правового просвещения</w:t>
      </w:r>
      <w:r w:rsidR="00C74E7B">
        <w:rPr>
          <w:rFonts w:ascii="Times New Roman" w:hAnsi="Times New Roman"/>
          <w:bCs/>
          <w:sz w:val="28"/>
          <w:szCs w:val="28"/>
        </w:rPr>
        <w:t>»</w:t>
      </w:r>
      <w:r w:rsidR="006271F2" w:rsidRPr="00C74E7B">
        <w:rPr>
          <w:rFonts w:ascii="Times New Roman" w:hAnsi="Times New Roman"/>
          <w:bCs/>
          <w:sz w:val="28"/>
          <w:szCs w:val="28"/>
        </w:rPr>
        <w:t>;</w:t>
      </w:r>
    </w:p>
    <w:p w:rsidR="00FE19E3" w:rsidRPr="00C74E7B" w:rsidRDefault="006032A5" w:rsidP="00BB217E">
      <w:pPr>
        <w:widowControl w:val="0"/>
        <w:numPr>
          <w:ilvl w:val="0"/>
          <w:numId w:val="20"/>
        </w:numPr>
        <w:spacing w:after="0" w:line="240" w:lineRule="auto"/>
        <w:ind w:left="0" w:right="160" w:firstLine="567"/>
        <w:jc w:val="both"/>
        <w:rPr>
          <w:rFonts w:ascii="Times New Roman" w:eastAsia="Calibri" w:hAnsi="Times New Roman"/>
          <w:sz w:val="28"/>
          <w:szCs w:val="28"/>
        </w:rPr>
      </w:pPr>
      <w:r>
        <w:rPr>
          <w:rFonts w:ascii="Times New Roman" w:eastAsia="Calibri" w:hAnsi="Times New Roman"/>
          <w:bCs/>
          <w:sz w:val="28"/>
          <w:szCs w:val="28"/>
        </w:rPr>
        <w:t>О</w:t>
      </w:r>
      <w:r w:rsidR="00FE19E3" w:rsidRPr="00C74E7B">
        <w:rPr>
          <w:rFonts w:ascii="Times New Roman" w:eastAsia="Calibri" w:hAnsi="Times New Roman"/>
          <w:bCs/>
          <w:sz w:val="28"/>
          <w:szCs w:val="28"/>
        </w:rPr>
        <w:t>тчет</w:t>
      </w:r>
      <w:r w:rsidR="00FE19E3" w:rsidRPr="00C74E7B">
        <w:rPr>
          <w:rFonts w:ascii="Times New Roman" w:eastAsia="Calibri" w:hAnsi="Times New Roman"/>
          <w:b/>
          <w:bCs/>
          <w:sz w:val="28"/>
          <w:szCs w:val="28"/>
        </w:rPr>
        <w:t xml:space="preserve"> </w:t>
      </w:r>
      <w:r w:rsidR="00FE19E3" w:rsidRPr="00C74E7B">
        <w:rPr>
          <w:rFonts w:ascii="Times New Roman" w:eastAsia="Calibri" w:hAnsi="Times New Roman"/>
          <w:sz w:val="28"/>
          <w:szCs w:val="28"/>
        </w:rPr>
        <w:t>по учреждениям подведомственных Министерству социального развития Мурманской области «Об обобщении передового опыта учреждений социального обслуживания населения»</w:t>
      </w:r>
      <w:r w:rsidR="006271F2" w:rsidRPr="00C74E7B">
        <w:rPr>
          <w:rFonts w:ascii="Times New Roman" w:eastAsia="Calibri" w:hAnsi="Times New Roman"/>
          <w:sz w:val="28"/>
          <w:szCs w:val="28"/>
        </w:rPr>
        <w:t>;</w:t>
      </w:r>
    </w:p>
    <w:p w:rsidR="00681852" w:rsidRPr="00C74E7B" w:rsidRDefault="006032A5" w:rsidP="00BB217E">
      <w:pPr>
        <w:pStyle w:val="1"/>
        <w:numPr>
          <w:ilvl w:val="0"/>
          <w:numId w:val="5"/>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681852" w:rsidRPr="00C74E7B">
        <w:rPr>
          <w:rFonts w:ascii="Times New Roman" w:hAnsi="Times New Roman"/>
          <w:sz w:val="28"/>
          <w:szCs w:val="28"/>
        </w:rPr>
        <w:t>тчет о количестве детей, подвергшихся насилию и жестокому обращению по учреждениям, подведомственных МСР МО.</w:t>
      </w:r>
    </w:p>
    <w:p w:rsidR="00E81A6A" w:rsidRPr="00C74E7B" w:rsidRDefault="00E81A6A" w:rsidP="00560B2E">
      <w:pPr>
        <w:spacing w:after="0"/>
        <w:jc w:val="center"/>
        <w:rPr>
          <w:rFonts w:ascii="Times New Roman" w:hAnsi="Times New Roman"/>
          <w:b/>
          <w:sz w:val="28"/>
          <w:szCs w:val="28"/>
        </w:rPr>
      </w:pPr>
    </w:p>
    <w:p w:rsidR="00DB5629" w:rsidRPr="00C412D8" w:rsidRDefault="00DB5629" w:rsidP="00560B2E">
      <w:pPr>
        <w:spacing w:after="0"/>
        <w:jc w:val="center"/>
        <w:rPr>
          <w:rFonts w:ascii="Times New Roman" w:hAnsi="Times New Roman"/>
          <w:b/>
          <w:sz w:val="28"/>
          <w:szCs w:val="28"/>
        </w:rPr>
      </w:pPr>
      <w:r w:rsidRPr="00C412D8">
        <w:rPr>
          <w:rFonts w:ascii="Times New Roman" w:hAnsi="Times New Roman"/>
          <w:b/>
          <w:sz w:val="28"/>
          <w:szCs w:val="28"/>
          <w:lang w:val="en-US"/>
        </w:rPr>
        <w:t>XV</w:t>
      </w:r>
      <w:r w:rsidR="00C22399" w:rsidRPr="00C412D8">
        <w:rPr>
          <w:rFonts w:ascii="Times New Roman" w:hAnsi="Times New Roman"/>
          <w:b/>
          <w:sz w:val="28"/>
          <w:szCs w:val="28"/>
          <w:lang w:val="en-US"/>
        </w:rPr>
        <w:t>I</w:t>
      </w:r>
      <w:r w:rsidRPr="00C412D8">
        <w:rPr>
          <w:rFonts w:ascii="Times New Roman" w:hAnsi="Times New Roman"/>
          <w:b/>
          <w:sz w:val="28"/>
          <w:szCs w:val="28"/>
        </w:rPr>
        <w:t xml:space="preserve">. Осуществление контроля </w:t>
      </w:r>
      <w:r w:rsidR="00E81A6A" w:rsidRPr="00C412D8">
        <w:rPr>
          <w:rFonts w:ascii="Times New Roman" w:hAnsi="Times New Roman"/>
          <w:b/>
          <w:sz w:val="28"/>
          <w:szCs w:val="28"/>
        </w:rPr>
        <w:t>деятельности учреждения</w:t>
      </w:r>
    </w:p>
    <w:p w:rsidR="00316ACF" w:rsidRPr="00C412D8" w:rsidRDefault="00316ACF" w:rsidP="00560B2E">
      <w:pPr>
        <w:spacing w:after="0"/>
        <w:jc w:val="center"/>
        <w:rPr>
          <w:rFonts w:ascii="Times New Roman" w:hAnsi="Times New Roman"/>
          <w:b/>
          <w:sz w:val="28"/>
          <w:szCs w:val="28"/>
        </w:rPr>
      </w:pPr>
    </w:p>
    <w:p w:rsidR="00DB5629" w:rsidRPr="00C412D8" w:rsidRDefault="00DB5629" w:rsidP="00D1556C">
      <w:pPr>
        <w:spacing w:after="0"/>
        <w:jc w:val="center"/>
        <w:rPr>
          <w:rFonts w:ascii="Times New Roman" w:hAnsi="Times New Roman"/>
          <w:bCs/>
          <w:sz w:val="28"/>
          <w:szCs w:val="28"/>
        </w:rPr>
      </w:pPr>
      <w:r w:rsidRPr="00C412D8">
        <w:rPr>
          <w:rFonts w:ascii="Times New Roman" w:hAnsi="Times New Roman"/>
          <w:bCs/>
          <w:sz w:val="28"/>
          <w:szCs w:val="28"/>
        </w:rPr>
        <w:t>В отчётный период в учреждении проведены внутренние проверки</w:t>
      </w:r>
    </w:p>
    <w:p w:rsidR="00DB5629" w:rsidRPr="00C412D8" w:rsidRDefault="00DB5629" w:rsidP="00D1556C">
      <w:pPr>
        <w:spacing w:after="0"/>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608"/>
        <w:gridCol w:w="1517"/>
        <w:gridCol w:w="2835"/>
      </w:tblGrid>
      <w:tr w:rsidR="00DB5629" w:rsidRPr="00C412D8" w:rsidTr="00F12246">
        <w:trPr>
          <w:trHeight w:val="255"/>
        </w:trPr>
        <w:tc>
          <w:tcPr>
            <w:tcW w:w="5004" w:type="dxa"/>
            <w:gridSpan w:val="2"/>
          </w:tcPr>
          <w:p w:rsidR="00DB5629" w:rsidRPr="00C412D8" w:rsidRDefault="00DB5629" w:rsidP="00F12246">
            <w:pPr>
              <w:spacing w:after="0" w:line="240" w:lineRule="auto"/>
              <w:rPr>
                <w:rFonts w:ascii="Times New Roman" w:hAnsi="Times New Roman"/>
                <w:sz w:val="24"/>
                <w:szCs w:val="24"/>
                <w:lang w:eastAsia="en-US"/>
              </w:rPr>
            </w:pPr>
          </w:p>
        </w:tc>
        <w:tc>
          <w:tcPr>
            <w:tcW w:w="1517" w:type="dxa"/>
            <w:vAlign w:val="center"/>
          </w:tcPr>
          <w:p w:rsidR="00DB5629" w:rsidRPr="00C412D8" w:rsidRDefault="00DB5629" w:rsidP="004371F0">
            <w:pPr>
              <w:spacing w:after="0" w:line="240" w:lineRule="auto"/>
              <w:jc w:val="center"/>
              <w:rPr>
                <w:rFonts w:ascii="Times New Roman" w:hAnsi="Times New Roman"/>
                <w:b/>
                <w:sz w:val="24"/>
                <w:szCs w:val="24"/>
                <w:lang w:eastAsia="en-US"/>
              </w:rPr>
            </w:pPr>
            <w:r w:rsidRPr="00C412D8">
              <w:rPr>
                <w:rFonts w:ascii="Times New Roman" w:hAnsi="Times New Roman"/>
                <w:b/>
                <w:sz w:val="24"/>
                <w:szCs w:val="24"/>
              </w:rPr>
              <w:t>201</w:t>
            </w:r>
            <w:r w:rsidR="004371F0" w:rsidRPr="00C412D8">
              <w:rPr>
                <w:rFonts w:ascii="Times New Roman" w:hAnsi="Times New Roman"/>
                <w:b/>
                <w:sz w:val="24"/>
                <w:szCs w:val="24"/>
              </w:rPr>
              <w:t>6</w:t>
            </w:r>
            <w:r w:rsidRPr="00C412D8">
              <w:rPr>
                <w:rFonts w:ascii="Times New Roman" w:hAnsi="Times New Roman"/>
                <w:b/>
                <w:sz w:val="24"/>
                <w:szCs w:val="24"/>
              </w:rPr>
              <w:t xml:space="preserve"> г.</w:t>
            </w:r>
          </w:p>
        </w:tc>
        <w:tc>
          <w:tcPr>
            <w:tcW w:w="2835" w:type="dxa"/>
            <w:vAlign w:val="center"/>
          </w:tcPr>
          <w:p w:rsidR="00DB5629" w:rsidRPr="00C412D8" w:rsidRDefault="00DB5629" w:rsidP="00F12246">
            <w:pPr>
              <w:spacing w:after="0" w:line="240" w:lineRule="auto"/>
              <w:jc w:val="center"/>
              <w:rPr>
                <w:rFonts w:ascii="Times New Roman" w:hAnsi="Times New Roman"/>
                <w:b/>
                <w:sz w:val="24"/>
                <w:szCs w:val="24"/>
                <w:lang w:eastAsia="en-US"/>
              </w:rPr>
            </w:pPr>
            <w:r w:rsidRPr="00C412D8">
              <w:rPr>
                <w:rFonts w:ascii="Times New Roman" w:hAnsi="Times New Roman"/>
                <w:b/>
                <w:sz w:val="24"/>
                <w:szCs w:val="24"/>
              </w:rPr>
              <w:t>Ответственный</w:t>
            </w:r>
          </w:p>
        </w:tc>
      </w:tr>
      <w:tr w:rsidR="00DB5629" w:rsidRPr="00C412D8" w:rsidTr="00C412D8">
        <w:trPr>
          <w:trHeight w:val="300"/>
        </w:trPr>
        <w:tc>
          <w:tcPr>
            <w:tcW w:w="396" w:type="dxa"/>
            <w:vAlign w:val="center"/>
          </w:tcPr>
          <w:p w:rsidR="00DB5629" w:rsidRPr="00C412D8" w:rsidRDefault="00DB5629" w:rsidP="00C412D8">
            <w:pPr>
              <w:spacing w:after="0" w:line="240" w:lineRule="auto"/>
              <w:jc w:val="center"/>
              <w:rPr>
                <w:rFonts w:ascii="Times New Roman" w:hAnsi="Times New Roman"/>
                <w:sz w:val="24"/>
                <w:szCs w:val="24"/>
                <w:lang w:eastAsia="en-US"/>
              </w:rPr>
            </w:pPr>
            <w:r w:rsidRPr="00C412D8">
              <w:rPr>
                <w:rFonts w:ascii="Times New Roman" w:hAnsi="Times New Roman"/>
                <w:sz w:val="24"/>
                <w:szCs w:val="24"/>
              </w:rPr>
              <w:t>1.</w:t>
            </w:r>
          </w:p>
        </w:tc>
        <w:tc>
          <w:tcPr>
            <w:tcW w:w="4608" w:type="dxa"/>
            <w:vAlign w:val="center"/>
          </w:tcPr>
          <w:p w:rsidR="00DB5629" w:rsidRPr="00C412D8" w:rsidRDefault="00DB5629" w:rsidP="00C412D8">
            <w:pPr>
              <w:spacing w:after="0" w:line="240" w:lineRule="auto"/>
              <w:jc w:val="center"/>
              <w:rPr>
                <w:rFonts w:ascii="Times New Roman" w:hAnsi="Times New Roman"/>
                <w:sz w:val="24"/>
                <w:szCs w:val="24"/>
                <w:lang w:eastAsia="en-US"/>
              </w:rPr>
            </w:pPr>
            <w:r w:rsidRPr="00C412D8">
              <w:rPr>
                <w:rFonts w:ascii="Times New Roman" w:hAnsi="Times New Roman"/>
                <w:sz w:val="24"/>
                <w:szCs w:val="24"/>
              </w:rPr>
              <w:t>Количество проведенных проверок</w:t>
            </w:r>
          </w:p>
        </w:tc>
        <w:tc>
          <w:tcPr>
            <w:tcW w:w="1517" w:type="dxa"/>
            <w:vAlign w:val="center"/>
          </w:tcPr>
          <w:p w:rsidR="00DB5629" w:rsidRPr="00C412D8" w:rsidRDefault="004371F0" w:rsidP="00184F97">
            <w:pPr>
              <w:spacing w:after="0" w:line="240" w:lineRule="auto"/>
              <w:jc w:val="center"/>
              <w:rPr>
                <w:rFonts w:ascii="Times New Roman" w:hAnsi="Times New Roman"/>
                <w:sz w:val="24"/>
                <w:szCs w:val="24"/>
                <w:lang w:eastAsia="en-US"/>
              </w:rPr>
            </w:pPr>
            <w:r w:rsidRPr="00C412D8">
              <w:rPr>
                <w:rFonts w:ascii="Times New Roman" w:hAnsi="Times New Roman"/>
                <w:sz w:val="24"/>
                <w:szCs w:val="24"/>
                <w:lang w:eastAsia="en-US"/>
              </w:rPr>
              <w:t>20</w:t>
            </w:r>
          </w:p>
        </w:tc>
        <w:tc>
          <w:tcPr>
            <w:tcW w:w="2835" w:type="dxa"/>
            <w:vAlign w:val="center"/>
          </w:tcPr>
          <w:p w:rsidR="00DB5629" w:rsidRPr="00C412D8" w:rsidRDefault="00DB5629" w:rsidP="005A6F88">
            <w:pPr>
              <w:spacing w:after="0" w:line="240" w:lineRule="auto"/>
              <w:jc w:val="center"/>
              <w:rPr>
                <w:rFonts w:ascii="Times New Roman" w:hAnsi="Times New Roman"/>
                <w:sz w:val="24"/>
                <w:szCs w:val="24"/>
              </w:rPr>
            </w:pPr>
            <w:r w:rsidRPr="00C412D8">
              <w:rPr>
                <w:rFonts w:ascii="Times New Roman" w:hAnsi="Times New Roman"/>
                <w:sz w:val="24"/>
                <w:szCs w:val="24"/>
              </w:rPr>
              <w:t>Зам.директора по социальной работе</w:t>
            </w:r>
          </w:p>
          <w:p w:rsidR="00DB5629" w:rsidRPr="00C412D8" w:rsidRDefault="00DB5629" w:rsidP="005A6F88">
            <w:pPr>
              <w:spacing w:after="0" w:line="240" w:lineRule="auto"/>
              <w:jc w:val="center"/>
              <w:rPr>
                <w:rFonts w:ascii="Times New Roman" w:hAnsi="Times New Roman"/>
                <w:sz w:val="24"/>
                <w:szCs w:val="24"/>
              </w:rPr>
            </w:pPr>
            <w:r w:rsidRPr="00C412D8">
              <w:rPr>
                <w:rFonts w:ascii="Times New Roman" w:hAnsi="Times New Roman"/>
                <w:sz w:val="24"/>
                <w:szCs w:val="24"/>
              </w:rPr>
              <w:t>И.Н. Егорова</w:t>
            </w:r>
          </w:p>
          <w:p w:rsidR="00DB5629" w:rsidRPr="00C412D8" w:rsidRDefault="00DB5629" w:rsidP="005A6F88">
            <w:pPr>
              <w:spacing w:after="0" w:line="240" w:lineRule="auto"/>
              <w:jc w:val="center"/>
              <w:rPr>
                <w:rFonts w:ascii="Times New Roman" w:hAnsi="Times New Roman"/>
                <w:sz w:val="24"/>
                <w:szCs w:val="24"/>
              </w:rPr>
            </w:pPr>
            <w:r w:rsidRPr="00C412D8">
              <w:rPr>
                <w:rFonts w:ascii="Times New Roman" w:hAnsi="Times New Roman"/>
                <w:sz w:val="24"/>
                <w:szCs w:val="24"/>
              </w:rPr>
              <w:t>Ст. мед.сестра</w:t>
            </w:r>
          </w:p>
          <w:p w:rsidR="00DB5629" w:rsidRPr="00C412D8" w:rsidRDefault="00DB5629" w:rsidP="005A6F88">
            <w:pPr>
              <w:spacing w:after="0" w:line="240" w:lineRule="auto"/>
              <w:jc w:val="center"/>
              <w:rPr>
                <w:rFonts w:ascii="Times New Roman" w:hAnsi="Times New Roman"/>
                <w:sz w:val="24"/>
                <w:szCs w:val="24"/>
              </w:rPr>
            </w:pPr>
            <w:r w:rsidRPr="00C412D8">
              <w:rPr>
                <w:rFonts w:ascii="Times New Roman" w:hAnsi="Times New Roman"/>
                <w:sz w:val="24"/>
                <w:szCs w:val="24"/>
              </w:rPr>
              <w:t>Налётова Е.С.</w:t>
            </w:r>
          </w:p>
          <w:p w:rsidR="00DB5629" w:rsidRPr="00C412D8" w:rsidRDefault="00DB5629" w:rsidP="005A6F88">
            <w:pPr>
              <w:spacing w:after="0" w:line="240" w:lineRule="auto"/>
              <w:jc w:val="center"/>
              <w:rPr>
                <w:rFonts w:ascii="Times New Roman" w:hAnsi="Times New Roman"/>
                <w:sz w:val="24"/>
                <w:szCs w:val="24"/>
              </w:rPr>
            </w:pPr>
            <w:r w:rsidRPr="00C412D8">
              <w:rPr>
                <w:rFonts w:ascii="Times New Roman" w:hAnsi="Times New Roman"/>
                <w:sz w:val="24"/>
                <w:szCs w:val="24"/>
              </w:rPr>
              <w:t>Зав. хоз. отделом</w:t>
            </w:r>
          </w:p>
          <w:p w:rsidR="00DB5629" w:rsidRPr="00C412D8" w:rsidRDefault="00DB5629" w:rsidP="005A6F88">
            <w:pPr>
              <w:spacing w:after="0" w:line="240" w:lineRule="auto"/>
              <w:jc w:val="center"/>
              <w:rPr>
                <w:rFonts w:ascii="Times New Roman" w:hAnsi="Times New Roman"/>
                <w:sz w:val="24"/>
                <w:szCs w:val="24"/>
              </w:rPr>
            </w:pPr>
            <w:r w:rsidRPr="00C412D8">
              <w:rPr>
                <w:rFonts w:ascii="Times New Roman" w:hAnsi="Times New Roman"/>
                <w:sz w:val="24"/>
                <w:szCs w:val="24"/>
              </w:rPr>
              <w:t>Березовская Е.Н.</w:t>
            </w:r>
          </w:p>
          <w:p w:rsidR="00DB5629" w:rsidRPr="00C412D8" w:rsidRDefault="00DB5629" w:rsidP="005A6F88">
            <w:pPr>
              <w:spacing w:after="0" w:line="240" w:lineRule="auto"/>
              <w:jc w:val="center"/>
              <w:rPr>
                <w:rFonts w:ascii="Times New Roman" w:hAnsi="Times New Roman"/>
                <w:sz w:val="24"/>
                <w:szCs w:val="24"/>
              </w:rPr>
            </w:pPr>
            <w:r w:rsidRPr="00C412D8">
              <w:rPr>
                <w:rFonts w:ascii="Times New Roman" w:hAnsi="Times New Roman"/>
                <w:sz w:val="24"/>
                <w:szCs w:val="24"/>
              </w:rPr>
              <w:t>Гл. Бухгалтер</w:t>
            </w:r>
          </w:p>
          <w:p w:rsidR="00DB5629" w:rsidRPr="00C412D8" w:rsidRDefault="00E81A6A" w:rsidP="00E81A6A">
            <w:pPr>
              <w:spacing w:after="0" w:line="240" w:lineRule="auto"/>
              <w:jc w:val="center"/>
              <w:rPr>
                <w:rFonts w:ascii="Times New Roman" w:hAnsi="Times New Roman"/>
                <w:sz w:val="24"/>
                <w:szCs w:val="24"/>
                <w:lang w:eastAsia="en-US"/>
              </w:rPr>
            </w:pPr>
            <w:r w:rsidRPr="00C412D8">
              <w:rPr>
                <w:rFonts w:ascii="Times New Roman" w:hAnsi="Times New Roman"/>
                <w:sz w:val="24"/>
                <w:szCs w:val="24"/>
              </w:rPr>
              <w:t>Кучепатова И.А.</w:t>
            </w:r>
          </w:p>
        </w:tc>
      </w:tr>
    </w:tbl>
    <w:p w:rsidR="00DB5629" w:rsidRPr="00C412D8" w:rsidRDefault="00DB5629" w:rsidP="00B72674">
      <w:pPr>
        <w:jc w:val="both"/>
        <w:rPr>
          <w:rFonts w:ascii="Times New Roman" w:hAnsi="Times New Roman"/>
        </w:rPr>
      </w:pPr>
    </w:p>
    <w:p w:rsidR="00DB5629" w:rsidRPr="00DA7B19" w:rsidRDefault="00DB5629" w:rsidP="00F12246">
      <w:pPr>
        <w:spacing w:after="0" w:line="240" w:lineRule="auto"/>
        <w:jc w:val="center"/>
        <w:rPr>
          <w:rFonts w:ascii="Times New Roman" w:hAnsi="Times New Roman"/>
          <w:bCs/>
          <w:sz w:val="28"/>
          <w:szCs w:val="28"/>
        </w:rPr>
      </w:pPr>
      <w:r w:rsidRPr="00DA7B19">
        <w:rPr>
          <w:rFonts w:ascii="Times New Roman" w:hAnsi="Times New Roman"/>
          <w:bCs/>
          <w:sz w:val="28"/>
          <w:szCs w:val="28"/>
        </w:rPr>
        <w:t>В отчётный период в учреждении проведены внешние проверки</w:t>
      </w:r>
    </w:p>
    <w:p w:rsidR="00DB5629" w:rsidRPr="00DA7B19" w:rsidRDefault="00DB5629" w:rsidP="00F12246">
      <w:pPr>
        <w:spacing w:after="0" w:line="240" w:lineRule="auto"/>
        <w:jc w:val="center"/>
        <w:rPr>
          <w:rFonts w:ascii="Times New Roman" w:hAnsi="Times New Roman"/>
          <w:b/>
          <w:sz w:val="24"/>
          <w:szCs w:val="24"/>
        </w:rPr>
      </w:pP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88"/>
        <w:gridCol w:w="4536"/>
        <w:gridCol w:w="2693"/>
      </w:tblGrid>
      <w:tr w:rsidR="00DB5629" w:rsidRPr="00DA7B19" w:rsidTr="00DA7B19">
        <w:tc>
          <w:tcPr>
            <w:tcW w:w="567" w:type="dxa"/>
          </w:tcPr>
          <w:p w:rsidR="00DB5629" w:rsidRPr="00DA7B19" w:rsidRDefault="00DB5629" w:rsidP="00F17459">
            <w:pPr>
              <w:spacing w:after="0" w:line="240" w:lineRule="auto"/>
              <w:jc w:val="center"/>
              <w:rPr>
                <w:rFonts w:ascii="Times New Roman" w:hAnsi="Times New Roman"/>
                <w:b/>
                <w:sz w:val="24"/>
                <w:szCs w:val="24"/>
              </w:rPr>
            </w:pPr>
            <w:r w:rsidRPr="00DA7B19">
              <w:rPr>
                <w:rFonts w:ascii="Times New Roman" w:hAnsi="Times New Roman"/>
                <w:b/>
                <w:sz w:val="24"/>
                <w:szCs w:val="24"/>
              </w:rPr>
              <w:t>№ п/п</w:t>
            </w:r>
          </w:p>
        </w:tc>
        <w:tc>
          <w:tcPr>
            <w:tcW w:w="1588" w:type="dxa"/>
          </w:tcPr>
          <w:p w:rsidR="00DB5629" w:rsidRPr="00DA7B19" w:rsidRDefault="00DB5629" w:rsidP="00F17459">
            <w:pPr>
              <w:spacing w:after="0" w:line="240" w:lineRule="auto"/>
              <w:jc w:val="center"/>
              <w:rPr>
                <w:rFonts w:ascii="Times New Roman" w:hAnsi="Times New Roman"/>
                <w:b/>
                <w:sz w:val="24"/>
                <w:szCs w:val="24"/>
              </w:rPr>
            </w:pPr>
            <w:r w:rsidRPr="00DA7B19">
              <w:rPr>
                <w:rFonts w:ascii="Times New Roman" w:hAnsi="Times New Roman"/>
                <w:b/>
                <w:sz w:val="24"/>
                <w:szCs w:val="24"/>
              </w:rPr>
              <w:t>Дата</w:t>
            </w:r>
          </w:p>
        </w:tc>
        <w:tc>
          <w:tcPr>
            <w:tcW w:w="4536" w:type="dxa"/>
          </w:tcPr>
          <w:p w:rsidR="00DB5629" w:rsidRPr="00DA7B19" w:rsidRDefault="00DB5629" w:rsidP="00F17459">
            <w:pPr>
              <w:spacing w:after="0" w:line="240" w:lineRule="auto"/>
              <w:jc w:val="center"/>
              <w:rPr>
                <w:rFonts w:ascii="Times New Roman" w:hAnsi="Times New Roman"/>
                <w:b/>
                <w:sz w:val="24"/>
                <w:szCs w:val="24"/>
              </w:rPr>
            </w:pPr>
            <w:r w:rsidRPr="00DA7B19">
              <w:rPr>
                <w:rFonts w:ascii="Times New Roman" w:hAnsi="Times New Roman"/>
                <w:b/>
                <w:sz w:val="24"/>
                <w:szCs w:val="24"/>
              </w:rPr>
              <w:t>Организация, проводившая проверку (причина проверки)</w:t>
            </w:r>
          </w:p>
        </w:tc>
        <w:tc>
          <w:tcPr>
            <w:tcW w:w="2693" w:type="dxa"/>
          </w:tcPr>
          <w:p w:rsidR="00DB5629" w:rsidRPr="00DA7B19" w:rsidRDefault="00DB5629" w:rsidP="00F17459">
            <w:pPr>
              <w:spacing w:after="0" w:line="240" w:lineRule="auto"/>
              <w:jc w:val="center"/>
              <w:rPr>
                <w:rFonts w:ascii="Times New Roman" w:hAnsi="Times New Roman"/>
                <w:b/>
                <w:sz w:val="24"/>
                <w:szCs w:val="24"/>
              </w:rPr>
            </w:pPr>
            <w:r w:rsidRPr="00DA7B19">
              <w:rPr>
                <w:rFonts w:ascii="Times New Roman" w:hAnsi="Times New Roman"/>
                <w:b/>
                <w:sz w:val="24"/>
                <w:szCs w:val="24"/>
              </w:rPr>
              <w:t>Выводы</w:t>
            </w:r>
          </w:p>
        </w:tc>
      </w:tr>
      <w:tr w:rsidR="00DA7B19" w:rsidRPr="00DA7B19" w:rsidTr="00DA7B19">
        <w:tc>
          <w:tcPr>
            <w:tcW w:w="567" w:type="dxa"/>
          </w:tcPr>
          <w:p w:rsidR="00DA7B19" w:rsidRPr="00DA7B19" w:rsidRDefault="00DA7B19" w:rsidP="00DA7B19">
            <w:pPr>
              <w:spacing w:after="0" w:line="240" w:lineRule="auto"/>
              <w:jc w:val="center"/>
              <w:rPr>
                <w:rFonts w:ascii="Times New Roman" w:hAnsi="Times New Roman"/>
                <w:sz w:val="24"/>
                <w:szCs w:val="24"/>
              </w:rPr>
            </w:pPr>
            <w:r w:rsidRPr="00DA7B19">
              <w:rPr>
                <w:rFonts w:ascii="Times New Roman" w:hAnsi="Times New Roman"/>
                <w:sz w:val="24"/>
                <w:szCs w:val="24"/>
              </w:rPr>
              <w:t>1.</w:t>
            </w:r>
          </w:p>
        </w:tc>
        <w:tc>
          <w:tcPr>
            <w:tcW w:w="1588" w:type="dxa"/>
            <w:vAlign w:val="center"/>
          </w:tcPr>
          <w:p w:rsidR="00DA7B19" w:rsidRPr="009F1B9D" w:rsidRDefault="00DA7B19" w:rsidP="00DA7B19">
            <w:pPr>
              <w:spacing w:after="0" w:line="270" w:lineRule="atLeast"/>
              <w:rPr>
                <w:rFonts w:ascii="Times New Roman" w:hAnsi="Times New Roman"/>
                <w:color w:val="000000"/>
                <w:sz w:val="24"/>
                <w:szCs w:val="24"/>
              </w:rPr>
            </w:pPr>
            <w:r w:rsidRPr="009F1B9D">
              <w:rPr>
                <w:rFonts w:ascii="Times New Roman" w:hAnsi="Times New Roman"/>
                <w:color w:val="000000"/>
                <w:sz w:val="24"/>
                <w:szCs w:val="24"/>
              </w:rPr>
              <w:t>09.03.2016 - 09.03.2016</w:t>
            </w:r>
          </w:p>
        </w:tc>
        <w:tc>
          <w:tcPr>
            <w:tcW w:w="4536" w:type="dxa"/>
            <w:vAlign w:val="center"/>
          </w:tcPr>
          <w:p w:rsidR="00DA7B19" w:rsidRPr="009F1B9D" w:rsidRDefault="00DA7B19" w:rsidP="00DA7B19">
            <w:pPr>
              <w:spacing w:after="0" w:line="270" w:lineRule="atLeast"/>
              <w:rPr>
                <w:rFonts w:ascii="Times New Roman" w:hAnsi="Times New Roman"/>
                <w:bCs/>
                <w:color w:val="000000"/>
                <w:sz w:val="24"/>
                <w:szCs w:val="24"/>
              </w:rPr>
            </w:pPr>
            <w:r w:rsidRPr="009F1B9D">
              <w:rPr>
                <w:rFonts w:ascii="Times New Roman" w:hAnsi="Times New Roman"/>
                <w:bCs/>
                <w:color w:val="000000"/>
                <w:sz w:val="24"/>
                <w:szCs w:val="24"/>
              </w:rPr>
              <w:t>Комитет государственного финансового контроля Мурманской области</w:t>
            </w:r>
          </w:p>
        </w:tc>
        <w:tc>
          <w:tcPr>
            <w:tcW w:w="2693" w:type="dxa"/>
            <w:vAlign w:val="center"/>
          </w:tcPr>
          <w:p w:rsidR="00DA7B19" w:rsidRPr="009F1B9D" w:rsidRDefault="00DA7B19" w:rsidP="00DA7B19">
            <w:pPr>
              <w:spacing w:after="0" w:line="270" w:lineRule="atLeast"/>
              <w:rPr>
                <w:rFonts w:ascii="Times New Roman" w:hAnsi="Times New Roman"/>
                <w:color w:val="000000"/>
                <w:sz w:val="24"/>
                <w:szCs w:val="24"/>
              </w:rPr>
            </w:pPr>
            <w:r w:rsidRPr="009F1B9D">
              <w:rPr>
                <w:rFonts w:ascii="Times New Roman" w:hAnsi="Times New Roman"/>
                <w:color w:val="000000"/>
                <w:sz w:val="24"/>
                <w:szCs w:val="24"/>
              </w:rPr>
              <w:t>нарушение устранено</w:t>
            </w:r>
          </w:p>
        </w:tc>
      </w:tr>
      <w:tr w:rsidR="00DA7B19" w:rsidRPr="00DA7B19" w:rsidTr="00DA7B19">
        <w:tc>
          <w:tcPr>
            <w:tcW w:w="567" w:type="dxa"/>
          </w:tcPr>
          <w:p w:rsidR="00DA7B19" w:rsidRPr="00DA7B19" w:rsidRDefault="00DA7B19" w:rsidP="00DA7B19">
            <w:pPr>
              <w:spacing w:after="0" w:line="240" w:lineRule="auto"/>
              <w:jc w:val="center"/>
              <w:rPr>
                <w:rFonts w:ascii="Times New Roman" w:hAnsi="Times New Roman"/>
                <w:sz w:val="24"/>
                <w:szCs w:val="24"/>
              </w:rPr>
            </w:pPr>
            <w:r w:rsidRPr="00DA7B19">
              <w:rPr>
                <w:rFonts w:ascii="Times New Roman" w:hAnsi="Times New Roman"/>
                <w:sz w:val="24"/>
                <w:szCs w:val="24"/>
              </w:rPr>
              <w:t>2.</w:t>
            </w:r>
          </w:p>
        </w:tc>
        <w:tc>
          <w:tcPr>
            <w:tcW w:w="1588" w:type="dxa"/>
            <w:vAlign w:val="center"/>
          </w:tcPr>
          <w:p w:rsidR="00DA7B19" w:rsidRPr="009F1B9D" w:rsidRDefault="00DA7B19" w:rsidP="00DA7B19">
            <w:pPr>
              <w:spacing w:after="0" w:line="270" w:lineRule="atLeast"/>
              <w:rPr>
                <w:rFonts w:ascii="Times New Roman" w:hAnsi="Times New Roman"/>
                <w:color w:val="000000"/>
                <w:sz w:val="24"/>
                <w:szCs w:val="24"/>
              </w:rPr>
            </w:pPr>
            <w:r w:rsidRPr="009F1B9D">
              <w:rPr>
                <w:rFonts w:ascii="Times New Roman" w:hAnsi="Times New Roman"/>
                <w:color w:val="000000"/>
                <w:sz w:val="24"/>
                <w:szCs w:val="24"/>
              </w:rPr>
              <w:t>08.07.2016 - 08.07.2016</w:t>
            </w:r>
          </w:p>
        </w:tc>
        <w:tc>
          <w:tcPr>
            <w:tcW w:w="4536" w:type="dxa"/>
            <w:vAlign w:val="center"/>
          </w:tcPr>
          <w:p w:rsidR="00DA7B19" w:rsidRPr="009F1B9D" w:rsidRDefault="00DA7B19" w:rsidP="00DA7B19">
            <w:pPr>
              <w:spacing w:after="0" w:line="270" w:lineRule="atLeast"/>
              <w:rPr>
                <w:rFonts w:ascii="Times New Roman" w:hAnsi="Times New Roman"/>
                <w:bCs/>
                <w:color w:val="000000"/>
                <w:sz w:val="24"/>
                <w:szCs w:val="24"/>
              </w:rPr>
            </w:pPr>
            <w:r w:rsidRPr="009F1B9D">
              <w:rPr>
                <w:rFonts w:ascii="Times New Roman" w:hAnsi="Times New Roman"/>
                <w:bCs/>
                <w:color w:val="000000"/>
                <w:sz w:val="24"/>
                <w:szCs w:val="24"/>
              </w:rPr>
              <w:t>Мурманский региональное отделение Фонда социального страхования Российской Федерации Филиал №1</w:t>
            </w:r>
          </w:p>
        </w:tc>
        <w:tc>
          <w:tcPr>
            <w:tcW w:w="2693" w:type="dxa"/>
            <w:vAlign w:val="center"/>
          </w:tcPr>
          <w:p w:rsidR="00DA7B19" w:rsidRPr="009F1B9D" w:rsidRDefault="00DA7B19" w:rsidP="00DA7B19">
            <w:pPr>
              <w:spacing w:after="0" w:line="270" w:lineRule="atLeast"/>
              <w:rPr>
                <w:rFonts w:ascii="Times New Roman" w:hAnsi="Times New Roman"/>
                <w:color w:val="000000"/>
                <w:sz w:val="24"/>
                <w:szCs w:val="24"/>
              </w:rPr>
            </w:pPr>
            <w:r w:rsidRPr="009F1B9D">
              <w:rPr>
                <w:rFonts w:ascii="Times New Roman" w:hAnsi="Times New Roman"/>
                <w:color w:val="000000"/>
                <w:sz w:val="24"/>
                <w:szCs w:val="24"/>
              </w:rPr>
              <w:t>нарушени</w:t>
            </w:r>
            <w:r w:rsidRPr="00DA7B19">
              <w:rPr>
                <w:rFonts w:ascii="Times New Roman" w:hAnsi="Times New Roman"/>
                <w:color w:val="000000"/>
                <w:sz w:val="24"/>
                <w:szCs w:val="24"/>
              </w:rPr>
              <w:t>я</w:t>
            </w:r>
            <w:r w:rsidRPr="009F1B9D">
              <w:rPr>
                <w:rFonts w:ascii="Times New Roman" w:hAnsi="Times New Roman"/>
                <w:color w:val="000000"/>
                <w:sz w:val="24"/>
                <w:szCs w:val="24"/>
              </w:rPr>
              <w:t xml:space="preserve"> устранен</w:t>
            </w:r>
            <w:r w:rsidRPr="00DA7B19">
              <w:rPr>
                <w:rFonts w:ascii="Times New Roman" w:hAnsi="Times New Roman"/>
                <w:color w:val="000000"/>
                <w:sz w:val="24"/>
                <w:szCs w:val="24"/>
              </w:rPr>
              <w:t>ы</w:t>
            </w:r>
          </w:p>
        </w:tc>
      </w:tr>
      <w:tr w:rsidR="00DA7B19" w:rsidRPr="00DA7B19" w:rsidTr="00DA7B19">
        <w:tc>
          <w:tcPr>
            <w:tcW w:w="567" w:type="dxa"/>
          </w:tcPr>
          <w:p w:rsidR="00DA7B19" w:rsidRPr="00DA7B19" w:rsidRDefault="00DA7B19" w:rsidP="00DA7B19">
            <w:pPr>
              <w:spacing w:after="0" w:line="240" w:lineRule="auto"/>
              <w:jc w:val="center"/>
              <w:rPr>
                <w:rFonts w:ascii="Times New Roman" w:hAnsi="Times New Roman"/>
                <w:sz w:val="24"/>
                <w:szCs w:val="24"/>
              </w:rPr>
            </w:pPr>
            <w:r w:rsidRPr="00DA7B19">
              <w:rPr>
                <w:rFonts w:ascii="Times New Roman" w:hAnsi="Times New Roman"/>
                <w:sz w:val="24"/>
                <w:szCs w:val="24"/>
              </w:rPr>
              <w:t>3.</w:t>
            </w:r>
          </w:p>
        </w:tc>
        <w:tc>
          <w:tcPr>
            <w:tcW w:w="1588" w:type="dxa"/>
            <w:vAlign w:val="center"/>
          </w:tcPr>
          <w:p w:rsidR="00DA7B19" w:rsidRPr="009F1B9D" w:rsidRDefault="00DA7B19" w:rsidP="00DA7B19">
            <w:pPr>
              <w:spacing w:after="0" w:line="270" w:lineRule="atLeast"/>
              <w:rPr>
                <w:rFonts w:ascii="Times New Roman" w:hAnsi="Times New Roman"/>
                <w:color w:val="000000"/>
                <w:sz w:val="24"/>
                <w:szCs w:val="24"/>
              </w:rPr>
            </w:pPr>
            <w:r w:rsidRPr="009F1B9D">
              <w:rPr>
                <w:rFonts w:ascii="Times New Roman" w:hAnsi="Times New Roman"/>
                <w:color w:val="000000"/>
                <w:sz w:val="24"/>
                <w:szCs w:val="24"/>
              </w:rPr>
              <w:t>21.07.2016 - 21.07.2016</w:t>
            </w:r>
          </w:p>
        </w:tc>
        <w:tc>
          <w:tcPr>
            <w:tcW w:w="4536" w:type="dxa"/>
            <w:vAlign w:val="center"/>
          </w:tcPr>
          <w:p w:rsidR="00DA7B19" w:rsidRPr="009F1B9D" w:rsidRDefault="00DA7B19" w:rsidP="00DA7B19">
            <w:pPr>
              <w:spacing w:after="0" w:line="270" w:lineRule="atLeast"/>
              <w:rPr>
                <w:rFonts w:ascii="Times New Roman" w:hAnsi="Times New Roman"/>
                <w:bCs/>
                <w:color w:val="000000"/>
                <w:sz w:val="24"/>
                <w:szCs w:val="24"/>
              </w:rPr>
            </w:pPr>
            <w:r w:rsidRPr="009F1B9D">
              <w:rPr>
                <w:rFonts w:ascii="Times New Roman" w:hAnsi="Times New Roman"/>
                <w:bCs/>
                <w:color w:val="000000"/>
                <w:sz w:val="24"/>
                <w:szCs w:val="24"/>
              </w:rPr>
              <w:t>Управление Пенсионного фонда РФ в Октябрьском административном округе г. Мурманска</w:t>
            </w:r>
          </w:p>
        </w:tc>
        <w:tc>
          <w:tcPr>
            <w:tcW w:w="2693" w:type="dxa"/>
          </w:tcPr>
          <w:p w:rsidR="00DA7B19" w:rsidRPr="00DA7B19" w:rsidRDefault="00DA7B19" w:rsidP="00DA7B19">
            <w:pPr>
              <w:spacing w:after="0" w:line="240" w:lineRule="auto"/>
              <w:rPr>
                <w:rFonts w:ascii="Times New Roman" w:hAnsi="Times New Roman"/>
                <w:sz w:val="24"/>
                <w:szCs w:val="24"/>
              </w:rPr>
            </w:pPr>
            <w:r w:rsidRPr="009F1B9D">
              <w:rPr>
                <w:rFonts w:ascii="Times New Roman" w:hAnsi="Times New Roman"/>
                <w:color w:val="000000"/>
                <w:sz w:val="24"/>
                <w:szCs w:val="24"/>
              </w:rPr>
              <w:t>нарушени</w:t>
            </w:r>
            <w:r w:rsidRPr="00DA7B19">
              <w:rPr>
                <w:rFonts w:ascii="Times New Roman" w:hAnsi="Times New Roman"/>
                <w:color w:val="000000"/>
                <w:sz w:val="24"/>
                <w:szCs w:val="24"/>
              </w:rPr>
              <w:t>я</w:t>
            </w:r>
            <w:r w:rsidRPr="009F1B9D">
              <w:rPr>
                <w:rFonts w:ascii="Times New Roman" w:hAnsi="Times New Roman"/>
                <w:color w:val="000000"/>
                <w:sz w:val="24"/>
                <w:szCs w:val="24"/>
              </w:rPr>
              <w:t xml:space="preserve"> устранен</w:t>
            </w:r>
            <w:r w:rsidRPr="00DA7B19">
              <w:rPr>
                <w:rFonts w:ascii="Times New Roman" w:hAnsi="Times New Roman"/>
                <w:color w:val="000000"/>
                <w:sz w:val="24"/>
                <w:szCs w:val="24"/>
              </w:rPr>
              <w:t>ы</w:t>
            </w:r>
          </w:p>
        </w:tc>
      </w:tr>
      <w:tr w:rsidR="00DA7B19" w:rsidRPr="00DA7B19" w:rsidTr="00DA7B19">
        <w:tc>
          <w:tcPr>
            <w:tcW w:w="567" w:type="dxa"/>
          </w:tcPr>
          <w:p w:rsidR="00DA7B19" w:rsidRPr="00DA7B19" w:rsidRDefault="00DA7B19" w:rsidP="00DA7B19">
            <w:pPr>
              <w:spacing w:after="0" w:line="240" w:lineRule="auto"/>
              <w:jc w:val="center"/>
              <w:rPr>
                <w:rFonts w:ascii="Times New Roman" w:hAnsi="Times New Roman"/>
                <w:sz w:val="24"/>
                <w:szCs w:val="24"/>
              </w:rPr>
            </w:pPr>
            <w:r w:rsidRPr="00DA7B19">
              <w:rPr>
                <w:rFonts w:ascii="Times New Roman" w:hAnsi="Times New Roman"/>
                <w:sz w:val="24"/>
                <w:szCs w:val="24"/>
              </w:rPr>
              <w:t>4.</w:t>
            </w:r>
          </w:p>
        </w:tc>
        <w:tc>
          <w:tcPr>
            <w:tcW w:w="1588" w:type="dxa"/>
            <w:vAlign w:val="center"/>
          </w:tcPr>
          <w:p w:rsidR="00DA7B19" w:rsidRPr="009F1B9D" w:rsidRDefault="00DA7B19" w:rsidP="00DA7B19">
            <w:pPr>
              <w:spacing w:after="0" w:line="270" w:lineRule="atLeast"/>
              <w:rPr>
                <w:rFonts w:ascii="Times New Roman" w:hAnsi="Times New Roman"/>
                <w:color w:val="000000"/>
                <w:sz w:val="24"/>
                <w:szCs w:val="24"/>
              </w:rPr>
            </w:pPr>
            <w:r w:rsidRPr="009F1B9D">
              <w:rPr>
                <w:rFonts w:ascii="Times New Roman" w:hAnsi="Times New Roman"/>
                <w:color w:val="000000"/>
                <w:sz w:val="24"/>
                <w:szCs w:val="24"/>
              </w:rPr>
              <w:t>29.11.2016 - 29.11.2016</w:t>
            </w:r>
          </w:p>
        </w:tc>
        <w:tc>
          <w:tcPr>
            <w:tcW w:w="4536" w:type="dxa"/>
            <w:vAlign w:val="center"/>
          </w:tcPr>
          <w:p w:rsidR="00DA7B19" w:rsidRPr="009F1B9D" w:rsidRDefault="00DA7B19" w:rsidP="00DA7B19">
            <w:pPr>
              <w:spacing w:after="0" w:line="270" w:lineRule="atLeast"/>
              <w:rPr>
                <w:rFonts w:ascii="Times New Roman" w:hAnsi="Times New Roman"/>
                <w:bCs/>
                <w:color w:val="000000"/>
                <w:sz w:val="24"/>
                <w:szCs w:val="24"/>
              </w:rPr>
            </w:pPr>
            <w:r w:rsidRPr="009F1B9D">
              <w:rPr>
                <w:rFonts w:ascii="Times New Roman" w:hAnsi="Times New Roman"/>
                <w:bCs/>
                <w:color w:val="000000"/>
                <w:sz w:val="24"/>
                <w:szCs w:val="24"/>
              </w:rPr>
              <w:t>Территориальный орган Росздравнадзора по Мурманской области</w:t>
            </w:r>
          </w:p>
        </w:tc>
        <w:tc>
          <w:tcPr>
            <w:tcW w:w="2693" w:type="dxa"/>
          </w:tcPr>
          <w:p w:rsidR="00DA7B19" w:rsidRPr="00DA7B19" w:rsidRDefault="00DA7B19" w:rsidP="00DA7B19">
            <w:pPr>
              <w:spacing w:after="0" w:line="240" w:lineRule="auto"/>
              <w:rPr>
                <w:rFonts w:ascii="Times New Roman" w:hAnsi="Times New Roman"/>
                <w:sz w:val="24"/>
                <w:szCs w:val="24"/>
              </w:rPr>
            </w:pPr>
            <w:r w:rsidRPr="009F1B9D">
              <w:rPr>
                <w:rFonts w:ascii="Times New Roman" w:hAnsi="Times New Roman"/>
                <w:color w:val="000000"/>
                <w:sz w:val="24"/>
                <w:szCs w:val="24"/>
              </w:rPr>
              <w:t>нарушени</w:t>
            </w:r>
            <w:r w:rsidRPr="00DA7B19">
              <w:rPr>
                <w:rFonts w:ascii="Times New Roman" w:hAnsi="Times New Roman"/>
                <w:color w:val="000000"/>
                <w:sz w:val="24"/>
                <w:szCs w:val="24"/>
              </w:rPr>
              <w:t>я</w:t>
            </w:r>
            <w:r w:rsidRPr="009F1B9D">
              <w:rPr>
                <w:rFonts w:ascii="Times New Roman" w:hAnsi="Times New Roman"/>
                <w:color w:val="000000"/>
                <w:sz w:val="24"/>
                <w:szCs w:val="24"/>
              </w:rPr>
              <w:t xml:space="preserve"> устранен</w:t>
            </w:r>
            <w:r w:rsidRPr="00DA7B19">
              <w:rPr>
                <w:rFonts w:ascii="Times New Roman" w:hAnsi="Times New Roman"/>
                <w:color w:val="000000"/>
                <w:sz w:val="24"/>
                <w:szCs w:val="24"/>
              </w:rPr>
              <w:t>ы</w:t>
            </w:r>
          </w:p>
        </w:tc>
      </w:tr>
    </w:tbl>
    <w:p w:rsidR="00DB5629" w:rsidRPr="005074C6" w:rsidRDefault="00DB5629" w:rsidP="00EC7C19">
      <w:pPr>
        <w:pStyle w:val="a6"/>
        <w:spacing w:after="0" w:line="360" w:lineRule="auto"/>
        <w:ind w:left="0"/>
        <w:jc w:val="both"/>
        <w:rPr>
          <w:rFonts w:ascii="Times New Roman" w:hAnsi="Times New Roman"/>
          <w:sz w:val="28"/>
          <w:szCs w:val="28"/>
          <w:highlight w:val="cyan"/>
        </w:rPr>
      </w:pPr>
    </w:p>
    <w:p w:rsidR="008A6052" w:rsidRPr="005074C6" w:rsidRDefault="008A6052" w:rsidP="00EC7C19">
      <w:pPr>
        <w:pStyle w:val="a6"/>
        <w:spacing w:after="0" w:line="360" w:lineRule="auto"/>
        <w:ind w:left="0"/>
        <w:jc w:val="both"/>
        <w:rPr>
          <w:rFonts w:ascii="Times New Roman" w:hAnsi="Times New Roman"/>
          <w:sz w:val="28"/>
          <w:szCs w:val="28"/>
          <w:highlight w:val="cyan"/>
        </w:rPr>
      </w:pPr>
    </w:p>
    <w:p w:rsidR="00DB5629" w:rsidRPr="00F12246" w:rsidRDefault="00DB5629" w:rsidP="00EC7C19">
      <w:pPr>
        <w:pStyle w:val="a6"/>
        <w:spacing w:after="0" w:line="360" w:lineRule="auto"/>
        <w:ind w:left="0"/>
        <w:jc w:val="both"/>
        <w:rPr>
          <w:rFonts w:ascii="Times New Roman" w:hAnsi="Times New Roman"/>
          <w:sz w:val="28"/>
          <w:szCs w:val="28"/>
          <w:lang w:eastAsia="en-US"/>
        </w:rPr>
      </w:pPr>
      <w:r w:rsidRPr="005074C6">
        <w:rPr>
          <w:rFonts w:ascii="Times New Roman" w:hAnsi="Times New Roman"/>
          <w:sz w:val="28"/>
          <w:szCs w:val="28"/>
          <w:highlight w:val="cyan"/>
          <w:lang w:eastAsia="en-US"/>
        </w:rPr>
        <w:t>Директор</w:t>
      </w:r>
      <w:r w:rsidRPr="00F12246">
        <w:rPr>
          <w:rFonts w:ascii="Times New Roman" w:hAnsi="Times New Roman"/>
          <w:sz w:val="28"/>
          <w:szCs w:val="28"/>
          <w:lang w:eastAsia="en-US"/>
        </w:rPr>
        <w:t xml:space="preserve"> </w:t>
      </w:r>
      <w:r w:rsidRPr="00F12246">
        <w:rPr>
          <w:rFonts w:ascii="Times New Roman" w:hAnsi="Times New Roman"/>
          <w:sz w:val="28"/>
          <w:szCs w:val="28"/>
          <w:lang w:eastAsia="en-US"/>
        </w:rPr>
        <w:tab/>
      </w:r>
      <w:r w:rsidRPr="00F12246">
        <w:rPr>
          <w:rFonts w:ascii="Times New Roman" w:hAnsi="Times New Roman"/>
          <w:sz w:val="28"/>
          <w:szCs w:val="28"/>
          <w:lang w:eastAsia="en-US"/>
        </w:rPr>
        <w:tab/>
      </w:r>
      <w:r w:rsidRPr="00F12246">
        <w:rPr>
          <w:rFonts w:ascii="Times New Roman" w:hAnsi="Times New Roman"/>
          <w:sz w:val="28"/>
          <w:szCs w:val="28"/>
          <w:lang w:eastAsia="en-US"/>
        </w:rPr>
        <w:tab/>
      </w:r>
      <w:r w:rsidRPr="00F12246">
        <w:rPr>
          <w:rFonts w:ascii="Times New Roman" w:hAnsi="Times New Roman"/>
          <w:sz w:val="28"/>
          <w:szCs w:val="28"/>
          <w:lang w:eastAsia="en-US"/>
        </w:rPr>
        <w:tab/>
      </w:r>
      <w:r>
        <w:rPr>
          <w:rFonts w:ascii="Times New Roman" w:hAnsi="Times New Roman"/>
          <w:sz w:val="28"/>
          <w:szCs w:val="28"/>
          <w:lang w:eastAsia="en-US"/>
        </w:rPr>
        <w:tab/>
      </w:r>
      <w:r w:rsidRPr="00F12246">
        <w:rPr>
          <w:rFonts w:ascii="Times New Roman" w:hAnsi="Times New Roman"/>
          <w:sz w:val="28"/>
          <w:szCs w:val="28"/>
          <w:lang w:eastAsia="en-US"/>
        </w:rPr>
        <w:tab/>
      </w:r>
      <w:r w:rsidRPr="00F12246">
        <w:rPr>
          <w:rFonts w:ascii="Times New Roman" w:hAnsi="Times New Roman"/>
          <w:sz w:val="28"/>
          <w:szCs w:val="28"/>
          <w:lang w:eastAsia="en-US"/>
        </w:rPr>
        <w:tab/>
      </w:r>
      <w:r w:rsidRPr="00F12246">
        <w:rPr>
          <w:rFonts w:ascii="Times New Roman" w:hAnsi="Times New Roman"/>
          <w:sz w:val="28"/>
          <w:szCs w:val="28"/>
          <w:lang w:eastAsia="en-US"/>
        </w:rPr>
        <w:tab/>
      </w:r>
      <w:r w:rsidRPr="00F12246">
        <w:rPr>
          <w:rFonts w:ascii="Times New Roman" w:hAnsi="Times New Roman"/>
          <w:sz w:val="28"/>
          <w:szCs w:val="28"/>
          <w:lang w:eastAsia="en-US"/>
        </w:rPr>
        <w:tab/>
      </w:r>
      <w:r w:rsidRPr="007A5B2A">
        <w:rPr>
          <w:rFonts w:ascii="Times New Roman" w:hAnsi="Times New Roman"/>
          <w:sz w:val="28"/>
          <w:szCs w:val="28"/>
          <w:highlight w:val="cyan"/>
          <w:lang w:eastAsia="en-US"/>
        </w:rPr>
        <w:t>Т.Н. Кулькова</w:t>
      </w:r>
    </w:p>
    <w:sectPr w:rsidR="00DB5629" w:rsidRPr="00F12246" w:rsidSect="00D14D7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F6" w:rsidRDefault="00F37DF6">
      <w:pPr>
        <w:spacing w:after="0" w:line="240" w:lineRule="auto"/>
      </w:pPr>
      <w:r>
        <w:separator/>
      </w:r>
    </w:p>
  </w:endnote>
  <w:endnote w:type="continuationSeparator" w:id="0">
    <w:p w:rsidR="00F37DF6" w:rsidRDefault="00F3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ceinline">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F6" w:rsidRDefault="00F37DF6">
      <w:pPr>
        <w:spacing w:after="0" w:line="240" w:lineRule="auto"/>
      </w:pPr>
      <w:r>
        <w:separator/>
      </w:r>
    </w:p>
  </w:footnote>
  <w:footnote w:type="continuationSeparator" w:id="0">
    <w:p w:rsidR="00F37DF6" w:rsidRDefault="00F37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1287"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0"/>
        </w:tabs>
        <w:ind w:left="1287" w:hanging="360"/>
      </w:pPr>
      <w:rPr>
        <w:rFonts w:ascii="Symbol" w:hAnsi="Symbol"/>
      </w:rPr>
    </w:lvl>
  </w:abstractNum>
  <w:abstractNum w:abstractNumId="3">
    <w:nsid w:val="03156A26"/>
    <w:multiLevelType w:val="hybridMultilevel"/>
    <w:tmpl w:val="BF4C6EE6"/>
    <w:lvl w:ilvl="0" w:tplc="78E43AD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7131B"/>
    <w:multiLevelType w:val="hybridMultilevel"/>
    <w:tmpl w:val="24682820"/>
    <w:lvl w:ilvl="0" w:tplc="EEA84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C7701"/>
    <w:multiLevelType w:val="hybridMultilevel"/>
    <w:tmpl w:val="809E9274"/>
    <w:lvl w:ilvl="0" w:tplc="2968E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2C0F54"/>
    <w:multiLevelType w:val="hybridMultilevel"/>
    <w:tmpl w:val="9ED036EC"/>
    <w:lvl w:ilvl="0" w:tplc="B3207938">
      <w:start w:val="1"/>
      <w:numFmt w:val="bullet"/>
      <w:lvlText w:val=""/>
      <w:lvlJc w:val="left"/>
      <w:pPr>
        <w:ind w:left="360"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09D1435E"/>
    <w:multiLevelType w:val="hybridMultilevel"/>
    <w:tmpl w:val="41F49CA8"/>
    <w:lvl w:ilvl="0" w:tplc="FDBE2760">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B340082"/>
    <w:multiLevelType w:val="hybridMultilevel"/>
    <w:tmpl w:val="5BC06714"/>
    <w:lvl w:ilvl="0" w:tplc="B3207938">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0DE069E4"/>
    <w:multiLevelType w:val="hybridMultilevel"/>
    <w:tmpl w:val="4EF0D5B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3D470BC"/>
    <w:multiLevelType w:val="hybridMultilevel"/>
    <w:tmpl w:val="ED86C63C"/>
    <w:lvl w:ilvl="0" w:tplc="9B406A42">
      <w:start w:val="3"/>
      <w:numFmt w:val="upperRoman"/>
      <w:lvlText w:val="%1."/>
      <w:lvlJc w:val="left"/>
      <w:pPr>
        <w:ind w:left="1080" w:hanging="720"/>
      </w:pPr>
      <w:rPr>
        <w:rFonts w:cs="Times New Roman" w:hint="default"/>
      </w:rPr>
    </w:lvl>
    <w:lvl w:ilvl="1" w:tplc="E6E09CD0">
      <w:numFmt w:val="none"/>
      <w:lvlText w:val=""/>
      <w:lvlJc w:val="left"/>
      <w:pPr>
        <w:tabs>
          <w:tab w:val="num" w:pos="360"/>
        </w:tabs>
      </w:pPr>
      <w:rPr>
        <w:rFonts w:cs="Times New Roman"/>
      </w:rPr>
    </w:lvl>
    <w:lvl w:ilvl="2" w:tplc="606EE396">
      <w:numFmt w:val="none"/>
      <w:lvlText w:val=""/>
      <w:lvlJc w:val="left"/>
      <w:pPr>
        <w:tabs>
          <w:tab w:val="num" w:pos="360"/>
        </w:tabs>
      </w:pPr>
      <w:rPr>
        <w:rFonts w:cs="Times New Roman"/>
      </w:rPr>
    </w:lvl>
    <w:lvl w:ilvl="3" w:tplc="7ACA2244">
      <w:numFmt w:val="none"/>
      <w:lvlText w:val=""/>
      <w:lvlJc w:val="left"/>
      <w:pPr>
        <w:tabs>
          <w:tab w:val="num" w:pos="360"/>
        </w:tabs>
      </w:pPr>
      <w:rPr>
        <w:rFonts w:cs="Times New Roman"/>
      </w:rPr>
    </w:lvl>
    <w:lvl w:ilvl="4" w:tplc="009E0432">
      <w:numFmt w:val="none"/>
      <w:lvlText w:val=""/>
      <w:lvlJc w:val="left"/>
      <w:pPr>
        <w:tabs>
          <w:tab w:val="num" w:pos="360"/>
        </w:tabs>
      </w:pPr>
      <w:rPr>
        <w:rFonts w:cs="Times New Roman"/>
      </w:rPr>
    </w:lvl>
    <w:lvl w:ilvl="5" w:tplc="410480EE">
      <w:numFmt w:val="none"/>
      <w:lvlText w:val=""/>
      <w:lvlJc w:val="left"/>
      <w:pPr>
        <w:tabs>
          <w:tab w:val="num" w:pos="360"/>
        </w:tabs>
      </w:pPr>
      <w:rPr>
        <w:rFonts w:cs="Times New Roman"/>
      </w:rPr>
    </w:lvl>
    <w:lvl w:ilvl="6" w:tplc="CA9C75FC">
      <w:numFmt w:val="none"/>
      <w:lvlText w:val=""/>
      <w:lvlJc w:val="left"/>
      <w:pPr>
        <w:tabs>
          <w:tab w:val="num" w:pos="360"/>
        </w:tabs>
      </w:pPr>
      <w:rPr>
        <w:rFonts w:cs="Times New Roman"/>
      </w:rPr>
    </w:lvl>
    <w:lvl w:ilvl="7" w:tplc="E02468B6">
      <w:numFmt w:val="none"/>
      <w:lvlText w:val=""/>
      <w:lvlJc w:val="left"/>
      <w:pPr>
        <w:tabs>
          <w:tab w:val="num" w:pos="360"/>
        </w:tabs>
      </w:pPr>
      <w:rPr>
        <w:rFonts w:cs="Times New Roman"/>
      </w:rPr>
    </w:lvl>
    <w:lvl w:ilvl="8" w:tplc="6A188518">
      <w:numFmt w:val="none"/>
      <w:lvlText w:val=""/>
      <w:lvlJc w:val="left"/>
      <w:pPr>
        <w:tabs>
          <w:tab w:val="num" w:pos="360"/>
        </w:tabs>
      </w:pPr>
      <w:rPr>
        <w:rFonts w:cs="Times New Roman"/>
      </w:rPr>
    </w:lvl>
  </w:abstractNum>
  <w:abstractNum w:abstractNumId="11">
    <w:nsid w:val="13DF7ECF"/>
    <w:multiLevelType w:val="hybridMultilevel"/>
    <w:tmpl w:val="3F589288"/>
    <w:lvl w:ilvl="0" w:tplc="2968E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70048C"/>
    <w:multiLevelType w:val="hybridMultilevel"/>
    <w:tmpl w:val="0C68715C"/>
    <w:lvl w:ilvl="0" w:tplc="E228DB8E">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835887"/>
    <w:multiLevelType w:val="hybridMultilevel"/>
    <w:tmpl w:val="0766315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07699E"/>
    <w:multiLevelType w:val="hybridMultilevel"/>
    <w:tmpl w:val="71A08798"/>
    <w:lvl w:ilvl="0" w:tplc="47CCE48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455A98"/>
    <w:multiLevelType w:val="hybridMultilevel"/>
    <w:tmpl w:val="91E6BF1E"/>
    <w:lvl w:ilvl="0" w:tplc="78E43ADC">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1CF34B2E"/>
    <w:multiLevelType w:val="hybridMultilevel"/>
    <w:tmpl w:val="AF2249C6"/>
    <w:lvl w:ilvl="0" w:tplc="B3207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E02F8C"/>
    <w:multiLevelType w:val="hybridMultilevel"/>
    <w:tmpl w:val="16506D70"/>
    <w:lvl w:ilvl="0" w:tplc="FDBE2760">
      <w:start w:val="1"/>
      <w:numFmt w:val="bullet"/>
      <w:lvlText w:val=""/>
      <w:lvlJc w:val="left"/>
      <w:pPr>
        <w:ind w:left="780" w:hanging="360"/>
      </w:pPr>
      <w:rPr>
        <w:rFonts w:ascii="Wingdings" w:hAnsi="Wingdings" w:hint="default"/>
        <w:color w:val="auto"/>
        <w:sz w:val="28"/>
        <w:szCs w:val="2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27301516"/>
    <w:multiLevelType w:val="hybridMultilevel"/>
    <w:tmpl w:val="2FF2AC0E"/>
    <w:lvl w:ilvl="0" w:tplc="78E43ADC">
      <w:start w:val="1"/>
      <w:numFmt w:val="bullet"/>
      <w:lvlText w:val=""/>
      <w:lvlJc w:val="left"/>
      <w:pPr>
        <w:ind w:left="786" w:hanging="360"/>
      </w:pPr>
      <w:rPr>
        <w:rFonts w:ascii="Symbol" w:hAnsi="Symbol" w:hint="default"/>
        <w:color w:val="000000" w:themeColor="text1"/>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28B0163D"/>
    <w:multiLevelType w:val="hybridMultilevel"/>
    <w:tmpl w:val="9266F222"/>
    <w:lvl w:ilvl="0" w:tplc="2968E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75688D"/>
    <w:multiLevelType w:val="hybridMultilevel"/>
    <w:tmpl w:val="C1B60AD2"/>
    <w:lvl w:ilvl="0" w:tplc="CFE622DC">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F3A09CF"/>
    <w:multiLevelType w:val="hybridMultilevel"/>
    <w:tmpl w:val="E33A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9D09B0"/>
    <w:multiLevelType w:val="hybridMultilevel"/>
    <w:tmpl w:val="B652F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FD7184"/>
    <w:multiLevelType w:val="hybridMultilevel"/>
    <w:tmpl w:val="67C2D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E1602"/>
    <w:multiLevelType w:val="hybridMultilevel"/>
    <w:tmpl w:val="B8285EE6"/>
    <w:lvl w:ilvl="0" w:tplc="78E43AD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3C1CB5"/>
    <w:multiLevelType w:val="hybridMultilevel"/>
    <w:tmpl w:val="24B0E0CE"/>
    <w:lvl w:ilvl="0" w:tplc="FDBE2760">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0D56719"/>
    <w:multiLevelType w:val="hybridMultilevel"/>
    <w:tmpl w:val="0F3A938C"/>
    <w:lvl w:ilvl="0" w:tplc="B3207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D80F04"/>
    <w:multiLevelType w:val="hybridMultilevel"/>
    <w:tmpl w:val="9D986188"/>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nsid w:val="4A0E3E6B"/>
    <w:multiLevelType w:val="hybridMultilevel"/>
    <w:tmpl w:val="3BD6FBA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191548"/>
    <w:multiLevelType w:val="hybridMultilevel"/>
    <w:tmpl w:val="B99E773E"/>
    <w:lvl w:ilvl="0" w:tplc="78E43ADC">
      <w:start w:val="1"/>
      <w:numFmt w:val="bullet"/>
      <w:lvlText w:val=""/>
      <w:lvlJc w:val="left"/>
      <w:pPr>
        <w:ind w:left="786" w:hanging="360"/>
      </w:pPr>
      <w:rPr>
        <w:rFonts w:ascii="Symbol" w:hAnsi="Symbol" w:hint="default"/>
        <w:color w:val="000000" w:themeColor="text1"/>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1C96460"/>
    <w:multiLevelType w:val="hybridMultilevel"/>
    <w:tmpl w:val="2ADA6AAC"/>
    <w:lvl w:ilvl="0" w:tplc="78E43ADC">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2A96102"/>
    <w:multiLevelType w:val="hybridMultilevel"/>
    <w:tmpl w:val="3F8A0C86"/>
    <w:lvl w:ilvl="0" w:tplc="0419000B">
      <w:start w:val="1"/>
      <w:numFmt w:val="bullet"/>
      <w:lvlText w:val=""/>
      <w:lvlJc w:val="left"/>
      <w:pPr>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E0703"/>
    <w:multiLevelType w:val="hybridMultilevel"/>
    <w:tmpl w:val="689A69D0"/>
    <w:lvl w:ilvl="0" w:tplc="A5E2444E">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3">
    <w:nsid w:val="58C843CE"/>
    <w:multiLevelType w:val="hybridMultilevel"/>
    <w:tmpl w:val="CBCE35A4"/>
    <w:lvl w:ilvl="0" w:tplc="2968E1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9C65D4"/>
    <w:multiLevelType w:val="hybridMultilevel"/>
    <w:tmpl w:val="00DC76A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8E08CD"/>
    <w:multiLevelType w:val="hybridMultilevel"/>
    <w:tmpl w:val="B02ACAE2"/>
    <w:lvl w:ilvl="0" w:tplc="B3207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F4DF2"/>
    <w:multiLevelType w:val="hybridMultilevel"/>
    <w:tmpl w:val="FC669904"/>
    <w:lvl w:ilvl="0" w:tplc="2968E1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454143"/>
    <w:multiLevelType w:val="hybridMultilevel"/>
    <w:tmpl w:val="E432EC96"/>
    <w:lvl w:ilvl="0" w:tplc="78E43ADC">
      <w:start w:val="1"/>
      <w:numFmt w:val="bullet"/>
      <w:lvlText w:val=""/>
      <w:lvlJc w:val="left"/>
      <w:pPr>
        <w:ind w:left="795" w:hanging="360"/>
      </w:pPr>
      <w:rPr>
        <w:rFonts w:ascii="Symbol" w:hAnsi="Symbol" w:hint="default"/>
        <w:color w:val="000000" w:themeColor="text1"/>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5F7B2A89"/>
    <w:multiLevelType w:val="hybridMultilevel"/>
    <w:tmpl w:val="E5A0C9F0"/>
    <w:lvl w:ilvl="0" w:tplc="FDBE2760">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6D3806"/>
    <w:multiLevelType w:val="hybridMultilevel"/>
    <w:tmpl w:val="15FC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D65BF3"/>
    <w:multiLevelType w:val="hybridMultilevel"/>
    <w:tmpl w:val="90DE2C34"/>
    <w:lvl w:ilvl="0" w:tplc="2968E11E">
      <w:start w:val="1"/>
      <w:numFmt w:val="bullet"/>
      <w:lvlText w:val="­"/>
      <w:lvlJc w:val="left"/>
      <w:pPr>
        <w:ind w:left="720" w:hanging="360"/>
      </w:pPr>
      <w:rPr>
        <w:rFonts w:ascii="Courier New" w:hAnsi="Courier New" w:hint="default"/>
      </w:rPr>
    </w:lvl>
    <w:lvl w:ilvl="1" w:tplc="2968E11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CF2187"/>
    <w:multiLevelType w:val="hybridMultilevel"/>
    <w:tmpl w:val="BE46007E"/>
    <w:lvl w:ilvl="0" w:tplc="B32079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0925C9"/>
    <w:multiLevelType w:val="hybridMultilevel"/>
    <w:tmpl w:val="6ED663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C5F362E"/>
    <w:multiLevelType w:val="hybridMultilevel"/>
    <w:tmpl w:val="A7DA0B50"/>
    <w:lvl w:ilvl="0" w:tplc="2968E11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E773EA"/>
    <w:multiLevelType w:val="hybridMultilevel"/>
    <w:tmpl w:val="91B41E98"/>
    <w:lvl w:ilvl="0" w:tplc="B3207938">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5">
    <w:nsid w:val="797125A3"/>
    <w:multiLevelType w:val="hybridMultilevel"/>
    <w:tmpl w:val="55864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B979BD"/>
    <w:multiLevelType w:val="hybridMultilevel"/>
    <w:tmpl w:val="32EE665A"/>
    <w:lvl w:ilvl="0" w:tplc="78E43ADC">
      <w:start w:val="1"/>
      <w:numFmt w:val="bullet"/>
      <w:lvlText w:val=""/>
      <w:lvlJc w:val="left"/>
      <w:pPr>
        <w:ind w:left="786" w:hanging="360"/>
      </w:pPr>
      <w:rPr>
        <w:rFonts w:ascii="Symbol" w:hAnsi="Symbol" w:hint="default"/>
        <w:color w:val="000000" w:themeColor="text1"/>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7A8F0F93"/>
    <w:multiLevelType w:val="hybridMultilevel"/>
    <w:tmpl w:val="71E6051A"/>
    <w:lvl w:ilvl="0" w:tplc="78E43AD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E65143"/>
    <w:multiLevelType w:val="hybridMultilevel"/>
    <w:tmpl w:val="979A8A88"/>
    <w:lvl w:ilvl="0" w:tplc="FDBE2760">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F6C1776"/>
    <w:multiLevelType w:val="hybridMultilevel"/>
    <w:tmpl w:val="4824F616"/>
    <w:lvl w:ilvl="0" w:tplc="B3207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31"/>
  </w:num>
  <w:num w:numId="3">
    <w:abstractNumId w:val="39"/>
  </w:num>
  <w:num w:numId="4">
    <w:abstractNumId w:val="49"/>
  </w:num>
  <w:num w:numId="5">
    <w:abstractNumId w:val="35"/>
  </w:num>
  <w:num w:numId="6">
    <w:abstractNumId w:val="23"/>
  </w:num>
  <w:num w:numId="7">
    <w:abstractNumId w:val="34"/>
  </w:num>
  <w:num w:numId="8">
    <w:abstractNumId w:val="10"/>
  </w:num>
  <w:num w:numId="9">
    <w:abstractNumId w:val="21"/>
  </w:num>
  <w:num w:numId="10">
    <w:abstractNumId w:val="20"/>
  </w:num>
  <w:num w:numId="11">
    <w:abstractNumId w:val="22"/>
  </w:num>
  <w:num w:numId="12">
    <w:abstractNumId w:val="44"/>
  </w:num>
  <w:num w:numId="13">
    <w:abstractNumId w:val="8"/>
  </w:num>
  <w:num w:numId="14">
    <w:abstractNumId w:val="6"/>
  </w:num>
  <w:num w:numId="15">
    <w:abstractNumId w:val="15"/>
  </w:num>
  <w:num w:numId="16">
    <w:abstractNumId w:val="32"/>
  </w:num>
  <w:num w:numId="17">
    <w:abstractNumId w:val="26"/>
  </w:num>
  <w:num w:numId="18">
    <w:abstractNumId w:val="9"/>
  </w:num>
  <w:num w:numId="19">
    <w:abstractNumId w:val="41"/>
  </w:num>
  <w:num w:numId="20">
    <w:abstractNumId w:val="4"/>
  </w:num>
  <w:num w:numId="21">
    <w:abstractNumId w:val="16"/>
  </w:num>
  <w:num w:numId="22">
    <w:abstractNumId w:val="28"/>
  </w:num>
  <w:num w:numId="23">
    <w:abstractNumId w:val="37"/>
  </w:num>
  <w:num w:numId="24">
    <w:abstractNumId w:val="14"/>
  </w:num>
  <w:num w:numId="25">
    <w:abstractNumId w:val="24"/>
  </w:num>
  <w:num w:numId="26">
    <w:abstractNumId w:val="29"/>
  </w:num>
  <w:num w:numId="27">
    <w:abstractNumId w:val="47"/>
  </w:num>
  <w:num w:numId="28">
    <w:abstractNumId w:val="18"/>
  </w:num>
  <w:num w:numId="29">
    <w:abstractNumId w:val="46"/>
  </w:num>
  <w:num w:numId="30">
    <w:abstractNumId w:val="3"/>
  </w:num>
  <w:num w:numId="31">
    <w:abstractNumId w:val="30"/>
  </w:num>
  <w:num w:numId="32">
    <w:abstractNumId w:val="19"/>
  </w:num>
  <w:num w:numId="33">
    <w:abstractNumId w:val="33"/>
  </w:num>
  <w:num w:numId="34">
    <w:abstractNumId w:val="11"/>
  </w:num>
  <w:num w:numId="35">
    <w:abstractNumId w:val="5"/>
  </w:num>
  <w:num w:numId="36">
    <w:abstractNumId w:val="36"/>
  </w:num>
  <w:num w:numId="37">
    <w:abstractNumId w:val="27"/>
  </w:num>
  <w:num w:numId="38">
    <w:abstractNumId w:val="13"/>
  </w:num>
  <w:num w:numId="39">
    <w:abstractNumId w:val="43"/>
  </w:num>
  <w:num w:numId="40">
    <w:abstractNumId w:val="40"/>
  </w:num>
  <w:num w:numId="41">
    <w:abstractNumId w:val="42"/>
  </w:num>
  <w:num w:numId="42">
    <w:abstractNumId w:val="25"/>
  </w:num>
  <w:num w:numId="43">
    <w:abstractNumId w:val="7"/>
  </w:num>
  <w:num w:numId="44">
    <w:abstractNumId w:val="48"/>
  </w:num>
  <w:num w:numId="45">
    <w:abstractNumId w:val="17"/>
  </w:num>
  <w:num w:numId="46">
    <w:abstractNumId w:val="12"/>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B"/>
    <w:rsid w:val="000019AA"/>
    <w:rsid w:val="00004785"/>
    <w:rsid w:val="00004955"/>
    <w:rsid w:val="000062E0"/>
    <w:rsid w:val="00007707"/>
    <w:rsid w:val="00007D70"/>
    <w:rsid w:val="0001277A"/>
    <w:rsid w:val="00013E73"/>
    <w:rsid w:val="000157EC"/>
    <w:rsid w:val="000209CD"/>
    <w:rsid w:val="00021DEA"/>
    <w:rsid w:val="00022539"/>
    <w:rsid w:val="0002255D"/>
    <w:rsid w:val="00024B50"/>
    <w:rsid w:val="00031478"/>
    <w:rsid w:val="00031D94"/>
    <w:rsid w:val="00031E97"/>
    <w:rsid w:val="000326F1"/>
    <w:rsid w:val="00032874"/>
    <w:rsid w:val="00035438"/>
    <w:rsid w:val="00040B61"/>
    <w:rsid w:val="0004164E"/>
    <w:rsid w:val="00041E2C"/>
    <w:rsid w:val="00042F3F"/>
    <w:rsid w:val="000432C0"/>
    <w:rsid w:val="00050A6E"/>
    <w:rsid w:val="0005151D"/>
    <w:rsid w:val="00053FE3"/>
    <w:rsid w:val="000576EE"/>
    <w:rsid w:val="000578B5"/>
    <w:rsid w:val="00057AEF"/>
    <w:rsid w:val="00062DFE"/>
    <w:rsid w:val="00063397"/>
    <w:rsid w:val="00063A21"/>
    <w:rsid w:val="00066C57"/>
    <w:rsid w:val="00067CC3"/>
    <w:rsid w:val="00070A65"/>
    <w:rsid w:val="00073DFC"/>
    <w:rsid w:val="00074313"/>
    <w:rsid w:val="00074C36"/>
    <w:rsid w:val="00075EA7"/>
    <w:rsid w:val="000771DC"/>
    <w:rsid w:val="000774A1"/>
    <w:rsid w:val="00077CB2"/>
    <w:rsid w:val="0008037E"/>
    <w:rsid w:val="00081E48"/>
    <w:rsid w:val="00082C26"/>
    <w:rsid w:val="00085AB3"/>
    <w:rsid w:val="000903F3"/>
    <w:rsid w:val="00095E6E"/>
    <w:rsid w:val="000A091D"/>
    <w:rsid w:val="000A153E"/>
    <w:rsid w:val="000A2A78"/>
    <w:rsid w:val="000A324C"/>
    <w:rsid w:val="000A6BFB"/>
    <w:rsid w:val="000A6DE3"/>
    <w:rsid w:val="000A7D31"/>
    <w:rsid w:val="000B04E8"/>
    <w:rsid w:val="000B1E59"/>
    <w:rsid w:val="000B4B64"/>
    <w:rsid w:val="000C0D8C"/>
    <w:rsid w:val="000C2058"/>
    <w:rsid w:val="000C70B9"/>
    <w:rsid w:val="000D1143"/>
    <w:rsid w:val="000D178B"/>
    <w:rsid w:val="000D2666"/>
    <w:rsid w:val="000D71F8"/>
    <w:rsid w:val="000E1EBF"/>
    <w:rsid w:val="000E6603"/>
    <w:rsid w:val="000E6D2D"/>
    <w:rsid w:val="000F0022"/>
    <w:rsid w:val="000F1790"/>
    <w:rsid w:val="000F2DE8"/>
    <w:rsid w:val="000F44B9"/>
    <w:rsid w:val="000F5A78"/>
    <w:rsid w:val="000F74A2"/>
    <w:rsid w:val="00102359"/>
    <w:rsid w:val="00102CD2"/>
    <w:rsid w:val="001048EB"/>
    <w:rsid w:val="00106160"/>
    <w:rsid w:val="001072AF"/>
    <w:rsid w:val="0011093D"/>
    <w:rsid w:val="00112FE4"/>
    <w:rsid w:val="00117314"/>
    <w:rsid w:val="00120612"/>
    <w:rsid w:val="001209EF"/>
    <w:rsid w:val="00120F7D"/>
    <w:rsid w:val="00121DD2"/>
    <w:rsid w:val="00123667"/>
    <w:rsid w:val="00123742"/>
    <w:rsid w:val="00125189"/>
    <w:rsid w:val="00126003"/>
    <w:rsid w:val="001303FD"/>
    <w:rsid w:val="0013112B"/>
    <w:rsid w:val="00131635"/>
    <w:rsid w:val="00133769"/>
    <w:rsid w:val="00134110"/>
    <w:rsid w:val="00134E74"/>
    <w:rsid w:val="001418E0"/>
    <w:rsid w:val="00142A6E"/>
    <w:rsid w:val="00143D3D"/>
    <w:rsid w:val="001441C2"/>
    <w:rsid w:val="00144365"/>
    <w:rsid w:val="00144AA3"/>
    <w:rsid w:val="001527EE"/>
    <w:rsid w:val="00152CDD"/>
    <w:rsid w:val="0015314D"/>
    <w:rsid w:val="00153B7C"/>
    <w:rsid w:val="00161FB5"/>
    <w:rsid w:val="001649B0"/>
    <w:rsid w:val="0016614F"/>
    <w:rsid w:val="00166E7D"/>
    <w:rsid w:val="00170D7F"/>
    <w:rsid w:val="001735E2"/>
    <w:rsid w:val="00174325"/>
    <w:rsid w:val="00177309"/>
    <w:rsid w:val="00181684"/>
    <w:rsid w:val="00182576"/>
    <w:rsid w:val="001847FE"/>
    <w:rsid w:val="00184F97"/>
    <w:rsid w:val="0018508A"/>
    <w:rsid w:val="00191CFD"/>
    <w:rsid w:val="001928B7"/>
    <w:rsid w:val="0019334E"/>
    <w:rsid w:val="001941FE"/>
    <w:rsid w:val="001974E9"/>
    <w:rsid w:val="001975CD"/>
    <w:rsid w:val="001975F0"/>
    <w:rsid w:val="001A150E"/>
    <w:rsid w:val="001A1F50"/>
    <w:rsid w:val="001A3479"/>
    <w:rsid w:val="001A3B27"/>
    <w:rsid w:val="001B04AE"/>
    <w:rsid w:val="001B25BA"/>
    <w:rsid w:val="001B30CD"/>
    <w:rsid w:val="001C2BC8"/>
    <w:rsid w:val="001C356E"/>
    <w:rsid w:val="001C48F5"/>
    <w:rsid w:val="001C6921"/>
    <w:rsid w:val="001D179F"/>
    <w:rsid w:val="001D2D68"/>
    <w:rsid w:val="001D319F"/>
    <w:rsid w:val="001D4543"/>
    <w:rsid w:val="001D53AE"/>
    <w:rsid w:val="001D7374"/>
    <w:rsid w:val="001E26A0"/>
    <w:rsid w:val="001E4B0B"/>
    <w:rsid w:val="001E6180"/>
    <w:rsid w:val="001E6C68"/>
    <w:rsid w:val="001E72B7"/>
    <w:rsid w:val="001F4CBA"/>
    <w:rsid w:val="001F58DB"/>
    <w:rsid w:val="001F600A"/>
    <w:rsid w:val="001F7DBB"/>
    <w:rsid w:val="00201DDF"/>
    <w:rsid w:val="00203CC4"/>
    <w:rsid w:val="002066C3"/>
    <w:rsid w:val="00206C48"/>
    <w:rsid w:val="002121BD"/>
    <w:rsid w:val="00214C54"/>
    <w:rsid w:val="002219D2"/>
    <w:rsid w:val="00221C94"/>
    <w:rsid w:val="002225C4"/>
    <w:rsid w:val="002240FE"/>
    <w:rsid w:val="00226F22"/>
    <w:rsid w:val="00231E5D"/>
    <w:rsid w:val="00232375"/>
    <w:rsid w:val="00232D27"/>
    <w:rsid w:val="00235BB8"/>
    <w:rsid w:val="00236D42"/>
    <w:rsid w:val="00240B52"/>
    <w:rsid w:val="00241E00"/>
    <w:rsid w:val="0024285C"/>
    <w:rsid w:val="002504E4"/>
    <w:rsid w:val="00250CD4"/>
    <w:rsid w:val="00252E24"/>
    <w:rsid w:val="00252E2D"/>
    <w:rsid w:val="002602BB"/>
    <w:rsid w:val="0026263F"/>
    <w:rsid w:val="00264245"/>
    <w:rsid w:val="0026541D"/>
    <w:rsid w:val="002666A7"/>
    <w:rsid w:val="00266ACD"/>
    <w:rsid w:val="00270BC3"/>
    <w:rsid w:val="00271064"/>
    <w:rsid w:val="002717D3"/>
    <w:rsid w:val="00273208"/>
    <w:rsid w:val="0027383A"/>
    <w:rsid w:val="00273B0C"/>
    <w:rsid w:val="00274573"/>
    <w:rsid w:val="00277DDF"/>
    <w:rsid w:val="0028107F"/>
    <w:rsid w:val="002820BB"/>
    <w:rsid w:val="00284137"/>
    <w:rsid w:val="002902F6"/>
    <w:rsid w:val="002954BF"/>
    <w:rsid w:val="002958C5"/>
    <w:rsid w:val="002A13D3"/>
    <w:rsid w:val="002A30C5"/>
    <w:rsid w:val="002A36FC"/>
    <w:rsid w:val="002A4007"/>
    <w:rsid w:val="002A508E"/>
    <w:rsid w:val="002A606B"/>
    <w:rsid w:val="002A64C4"/>
    <w:rsid w:val="002B4A82"/>
    <w:rsid w:val="002C07CD"/>
    <w:rsid w:val="002C4E87"/>
    <w:rsid w:val="002C788D"/>
    <w:rsid w:val="002D08D3"/>
    <w:rsid w:val="002D4319"/>
    <w:rsid w:val="002D5D94"/>
    <w:rsid w:val="002E054F"/>
    <w:rsid w:val="002E0617"/>
    <w:rsid w:val="002E251C"/>
    <w:rsid w:val="002E3559"/>
    <w:rsid w:val="002E59AE"/>
    <w:rsid w:val="002E76DA"/>
    <w:rsid w:val="002F54D5"/>
    <w:rsid w:val="002F692B"/>
    <w:rsid w:val="0030175D"/>
    <w:rsid w:val="003051B9"/>
    <w:rsid w:val="00305EB2"/>
    <w:rsid w:val="00310099"/>
    <w:rsid w:val="003126E3"/>
    <w:rsid w:val="00312F5F"/>
    <w:rsid w:val="00314E19"/>
    <w:rsid w:val="00316280"/>
    <w:rsid w:val="00316ACF"/>
    <w:rsid w:val="003211D7"/>
    <w:rsid w:val="0032199D"/>
    <w:rsid w:val="003220D0"/>
    <w:rsid w:val="00322880"/>
    <w:rsid w:val="00323F77"/>
    <w:rsid w:val="00325365"/>
    <w:rsid w:val="003267DB"/>
    <w:rsid w:val="0032732F"/>
    <w:rsid w:val="003313B3"/>
    <w:rsid w:val="0033147A"/>
    <w:rsid w:val="00332B4C"/>
    <w:rsid w:val="00334A63"/>
    <w:rsid w:val="00335295"/>
    <w:rsid w:val="00337D51"/>
    <w:rsid w:val="00337F84"/>
    <w:rsid w:val="00340831"/>
    <w:rsid w:val="00341249"/>
    <w:rsid w:val="00343AA2"/>
    <w:rsid w:val="00343BDA"/>
    <w:rsid w:val="00344090"/>
    <w:rsid w:val="0034435D"/>
    <w:rsid w:val="00345BDA"/>
    <w:rsid w:val="003467D9"/>
    <w:rsid w:val="00346DBA"/>
    <w:rsid w:val="00352642"/>
    <w:rsid w:val="00354298"/>
    <w:rsid w:val="0035465E"/>
    <w:rsid w:val="0035532C"/>
    <w:rsid w:val="00362D96"/>
    <w:rsid w:val="0036399B"/>
    <w:rsid w:val="00365A2C"/>
    <w:rsid w:val="00365D22"/>
    <w:rsid w:val="00365FC5"/>
    <w:rsid w:val="003665DC"/>
    <w:rsid w:val="0038199B"/>
    <w:rsid w:val="0038256A"/>
    <w:rsid w:val="00382AAA"/>
    <w:rsid w:val="00386078"/>
    <w:rsid w:val="00387D33"/>
    <w:rsid w:val="003932A0"/>
    <w:rsid w:val="003955C9"/>
    <w:rsid w:val="0039689F"/>
    <w:rsid w:val="003A1A4E"/>
    <w:rsid w:val="003A2BE1"/>
    <w:rsid w:val="003A4DF8"/>
    <w:rsid w:val="003A5916"/>
    <w:rsid w:val="003A5DD5"/>
    <w:rsid w:val="003B0443"/>
    <w:rsid w:val="003C348E"/>
    <w:rsid w:val="003C7C8C"/>
    <w:rsid w:val="003D1B9F"/>
    <w:rsid w:val="003D4FBF"/>
    <w:rsid w:val="003D72DD"/>
    <w:rsid w:val="003D7C2D"/>
    <w:rsid w:val="003F02EB"/>
    <w:rsid w:val="003F0CAA"/>
    <w:rsid w:val="003F4DDF"/>
    <w:rsid w:val="00400342"/>
    <w:rsid w:val="00401C51"/>
    <w:rsid w:val="004034D4"/>
    <w:rsid w:val="0041005B"/>
    <w:rsid w:val="0041016B"/>
    <w:rsid w:val="00410781"/>
    <w:rsid w:val="00411A7A"/>
    <w:rsid w:val="004140B5"/>
    <w:rsid w:val="00414906"/>
    <w:rsid w:val="00422C98"/>
    <w:rsid w:val="00431FFD"/>
    <w:rsid w:val="00432302"/>
    <w:rsid w:val="0043388E"/>
    <w:rsid w:val="004371F0"/>
    <w:rsid w:val="00437892"/>
    <w:rsid w:val="00442B62"/>
    <w:rsid w:val="00443EC7"/>
    <w:rsid w:val="00447658"/>
    <w:rsid w:val="004553BF"/>
    <w:rsid w:val="00460E14"/>
    <w:rsid w:val="00461E8F"/>
    <w:rsid w:val="00463774"/>
    <w:rsid w:val="004643E7"/>
    <w:rsid w:val="00464E9A"/>
    <w:rsid w:val="00466F06"/>
    <w:rsid w:val="004713DB"/>
    <w:rsid w:val="00471519"/>
    <w:rsid w:val="00475BCD"/>
    <w:rsid w:val="0048403F"/>
    <w:rsid w:val="00485859"/>
    <w:rsid w:val="00494002"/>
    <w:rsid w:val="004945FF"/>
    <w:rsid w:val="00494AE4"/>
    <w:rsid w:val="004A0F59"/>
    <w:rsid w:val="004A1171"/>
    <w:rsid w:val="004A46A8"/>
    <w:rsid w:val="004A4785"/>
    <w:rsid w:val="004A68FA"/>
    <w:rsid w:val="004A72F1"/>
    <w:rsid w:val="004B04F9"/>
    <w:rsid w:val="004B0568"/>
    <w:rsid w:val="004B0C84"/>
    <w:rsid w:val="004B16DB"/>
    <w:rsid w:val="004B3AEA"/>
    <w:rsid w:val="004B4176"/>
    <w:rsid w:val="004B449C"/>
    <w:rsid w:val="004B46A7"/>
    <w:rsid w:val="004B4CBA"/>
    <w:rsid w:val="004C0C2D"/>
    <w:rsid w:val="004C1FE9"/>
    <w:rsid w:val="004C29CF"/>
    <w:rsid w:val="004C59DE"/>
    <w:rsid w:val="004D2D84"/>
    <w:rsid w:val="004D7398"/>
    <w:rsid w:val="004E1221"/>
    <w:rsid w:val="004E261A"/>
    <w:rsid w:val="004E538D"/>
    <w:rsid w:val="004E64A6"/>
    <w:rsid w:val="004E7C09"/>
    <w:rsid w:val="004F1A28"/>
    <w:rsid w:val="004F3199"/>
    <w:rsid w:val="004F4AE3"/>
    <w:rsid w:val="004F5A85"/>
    <w:rsid w:val="00503664"/>
    <w:rsid w:val="005069C6"/>
    <w:rsid w:val="005074C6"/>
    <w:rsid w:val="0050751C"/>
    <w:rsid w:val="0051410A"/>
    <w:rsid w:val="00514448"/>
    <w:rsid w:val="00516238"/>
    <w:rsid w:val="00516565"/>
    <w:rsid w:val="0052281F"/>
    <w:rsid w:val="00525007"/>
    <w:rsid w:val="00525C82"/>
    <w:rsid w:val="00526688"/>
    <w:rsid w:val="00526EAE"/>
    <w:rsid w:val="00534E62"/>
    <w:rsid w:val="005402FE"/>
    <w:rsid w:val="00541F53"/>
    <w:rsid w:val="00545D37"/>
    <w:rsid w:val="0054613A"/>
    <w:rsid w:val="00560B2E"/>
    <w:rsid w:val="005615FA"/>
    <w:rsid w:val="00564F82"/>
    <w:rsid w:val="00566295"/>
    <w:rsid w:val="005671D4"/>
    <w:rsid w:val="005672D5"/>
    <w:rsid w:val="00570811"/>
    <w:rsid w:val="00570FAD"/>
    <w:rsid w:val="00571FBB"/>
    <w:rsid w:val="005779DA"/>
    <w:rsid w:val="00580562"/>
    <w:rsid w:val="005824F0"/>
    <w:rsid w:val="00582860"/>
    <w:rsid w:val="00584633"/>
    <w:rsid w:val="00586735"/>
    <w:rsid w:val="00586EDB"/>
    <w:rsid w:val="005917C5"/>
    <w:rsid w:val="00592783"/>
    <w:rsid w:val="00593A31"/>
    <w:rsid w:val="00594BAC"/>
    <w:rsid w:val="00594BE3"/>
    <w:rsid w:val="00594DE6"/>
    <w:rsid w:val="00597E19"/>
    <w:rsid w:val="005A574F"/>
    <w:rsid w:val="005A5EEB"/>
    <w:rsid w:val="005A6EA1"/>
    <w:rsid w:val="005A6F88"/>
    <w:rsid w:val="005A73BD"/>
    <w:rsid w:val="005B0E99"/>
    <w:rsid w:val="005B1D1E"/>
    <w:rsid w:val="005C06D0"/>
    <w:rsid w:val="005C2FE0"/>
    <w:rsid w:val="005C3662"/>
    <w:rsid w:val="005C6048"/>
    <w:rsid w:val="005C6F41"/>
    <w:rsid w:val="005D2981"/>
    <w:rsid w:val="005D7579"/>
    <w:rsid w:val="005E116C"/>
    <w:rsid w:val="005E26A5"/>
    <w:rsid w:val="005E2ABD"/>
    <w:rsid w:val="005F00ED"/>
    <w:rsid w:val="005F011C"/>
    <w:rsid w:val="005F1BCF"/>
    <w:rsid w:val="005F43DB"/>
    <w:rsid w:val="005F4D2E"/>
    <w:rsid w:val="005F4ED6"/>
    <w:rsid w:val="005F7528"/>
    <w:rsid w:val="005F76E3"/>
    <w:rsid w:val="006010F6"/>
    <w:rsid w:val="00601C26"/>
    <w:rsid w:val="006027DD"/>
    <w:rsid w:val="006032A5"/>
    <w:rsid w:val="00612883"/>
    <w:rsid w:val="00615ABA"/>
    <w:rsid w:val="0061681D"/>
    <w:rsid w:val="00617181"/>
    <w:rsid w:val="00617541"/>
    <w:rsid w:val="00622CAF"/>
    <w:rsid w:val="006260AB"/>
    <w:rsid w:val="006271F2"/>
    <w:rsid w:val="006279E3"/>
    <w:rsid w:val="00630999"/>
    <w:rsid w:val="006319D5"/>
    <w:rsid w:val="00633DCE"/>
    <w:rsid w:val="00634379"/>
    <w:rsid w:val="0063519B"/>
    <w:rsid w:val="00636947"/>
    <w:rsid w:val="006418CB"/>
    <w:rsid w:val="00643758"/>
    <w:rsid w:val="00643F1A"/>
    <w:rsid w:val="00646A72"/>
    <w:rsid w:val="00646ED8"/>
    <w:rsid w:val="00650E76"/>
    <w:rsid w:val="00651306"/>
    <w:rsid w:val="00651B1B"/>
    <w:rsid w:val="00651B2F"/>
    <w:rsid w:val="006553FE"/>
    <w:rsid w:val="0066164E"/>
    <w:rsid w:val="0066601E"/>
    <w:rsid w:val="00670403"/>
    <w:rsid w:val="00671071"/>
    <w:rsid w:val="00674CA1"/>
    <w:rsid w:val="00674FB7"/>
    <w:rsid w:val="00675386"/>
    <w:rsid w:val="00676CD5"/>
    <w:rsid w:val="00677B30"/>
    <w:rsid w:val="00681852"/>
    <w:rsid w:val="00683E91"/>
    <w:rsid w:val="00685C6C"/>
    <w:rsid w:val="00686C5A"/>
    <w:rsid w:val="00687848"/>
    <w:rsid w:val="0069027A"/>
    <w:rsid w:val="00692045"/>
    <w:rsid w:val="00692C51"/>
    <w:rsid w:val="006936E7"/>
    <w:rsid w:val="006A72E9"/>
    <w:rsid w:val="006B05DF"/>
    <w:rsid w:val="006B0FE0"/>
    <w:rsid w:val="006B13F7"/>
    <w:rsid w:val="006B1D3A"/>
    <w:rsid w:val="006B1E84"/>
    <w:rsid w:val="006B22C3"/>
    <w:rsid w:val="006C01C2"/>
    <w:rsid w:val="006C1A3E"/>
    <w:rsid w:val="006C3405"/>
    <w:rsid w:val="006C4DDA"/>
    <w:rsid w:val="006C612A"/>
    <w:rsid w:val="006C7BDD"/>
    <w:rsid w:val="006D44AD"/>
    <w:rsid w:val="006D4FAF"/>
    <w:rsid w:val="006D6721"/>
    <w:rsid w:val="006E371D"/>
    <w:rsid w:val="006E7BD7"/>
    <w:rsid w:val="006F0B05"/>
    <w:rsid w:val="006F1949"/>
    <w:rsid w:val="006F1ED1"/>
    <w:rsid w:val="006F388C"/>
    <w:rsid w:val="006F3AB4"/>
    <w:rsid w:val="006F54F7"/>
    <w:rsid w:val="006F78EF"/>
    <w:rsid w:val="007005A1"/>
    <w:rsid w:val="00701497"/>
    <w:rsid w:val="00703FAF"/>
    <w:rsid w:val="0070596B"/>
    <w:rsid w:val="00707D3C"/>
    <w:rsid w:val="00707DF1"/>
    <w:rsid w:val="00710423"/>
    <w:rsid w:val="00711553"/>
    <w:rsid w:val="00713AFB"/>
    <w:rsid w:val="007146E2"/>
    <w:rsid w:val="00715AC4"/>
    <w:rsid w:val="00716385"/>
    <w:rsid w:val="0072038F"/>
    <w:rsid w:val="00720E95"/>
    <w:rsid w:val="00732AE7"/>
    <w:rsid w:val="007360BC"/>
    <w:rsid w:val="00740C27"/>
    <w:rsid w:val="00742169"/>
    <w:rsid w:val="007431ED"/>
    <w:rsid w:val="007510AF"/>
    <w:rsid w:val="0075206F"/>
    <w:rsid w:val="0075235A"/>
    <w:rsid w:val="00756597"/>
    <w:rsid w:val="00757D05"/>
    <w:rsid w:val="007615DA"/>
    <w:rsid w:val="00762C91"/>
    <w:rsid w:val="0076533D"/>
    <w:rsid w:val="00765ED3"/>
    <w:rsid w:val="00767047"/>
    <w:rsid w:val="0076789F"/>
    <w:rsid w:val="00770245"/>
    <w:rsid w:val="00771F91"/>
    <w:rsid w:val="0077236D"/>
    <w:rsid w:val="00776A64"/>
    <w:rsid w:val="00777000"/>
    <w:rsid w:val="0078400E"/>
    <w:rsid w:val="00784182"/>
    <w:rsid w:val="00786CB1"/>
    <w:rsid w:val="007917ED"/>
    <w:rsid w:val="00793141"/>
    <w:rsid w:val="007A2A56"/>
    <w:rsid w:val="007A2E82"/>
    <w:rsid w:val="007A4D15"/>
    <w:rsid w:val="007A5B2A"/>
    <w:rsid w:val="007B1645"/>
    <w:rsid w:val="007B18DD"/>
    <w:rsid w:val="007B1DA7"/>
    <w:rsid w:val="007B2640"/>
    <w:rsid w:val="007C0B1D"/>
    <w:rsid w:val="007C1B55"/>
    <w:rsid w:val="007C1E83"/>
    <w:rsid w:val="007D3FA4"/>
    <w:rsid w:val="007D44BB"/>
    <w:rsid w:val="007D4E9D"/>
    <w:rsid w:val="007D5402"/>
    <w:rsid w:val="007D6CAB"/>
    <w:rsid w:val="007E0112"/>
    <w:rsid w:val="007E03CC"/>
    <w:rsid w:val="007E2F83"/>
    <w:rsid w:val="007E4594"/>
    <w:rsid w:val="007E4657"/>
    <w:rsid w:val="007E5AE2"/>
    <w:rsid w:val="007E6B9B"/>
    <w:rsid w:val="007E79A5"/>
    <w:rsid w:val="00800114"/>
    <w:rsid w:val="00803646"/>
    <w:rsid w:val="008067BD"/>
    <w:rsid w:val="008101E4"/>
    <w:rsid w:val="008153B5"/>
    <w:rsid w:val="00816CEB"/>
    <w:rsid w:val="0081709E"/>
    <w:rsid w:val="00820470"/>
    <w:rsid w:val="008226F0"/>
    <w:rsid w:val="00824AE3"/>
    <w:rsid w:val="00831D42"/>
    <w:rsid w:val="00832B44"/>
    <w:rsid w:val="0083534E"/>
    <w:rsid w:val="008420EE"/>
    <w:rsid w:val="00842CF2"/>
    <w:rsid w:val="008431C8"/>
    <w:rsid w:val="008432C7"/>
    <w:rsid w:val="00845B58"/>
    <w:rsid w:val="00845F73"/>
    <w:rsid w:val="00846F48"/>
    <w:rsid w:val="00847435"/>
    <w:rsid w:val="008506FF"/>
    <w:rsid w:val="008644BA"/>
    <w:rsid w:val="008674B4"/>
    <w:rsid w:val="00871DEF"/>
    <w:rsid w:val="00872A6F"/>
    <w:rsid w:val="008770EE"/>
    <w:rsid w:val="00877C79"/>
    <w:rsid w:val="00880F4D"/>
    <w:rsid w:val="008816B9"/>
    <w:rsid w:val="00881CB2"/>
    <w:rsid w:val="00883179"/>
    <w:rsid w:val="00883FD9"/>
    <w:rsid w:val="008911BB"/>
    <w:rsid w:val="00891850"/>
    <w:rsid w:val="00897834"/>
    <w:rsid w:val="008A0D53"/>
    <w:rsid w:val="008A2AB4"/>
    <w:rsid w:val="008A2DD6"/>
    <w:rsid w:val="008A4471"/>
    <w:rsid w:val="008A6052"/>
    <w:rsid w:val="008B060A"/>
    <w:rsid w:val="008B099E"/>
    <w:rsid w:val="008B31C1"/>
    <w:rsid w:val="008B785A"/>
    <w:rsid w:val="008C0A20"/>
    <w:rsid w:val="008C55EA"/>
    <w:rsid w:val="008D5344"/>
    <w:rsid w:val="008E0554"/>
    <w:rsid w:val="008F1688"/>
    <w:rsid w:val="008F1787"/>
    <w:rsid w:val="008F3C13"/>
    <w:rsid w:val="008F4F35"/>
    <w:rsid w:val="0090092A"/>
    <w:rsid w:val="00906A32"/>
    <w:rsid w:val="00907B64"/>
    <w:rsid w:val="00907F54"/>
    <w:rsid w:val="00921E9C"/>
    <w:rsid w:val="00923676"/>
    <w:rsid w:val="0093292E"/>
    <w:rsid w:val="009343B1"/>
    <w:rsid w:val="00935A83"/>
    <w:rsid w:val="009470C6"/>
    <w:rsid w:val="009472C9"/>
    <w:rsid w:val="00963A2E"/>
    <w:rsid w:val="00964146"/>
    <w:rsid w:val="00965619"/>
    <w:rsid w:val="00967983"/>
    <w:rsid w:val="00972409"/>
    <w:rsid w:val="0097257D"/>
    <w:rsid w:val="00973895"/>
    <w:rsid w:val="00976B02"/>
    <w:rsid w:val="00981BA3"/>
    <w:rsid w:val="009842F6"/>
    <w:rsid w:val="00984FA6"/>
    <w:rsid w:val="00986831"/>
    <w:rsid w:val="00986D6A"/>
    <w:rsid w:val="0098755D"/>
    <w:rsid w:val="00993F06"/>
    <w:rsid w:val="009955A5"/>
    <w:rsid w:val="00995612"/>
    <w:rsid w:val="00995F84"/>
    <w:rsid w:val="0099618E"/>
    <w:rsid w:val="00997715"/>
    <w:rsid w:val="009A675E"/>
    <w:rsid w:val="009B0E5A"/>
    <w:rsid w:val="009B1811"/>
    <w:rsid w:val="009B30DA"/>
    <w:rsid w:val="009B361A"/>
    <w:rsid w:val="009B564F"/>
    <w:rsid w:val="009C264A"/>
    <w:rsid w:val="009C26B9"/>
    <w:rsid w:val="009C4382"/>
    <w:rsid w:val="009D1234"/>
    <w:rsid w:val="009D399B"/>
    <w:rsid w:val="009D4790"/>
    <w:rsid w:val="009E037C"/>
    <w:rsid w:val="009E1B71"/>
    <w:rsid w:val="009E22FD"/>
    <w:rsid w:val="009F37C4"/>
    <w:rsid w:val="009F406B"/>
    <w:rsid w:val="009F5C54"/>
    <w:rsid w:val="00A003B3"/>
    <w:rsid w:val="00A01064"/>
    <w:rsid w:val="00A02052"/>
    <w:rsid w:val="00A035E0"/>
    <w:rsid w:val="00A0364C"/>
    <w:rsid w:val="00A037A3"/>
    <w:rsid w:val="00A05F8E"/>
    <w:rsid w:val="00A0760D"/>
    <w:rsid w:val="00A1054C"/>
    <w:rsid w:val="00A1567D"/>
    <w:rsid w:val="00A15ACC"/>
    <w:rsid w:val="00A220F8"/>
    <w:rsid w:val="00A22B84"/>
    <w:rsid w:val="00A2325B"/>
    <w:rsid w:val="00A23C70"/>
    <w:rsid w:val="00A24797"/>
    <w:rsid w:val="00A24C50"/>
    <w:rsid w:val="00A251DF"/>
    <w:rsid w:val="00A2658E"/>
    <w:rsid w:val="00A3229C"/>
    <w:rsid w:val="00A34F37"/>
    <w:rsid w:val="00A36790"/>
    <w:rsid w:val="00A36DE0"/>
    <w:rsid w:val="00A37086"/>
    <w:rsid w:val="00A37804"/>
    <w:rsid w:val="00A41013"/>
    <w:rsid w:val="00A41721"/>
    <w:rsid w:val="00A42D55"/>
    <w:rsid w:val="00A4426E"/>
    <w:rsid w:val="00A47017"/>
    <w:rsid w:val="00A57538"/>
    <w:rsid w:val="00A6174E"/>
    <w:rsid w:val="00A63B67"/>
    <w:rsid w:val="00A654DC"/>
    <w:rsid w:val="00A720F8"/>
    <w:rsid w:val="00A735D1"/>
    <w:rsid w:val="00A75644"/>
    <w:rsid w:val="00A76803"/>
    <w:rsid w:val="00A863A0"/>
    <w:rsid w:val="00A9302D"/>
    <w:rsid w:val="00A95C4B"/>
    <w:rsid w:val="00A95D5D"/>
    <w:rsid w:val="00A96365"/>
    <w:rsid w:val="00A97104"/>
    <w:rsid w:val="00A97788"/>
    <w:rsid w:val="00A97BAE"/>
    <w:rsid w:val="00A97F64"/>
    <w:rsid w:val="00AA361E"/>
    <w:rsid w:val="00AA5A5E"/>
    <w:rsid w:val="00AA6F2E"/>
    <w:rsid w:val="00AA7E61"/>
    <w:rsid w:val="00AB1239"/>
    <w:rsid w:val="00AB4867"/>
    <w:rsid w:val="00AB4E01"/>
    <w:rsid w:val="00AB505E"/>
    <w:rsid w:val="00AB5483"/>
    <w:rsid w:val="00AB57C9"/>
    <w:rsid w:val="00AB7A7C"/>
    <w:rsid w:val="00AC1420"/>
    <w:rsid w:val="00AC28D1"/>
    <w:rsid w:val="00AC2E68"/>
    <w:rsid w:val="00AC69F9"/>
    <w:rsid w:val="00AD42A1"/>
    <w:rsid w:val="00AE2D20"/>
    <w:rsid w:val="00AE4168"/>
    <w:rsid w:val="00AE46FB"/>
    <w:rsid w:val="00AE5659"/>
    <w:rsid w:val="00AE6011"/>
    <w:rsid w:val="00AF059C"/>
    <w:rsid w:val="00AF3CDE"/>
    <w:rsid w:val="00AF4B58"/>
    <w:rsid w:val="00AF65C8"/>
    <w:rsid w:val="00AF73B8"/>
    <w:rsid w:val="00B02214"/>
    <w:rsid w:val="00B05079"/>
    <w:rsid w:val="00B06315"/>
    <w:rsid w:val="00B069CF"/>
    <w:rsid w:val="00B10892"/>
    <w:rsid w:val="00B11AB4"/>
    <w:rsid w:val="00B12026"/>
    <w:rsid w:val="00B170B8"/>
    <w:rsid w:val="00B22D11"/>
    <w:rsid w:val="00B23548"/>
    <w:rsid w:val="00B2481A"/>
    <w:rsid w:val="00B2546C"/>
    <w:rsid w:val="00B27C53"/>
    <w:rsid w:val="00B27D91"/>
    <w:rsid w:val="00B322C2"/>
    <w:rsid w:val="00B32613"/>
    <w:rsid w:val="00B33D26"/>
    <w:rsid w:val="00B35A5B"/>
    <w:rsid w:val="00B40887"/>
    <w:rsid w:val="00B40901"/>
    <w:rsid w:val="00B41257"/>
    <w:rsid w:val="00B413A8"/>
    <w:rsid w:val="00B4368B"/>
    <w:rsid w:val="00B44A7E"/>
    <w:rsid w:val="00B46636"/>
    <w:rsid w:val="00B503B6"/>
    <w:rsid w:val="00B533CD"/>
    <w:rsid w:val="00B5421F"/>
    <w:rsid w:val="00B549FD"/>
    <w:rsid w:val="00B55018"/>
    <w:rsid w:val="00B6146E"/>
    <w:rsid w:val="00B63777"/>
    <w:rsid w:val="00B64D86"/>
    <w:rsid w:val="00B64E70"/>
    <w:rsid w:val="00B66005"/>
    <w:rsid w:val="00B70721"/>
    <w:rsid w:val="00B72674"/>
    <w:rsid w:val="00B81A9F"/>
    <w:rsid w:val="00B827B8"/>
    <w:rsid w:val="00B836F4"/>
    <w:rsid w:val="00B90275"/>
    <w:rsid w:val="00B94147"/>
    <w:rsid w:val="00B941CD"/>
    <w:rsid w:val="00BA19C5"/>
    <w:rsid w:val="00BA2274"/>
    <w:rsid w:val="00BA6CF9"/>
    <w:rsid w:val="00BB0DFC"/>
    <w:rsid w:val="00BB19EE"/>
    <w:rsid w:val="00BB217E"/>
    <w:rsid w:val="00BB50E2"/>
    <w:rsid w:val="00BB7514"/>
    <w:rsid w:val="00BC007C"/>
    <w:rsid w:val="00BC1E02"/>
    <w:rsid w:val="00BC3871"/>
    <w:rsid w:val="00BC762E"/>
    <w:rsid w:val="00BD2EEF"/>
    <w:rsid w:val="00BD2FC0"/>
    <w:rsid w:val="00BD4EBF"/>
    <w:rsid w:val="00BD6B1C"/>
    <w:rsid w:val="00BE06F6"/>
    <w:rsid w:val="00BE15D7"/>
    <w:rsid w:val="00BE1CC9"/>
    <w:rsid w:val="00BE230D"/>
    <w:rsid w:val="00BE274E"/>
    <w:rsid w:val="00BE3A46"/>
    <w:rsid w:val="00BE6302"/>
    <w:rsid w:val="00BE717E"/>
    <w:rsid w:val="00BE7DC4"/>
    <w:rsid w:val="00BF45D5"/>
    <w:rsid w:val="00C00E6A"/>
    <w:rsid w:val="00C025E6"/>
    <w:rsid w:val="00C04A2C"/>
    <w:rsid w:val="00C0582D"/>
    <w:rsid w:val="00C065E0"/>
    <w:rsid w:val="00C12711"/>
    <w:rsid w:val="00C20791"/>
    <w:rsid w:val="00C22399"/>
    <w:rsid w:val="00C23DFE"/>
    <w:rsid w:val="00C25297"/>
    <w:rsid w:val="00C3708C"/>
    <w:rsid w:val="00C3774F"/>
    <w:rsid w:val="00C405B3"/>
    <w:rsid w:val="00C412D8"/>
    <w:rsid w:val="00C42CDE"/>
    <w:rsid w:val="00C458B3"/>
    <w:rsid w:val="00C5175C"/>
    <w:rsid w:val="00C544C7"/>
    <w:rsid w:val="00C55ED3"/>
    <w:rsid w:val="00C56112"/>
    <w:rsid w:val="00C569DF"/>
    <w:rsid w:val="00C57B64"/>
    <w:rsid w:val="00C64BF4"/>
    <w:rsid w:val="00C679CD"/>
    <w:rsid w:val="00C71265"/>
    <w:rsid w:val="00C738E0"/>
    <w:rsid w:val="00C7405C"/>
    <w:rsid w:val="00C74E7B"/>
    <w:rsid w:val="00C761FA"/>
    <w:rsid w:val="00C815B8"/>
    <w:rsid w:val="00C82262"/>
    <w:rsid w:val="00C826DF"/>
    <w:rsid w:val="00C855E6"/>
    <w:rsid w:val="00C8565D"/>
    <w:rsid w:val="00C868BE"/>
    <w:rsid w:val="00C87B0A"/>
    <w:rsid w:val="00C91DFC"/>
    <w:rsid w:val="00C92BA8"/>
    <w:rsid w:val="00C93326"/>
    <w:rsid w:val="00C971FA"/>
    <w:rsid w:val="00C977AA"/>
    <w:rsid w:val="00CA2FBB"/>
    <w:rsid w:val="00CB6FF2"/>
    <w:rsid w:val="00CC1FE2"/>
    <w:rsid w:val="00CC2776"/>
    <w:rsid w:val="00CC3C53"/>
    <w:rsid w:val="00CD1FC4"/>
    <w:rsid w:val="00CD2763"/>
    <w:rsid w:val="00CD4422"/>
    <w:rsid w:val="00CD76F9"/>
    <w:rsid w:val="00CE500C"/>
    <w:rsid w:val="00CE72DC"/>
    <w:rsid w:val="00CF4658"/>
    <w:rsid w:val="00CF513E"/>
    <w:rsid w:val="00CF7092"/>
    <w:rsid w:val="00D124EC"/>
    <w:rsid w:val="00D13379"/>
    <w:rsid w:val="00D14D75"/>
    <w:rsid w:val="00D1556C"/>
    <w:rsid w:val="00D15D35"/>
    <w:rsid w:val="00D17AD5"/>
    <w:rsid w:val="00D17CC5"/>
    <w:rsid w:val="00D21E94"/>
    <w:rsid w:val="00D22697"/>
    <w:rsid w:val="00D23569"/>
    <w:rsid w:val="00D32111"/>
    <w:rsid w:val="00D34027"/>
    <w:rsid w:val="00D35247"/>
    <w:rsid w:val="00D402B6"/>
    <w:rsid w:val="00D41806"/>
    <w:rsid w:val="00D43375"/>
    <w:rsid w:val="00D44010"/>
    <w:rsid w:val="00D501A6"/>
    <w:rsid w:val="00D50EE1"/>
    <w:rsid w:val="00D5133A"/>
    <w:rsid w:val="00D5593E"/>
    <w:rsid w:val="00D55D4E"/>
    <w:rsid w:val="00D562E6"/>
    <w:rsid w:val="00D57A6A"/>
    <w:rsid w:val="00D60853"/>
    <w:rsid w:val="00D70CD7"/>
    <w:rsid w:val="00D7437B"/>
    <w:rsid w:val="00D75E56"/>
    <w:rsid w:val="00D76F46"/>
    <w:rsid w:val="00D814F8"/>
    <w:rsid w:val="00D819FC"/>
    <w:rsid w:val="00D91C99"/>
    <w:rsid w:val="00D97EFB"/>
    <w:rsid w:val="00DA093B"/>
    <w:rsid w:val="00DA0EE5"/>
    <w:rsid w:val="00DA33AE"/>
    <w:rsid w:val="00DA5D62"/>
    <w:rsid w:val="00DA7B19"/>
    <w:rsid w:val="00DB10FF"/>
    <w:rsid w:val="00DB2EDD"/>
    <w:rsid w:val="00DB2EF2"/>
    <w:rsid w:val="00DB5127"/>
    <w:rsid w:val="00DB550C"/>
    <w:rsid w:val="00DB5629"/>
    <w:rsid w:val="00DB6B48"/>
    <w:rsid w:val="00DC054C"/>
    <w:rsid w:val="00DC6272"/>
    <w:rsid w:val="00DC6296"/>
    <w:rsid w:val="00DC6D1C"/>
    <w:rsid w:val="00DC6FC9"/>
    <w:rsid w:val="00DD006E"/>
    <w:rsid w:val="00DD0E9A"/>
    <w:rsid w:val="00DD10F0"/>
    <w:rsid w:val="00DD1FC1"/>
    <w:rsid w:val="00DD2394"/>
    <w:rsid w:val="00DD39EF"/>
    <w:rsid w:val="00DD41DD"/>
    <w:rsid w:val="00DD50D7"/>
    <w:rsid w:val="00DD594F"/>
    <w:rsid w:val="00DE07B2"/>
    <w:rsid w:val="00DE0829"/>
    <w:rsid w:val="00DE0915"/>
    <w:rsid w:val="00DE63D1"/>
    <w:rsid w:val="00DF38CB"/>
    <w:rsid w:val="00DF38D4"/>
    <w:rsid w:val="00E034D1"/>
    <w:rsid w:val="00E04261"/>
    <w:rsid w:val="00E04AAD"/>
    <w:rsid w:val="00E05C21"/>
    <w:rsid w:val="00E06B9D"/>
    <w:rsid w:val="00E11001"/>
    <w:rsid w:val="00E11074"/>
    <w:rsid w:val="00E12165"/>
    <w:rsid w:val="00E131F7"/>
    <w:rsid w:val="00E148E7"/>
    <w:rsid w:val="00E15901"/>
    <w:rsid w:val="00E16744"/>
    <w:rsid w:val="00E225A6"/>
    <w:rsid w:val="00E2333D"/>
    <w:rsid w:val="00E24F08"/>
    <w:rsid w:val="00E276C0"/>
    <w:rsid w:val="00E27F4C"/>
    <w:rsid w:val="00E312AD"/>
    <w:rsid w:val="00E32773"/>
    <w:rsid w:val="00E32A1D"/>
    <w:rsid w:val="00E33CB2"/>
    <w:rsid w:val="00E34198"/>
    <w:rsid w:val="00E36C86"/>
    <w:rsid w:val="00E37BBA"/>
    <w:rsid w:val="00E406C1"/>
    <w:rsid w:val="00E41E5A"/>
    <w:rsid w:val="00E433C7"/>
    <w:rsid w:val="00E51728"/>
    <w:rsid w:val="00E521F9"/>
    <w:rsid w:val="00E529A0"/>
    <w:rsid w:val="00E54DB6"/>
    <w:rsid w:val="00E55440"/>
    <w:rsid w:val="00E5677E"/>
    <w:rsid w:val="00E56894"/>
    <w:rsid w:val="00E60046"/>
    <w:rsid w:val="00E604F4"/>
    <w:rsid w:val="00E62175"/>
    <w:rsid w:val="00E655EB"/>
    <w:rsid w:val="00E67F36"/>
    <w:rsid w:val="00E7442F"/>
    <w:rsid w:val="00E75BA5"/>
    <w:rsid w:val="00E775D9"/>
    <w:rsid w:val="00E81A6A"/>
    <w:rsid w:val="00E8357B"/>
    <w:rsid w:val="00E83CC4"/>
    <w:rsid w:val="00E858C3"/>
    <w:rsid w:val="00E91EF2"/>
    <w:rsid w:val="00E932D4"/>
    <w:rsid w:val="00E9475B"/>
    <w:rsid w:val="00EA362C"/>
    <w:rsid w:val="00EB0168"/>
    <w:rsid w:val="00EB020D"/>
    <w:rsid w:val="00EB089E"/>
    <w:rsid w:val="00EB21A3"/>
    <w:rsid w:val="00EB5C23"/>
    <w:rsid w:val="00EB70F2"/>
    <w:rsid w:val="00EC57AA"/>
    <w:rsid w:val="00EC673F"/>
    <w:rsid w:val="00EC7C19"/>
    <w:rsid w:val="00ED2EC9"/>
    <w:rsid w:val="00ED38AA"/>
    <w:rsid w:val="00ED4D5C"/>
    <w:rsid w:val="00ED625D"/>
    <w:rsid w:val="00ED67E7"/>
    <w:rsid w:val="00ED73D3"/>
    <w:rsid w:val="00EE07FF"/>
    <w:rsid w:val="00EE2615"/>
    <w:rsid w:val="00EE26FE"/>
    <w:rsid w:val="00EE5C97"/>
    <w:rsid w:val="00EE6E26"/>
    <w:rsid w:val="00EE6F0E"/>
    <w:rsid w:val="00EF19CC"/>
    <w:rsid w:val="00EF3143"/>
    <w:rsid w:val="00EF4A2A"/>
    <w:rsid w:val="00EF55F0"/>
    <w:rsid w:val="00F0261D"/>
    <w:rsid w:val="00F02AEE"/>
    <w:rsid w:val="00F10568"/>
    <w:rsid w:val="00F10860"/>
    <w:rsid w:val="00F10B0E"/>
    <w:rsid w:val="00F115D2"/>
    <w:rsid w:val="00F12246"/>
    <w:rsid w:val="00F13F1B"/>
    <w:rsid w:val="00F15CA0"/>
    <w:rsid w:val="00F17459"/>
    <w:rsid w:val="00F20D33"/>
    <w:rsid w:val="00F235FA"/>
    <w:rsid w:val="00F30429"/>
    <w:rsid w:val="00F304EE"/>
    <w:rsid w:val="00F31DFB"/>
    <w:rsid w:val="00F31EA0"/>
    <w:rsid w:val="00F37DF6"/>
    <w:rsid w:val="00F40007"/>
    <w:rsid w:val="00F40104"/>
    <w:rsid w:val="00F41D07"/>
    <w:rsid w:val="00F46584"/>
    <w:rsid w:val="00F55051"/>
    <w:rsid w:val="00F56EFD"/>
    <w:rsid w:val="00F605DE"/>
    <w:rsid w:val="00F626D3"/>
    <w:rsid w:val="00F666A9"/>
    <w:rsid w:val="00F66B82"/>
    <w:rsid w:val="00F7009B"/>
    <w:rsid w:val="00F700CC"/>
    <w:rsid w:val="00F72013"/>
    <w:rsid w:val="00F73D5D"/>
    <w:rsid w:val="00F747DC"/>
    <w:rsid w:val="00F75579"/>
    <w:rsid w:val="00F77733"/>
    <w:rsid w:val="00F82CD9"/>
    <w:rsid w:val="00F84E1E"/>
    <w:rsid w:val="00F8514D"/>
    <w:rsid w:val="00F908CF"/>
    <w:rsid w:val="00F9191E"/>
    <w:rsid w:val="00F9468E"/>
    <w:rsid w:val="00F9567A"/>
    <w:rsid w:val="00FA049A"/>
    <w:rsid w:val="00FA2E8F"/>
    <w:rsid w:val="00FA33ED"/>
    <w:rsid w:val="00FA6BC7"/>
    <w:rsid w:val="00FB035E"/>
    <w:rsid w:val="00FB47E1"/>
    <w:rsid w:val="00FC0928"/>
    <w:rsid w:val="00FD3FE1"/>
    <w:rsid w:val="00FD5B97"/>
    <w:rsid w:val="00FD65E3"/>
    <w:rsid w:val="00FE19E3"/>
    <w:rsid w:val="00FE1A2E"/>
    <w:rsid w:val="00FE1EFC"/>
    <w:rsid w:val="00FE23E5"/>
    <w:rsid w:val="00FE53C4"/>
    <w:rsid w:val="00FE5F96"/>
    <w:rsid w:val="00FE5FF4"/>
    <w:rsid w:val="00FF198B"/>
    <w:rsid w:val="00FF1F0A"/>
    <w:rsid w:val="00FF2030"/>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603143-8263-44DB-89B9-D3453F26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DC4"/>
    <w:pPr>
      <w:spacing w:after="200" w:line="276" w:lineRule="auto"/>
    </w:pPr>
    <w:rPr>
      <w:rFonts w:ascii="Calibri" w:hAnsi="Calibri"/>
    </w:rPr>
  </w:style>
  <w:style w:type="paragraph" w:styleId="2">
    <w:name w:val="heading 2"/>
    <w:basedOn w:val="a"/>
    <w:link w:val="20"/>
    <w:uiPriority w:val="99"/>
    <w:qFormat/>
    <w:rsid w:val="006F3AB4"/>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9"/>
    <w:qFormat/>
    <w:rsid w:val="000576EE"/>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15856"/>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415856"/>
    <w:rPr>
      <w:rFonts w:asciiTheme="minorHAnsi" w:eastAsiaTheme="minorEastAsia" w:hAnsiTheme="minorHAnsi" w:cstheme="minorBidi"/>
      <w:b/>
      <w:bCs/>
      <w:sz w:val="28"/>
      <w:szCs w:val="28"/>
    </w:rPr>
  </w:style>
  <w:style w:type="character" w:customStyle="1" w:styleId="a3">
    <w:name w:val="Основной текст_"/>
    <w:link w:val="21"/>
    <w:uiPriority w:val="99"/>
    <w:locked/>
    <w:rsid w:val="001B04AE"/>
  </w:style>
  <w:style w:type="paragraph" w:customStyle="1" w:styleId="21">
    <w:name w:val="Основной текст2"/>
    <w:basedOn w:val="a"/>
    <w:link w:val="a3"/>
    <w:uiPriority w:val="99"/>
    <w:rsid w:val="001B04AE"/>
    <w:pPr>
      <w:widowControl w:val="0"/>
      <w:shd w:val="clear" w:color="auto" w:fill="FFFFFF"/>
      <w:spacing w:after="240" w:line="317" w:lineRule="exact"/>
    </w:pPr>
    <w:rPr>
      <w:rFonts w:ascii="Times New Roman" w:hAnsi="Times New Roman"/>
      <w:sz w:val="20"/>
      <w:szCs w:val="20"/>
    </w:rPr>
  </w:style>
  <w:style w:type="character" w:styleId="a4">
    <w:name w:val="Strong"/>
    <w:basedOn w:val="a0"/>
    <w:uiPriority w:val="22"/>
    <w:qFormat/>
    <w:rsid w:val="003313B3"/>
    <w:rPr>
      <w:rFonts w:cs="Times New Roman"/>
      <w:b/>
    </w:rPr>
  </w:style>
  <w:style w:type="paragraph" w:customStyle="1" w:styleId="msolistparagraph0">
    <w:name w:val="msolistparagraph"/>
    <w:basedOn w:val="a"/>
    <w:uiPriority w:val="99"/>
    <w:rsid w:val="003313B3"/>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uiPriority w:val="99"/>
    <w:rsid w:val="003313B3"/>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Знак"/>
    <w:basedOn w:val="a0"/>
    <w:link w:val="22"/>
    <w:uiPriority w:val="99"/>
    <w:semiHidden/>
    <w:rsid w:val="00415856"/>
    <w:rPr>
      <w:rFonts w:ascii="Calibri" w:hAnsi="Calibri"/>
    </w:rPr>
  </w:style>
  <w:style w:type="character" w:styleId="a5">
    <w:name w:val="Emphasis"/>
    <w:basedOn w:val="a0"/>
    <w:uiPriority w:val="99"/>
    <w:qFormat/>
    <w:rsid w:val="003313B3"/>
    <w:rPr>
      <w:rFonts w:cs="Times New Roman"/>
      <w:i/>
    </w:rPr>
  </w:style>
  <w:style w:type="paragraph" w:styleId="a6">
    <w:name w:val="List Paragraph"/>
    <w:basedOn w:val="a"/>
    <w:uiPriority w:val="34"/>
    <w:qFormat/>
    <w:rsid w:val="00E24F08"/>
    <w:pPr>
      <w:ind w:left="720"/>
      <w:contextualSpacing/>
    </w:pPr>
  </w:style>
  <w:style w:type="paragraph" w:styleId="a7">
    <w:name w:val="No Spacing"/>
    <w:uiPriority w:val="99"/>
    <w:qFormat/>
    <w:rsid w:val="00E24F08"/>
    <w:rPr>
      <w:rFonts w:ascii="Calibri" w:hAnsi="Calibri"/>
    </w:rPr>
  </w:style>
  <w:style w:type="paragraph" w:styleId="a8">
    <w:name w:val="Normal (Web)"/>
    <w:basedOn w:val="a"/>
    <w:uiPriority w:val="99"/>
    <w:rsid w:val="0036399B"/>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717D3"/>
    <w:pPr>
      <w:autoSpaceDE w:val="0"/>
      <w:autoSpaceDN w:val="0"/>
      <w:adjustRightInd w:val="0"/>
    </w:pPr>
    <w:rPr>
      <w:color w:val="000000"/>
      <w:sz w:val="24"/>
      <w:szCs w:val="24"/>
      <w:lang w:eastAsia="en-US"/>
    </w:rPr>
  </w:style>
  <w:style w:type="character" w:styleId="a9">
    <w:name w:val="Hyperlink"/>
    <w:basedOn w:val="a0"/>
    <w:uiPriority w:val="99"/>
    <w:rsid w:val="006F3AB4"/>
    <w:rPr>
      <w:rFonts w:cs="Times New Roman"/>
      <w:color w:val="0000FF"/>
      <w:u w:val="single"/>
    </w:rPr>
  </w:style>
  <w:style w:type="paragraph" w:customStyle="1" w:styleId="210">
    <w:name w:val="Основной текст с отступом 21"/>
    <w:basedOn w:val="a"/>
    <w:uiPriority w:val="99"/>
    <w:rsid w:val="00F12246"/>
    <w:pPr>
      <w:suppressAutoHyphens/>
      <w:spacing w:after="0" w:line="240" w:lineRule="auto"/>
      <w:ind w:firstLine="540"/>
      <w:jc w:val="both"/>
    </w:pPr>
    <w:rPr>
      <w:rFonts w:ascii="Times New Roman" w:hAnsi="Times New Roman"/>
      <w:sz w:val="28"/>
      <w:szCs w:val="28"/>
      <w:lang w:eastAsia="ar-SA"/>
    </w:rPr>
  </w:style>
  <w:style w:type="paragraph" w:customStyle="1" w:styleId="1">
    <w:name w:val="Абзац списка1"/>
    <w:basedOn w:val="a"/>
    <w:uiPriority w:val="99"/>
    <w:rsid w:val="00032874"/>
    <w:pPr>
      <w:ind w:left="720"/>
      <w:contextualSpacing/>
    </w:pPr>
  </w:style>
  <w:style w:type="paragraph" w:customStyle="1" w:styleId="10">
    <w:name w:val="Без интервала1"/>
    <w:uiPriority w:val="99"/>
    <w:rsid w:val="00B22D11"/>
    <w:rPr>
      <w:rFonts w:ascii="Calibri" w:hAnsi="Calibri"/>
    </w:rPr>
  </w:style>
  <w:style w:type="character" w:customStyle="1" w:styleId="apple-converted-space">
    <w:name w:val="apple-converted-space"/>
    <w:basedOn w:val="a0"/>
    <w:rsid w:val="00A75644"/>
    <w:rPr>
      <w:rFonts w:cs="Times New Roman"/>
    </w:rPr>
  </w:style>
  <w:style w:type="character" w:customStyle="1" w:styleId="s7">
    <w:name w:val="s7"/>
    <w:uiPriority w:val="99"/>
    <w:rsid w:val="00B72674"/>
  </w:style>
  <w:style w:type="character" w:customStyle="1" w:styleId="s4">
    <w:name w:val="s4"/>
    <w:uiPriority w:val="99"/>
    <w:rsid w:val="00B72674"/>
  </w:style>
  <w:style w:type="character" w:customStyle="1" w:styleId="s15">
    <w:name w:val="s15"/>
    <w:uiPriority w:val="99"/>
    <w:rsid w:val="00B72674"/>
  </w:style>
  <w:style w:type="paragraph" w:customStyle="1" w:styleId="p19">
    <w:name w:val="p19"/>
    <w:basedOn w:val="a"/>
    <w:uiPriority w:val="99"/>
    <w:rsid w:val="00B72674"/>
    <w:pPr>
      <w:spacing w:before="100" w:beforeAutospacing="1" w:after="100" w:afterAutospacing="1" w:line="240" w:lineRule="auto"/>
    </w:pPr>
    <w:rPr>
      <w:rFonts w:ascii="Times New Roman" w:hAnsi="Times New Roman"/>
      <w:sz w:val="24"/>
      <w:szCs w:val="24"/>
    </w:rPr>
  </w:style>
  <w:style w:type="paragraph" w:styleId="aa">
    <w:name w:val="Body Text Indent"/>
    <w:basedOn w:val="a"/>
    <w:link w:val="ab"/>
    <w:uiPriority w:val="99"/>
    <w:rsid w:val="008432C7"/>
    <w:pPr>
      <w:spacing w:after="120"/>
      <w:ind w:left="283"/>
    </w:pPr>
  </w:style>
  <w:style w:type="character" w:customStyle="1" w:styleId="ab">
    <w:name w:val="Основной текст с отступом Знак"/>
    <w:basedOn w:val="a0"/>
    <w:link w:val="aa"/>
    <w:uiPriority w:val="99"/>
    <w:locked/>
    <w:rsid w:val="008432C7"/>
    <w:rPr>
      <w:rFonts w:ascii="Calibri" w:hAnsi="Calibri"/>
      <w:sz w:val="22"/>
    </w:rPr>
  </w:style>
  <w:style w:type="paragraph" w:styleId="ac">
    <w:name w:val="Body Text"/>
    <w:basedOn w:val="a"/>
    <w:link w:val="ad"/>
    <w:uiPriority w:val="99"/>
    <w:rsid w:val="008432C7"/>
    <w:pPr>
      <w:spacing w:after="120"/>
    </w:pPr>
  </w:style>
  <w:style w:type="character" w:customStyle="1" w:styleId="ad">
    <w:name w:val="Основной текст Знак"/>
    <w:basedOn w:val="a0"/>
    <w:link w:val="ac"/>
    <w:uiPriority w:val="99"/>
    <w:locked/>
    <w:rsid w:val="008432C7"/>
    <w:rPr>
      <w:rFonts w:ascii="Calibri" w:hAnsi="Calibri"/>
      <w:sz w:val="22"/>
    </w:rPr>
  </w:style>
  <w:style w:type="paragraph" w:styleId="ae">
    <w:name w:val="caption"/>
    <w:basedOn w:val="a"/>
    <w:next w:val="a"/>
    <w:uiPriority w:val="99"/>
    <w:qFormat/>
    <w:rsid w:val="00DE0915"/>
    <w:rPr>
      <w:b/>
      <w:bCs/>
      <w:sz w:val="20"/>
      <w:szCs w:val="20"/>
    </w:rPr>
  </w:style>
  <w:style w:type="paragraph" w:styleId="af">
    <w:name w:val="Balloon Text"/>
    <w:basedOn w:val="a"/>
    <w:link w:val="af0"/>
    <w:uiPriority w:val="99"/>
    <w:rsid w:val="006C612A"/>
    <w:pPr>
      <w:spacing w:after="0" w:line="240" w:lineRule="auto"/>
    </w:pPr>
    <w:rPr>
      <w:rFonts w:ascii="Tahoma" w:hAnsi="Tahoma"/>
      <w:sz w:val="16"/>
      <w:szCs w:val="16"/>
    </w:rPr>
  </w:style>
  <w:style w:type="character" w:customStyle="1" w:styleId="af0">
    <w:name w:val="Текст выноски Знак"/>
    <w:basedOn w:val="a0"/>
    <w:link w:val="af"/>
    <w:uiPriority w:val="99"/>
    <w:locked/>
    <w:rsid w:val="006C612A"/>
    <w:rPr>
      <w:rFonts w:ascii="Tahoma" w:hAnsi="Tahoma"/>
      <w:sz w:val="16"/>
    </w:rPr>
  </w:style>
  <w:style w:type="character" w:customStyle="1" w:styleId="ft">
    <w:name w:val="ft"/>
    <w:basedOn w:val="a0"/>
    <w:rsid w:val="005B1D1E"/>
  </w:style>
  <w:style w:type="paragraph" w:customStyle="1" w:styleId="24">
    <w:name w:val="Абзац списка2"/>
    <w:basedOn w:val="a"/>
    <w:qFormat/>
    <w:rsid w:val="004B4176"/>
    <w:pPr>
      <w:spacing w:after="0" w:line="240" w:lineRule="auto"/>
      <w:ind w:left="720"/>
    </w:pPr>
    <w:rPr>
      <w:rFonts w:ascii="Times New Roman" w:hAnsi="Times New Roman"/>
      <w:sz w:val="24"/>
      <w:szCs w:val="24"/>
    </w:rPr>
  </w:style>
  <w:style w:type="character" w:styleId="af1">
    <w:name w:val="FollowedHyperlink"/>
    <w:basedOn w:val="a0"/>
    <w:uiPriority w:val="99"/>
    <w:semiHidden/>
    <w:unhideWhenUsed/>
    <w:rsid w:val="00F9191E"/>
    <w:rPr>
      <w:color w:val="800080" w:themeColor="followedHyperlink"/>
      <w:u w:val="single"/>
    </w:rPr>
  </w:style>
  <w:style w:type="paragraph" w:customStyle="1" w:styleId="western">
    <w:name w:val="western"/>
    <w:basedOn w:val="a"/>
    <w:rsid w:val="00252E24"/>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B8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304">
      <w:bodyDiv w:val="1"/>
      <w:marLeft w:val="0"/>
      <w:marRight w:val="0"/>
      <w:marTop w:val="0"/>
      <w:marBottom w:val="0"/>
      <w:divBdr>
        <w:top w:val="none" w:sz="0" w:space="0" w:color="auto"/>
        <w:left w:val="none" w:sz="0" w:space="0" w:color="auto"/>
        <w:bottom w:val="none" w:sz="0" w:space="0" w:color="auto"/>
        <w:right w:val="none" w:sz="0" w:space="0" w:color="auto"/>
      </w:divBdr>
    </w:div>
    <w:div w:id="102651423">
      <w:bodyDiv w:val="1"/>
      <w:marLeft w:val="0"/>
      <w:marRight w:val="0"/>
      <w:marTop w:val="0"/>
      <w:marBottom w:val="0"/>
      <w:divBdr>
        <w:top w:val="none" w:sz="0" w:space="0" w:color="auto"/>
        <w:left w:val="none" w:sz="0" w:space="0" w:color="auto"/>
        <w:bottom w:val="none" w:sz="0" w:space="0" w:color="auto"/>
        <w:right w:val="none" w:sz="0" w:space="0" w:color="auto"/>
      </w:divBdr>
    </w:div>
    <w:div w:id="117453761">
      <w:marLeft w:val="0"/>
      <w:marRight w:val="0"/>
      <w:marTop w:val="0"/>
      <w:marBottom w:val="0"/>
      <w:divBdr>
        <w:top w:val="none" w:sz="0" w:space="0" w:color="auto"/>
        <w:left w:val="none" w:sz="0" w:space="0" w:color="auto"/>
        <w:bottom w:val="none" w:sz="0" w:space="0" w:color="auto"/>
        <w:right w:val="none" w:sz="0" w:space="0" w:color="auto"/>
      </w:divBdr>
    </w:div>
    <w:div w:id="117453762">
      <w:marLeft w:val="0"/>
      <w:marRight w:val="0"/>
      <w:marTop w:val="0"/>
      <w:marBottom w:val="0"/>
      <w:divBdr>
        <w:top w:val="none" w:sz="0" w:space="0" w:color="auto"/>
        <w:left w:val="none" w:sz="0" w:space="0" w:color="auto"/>
        <w:bottom w:val="none" w:sz="0" w:space="0" w:color="auto"/>
        <w:right w:val="none" w:sz="0" w:space="0" w:color="auto"/>
      </w:divBdr>
    </w:div>
    <w:div w:id="117453766">
      <w:marLeft w:val="0"/>
      <w:marRight w:val="0"/>
      <w:marTop w:val="0"/>
      <w:marBottom w:val="0"/>
      <w:divBdr>
        <w:top w:val="none" w:sz="0" w:space="0" w:color="auto"/>
        <w:left w:val="none" w:sz="0" w:space="0" w:color="auto"/>
        <w:bottom w:val="none" w:sz="0" w:space="0" w:color="auto"/>
        <w:right w:val="none" w:sz="0" w:space="0" w:color="auto"/>
      </w:divBdr>
      <w:divsChild>
        <w:div w:id="117453770">
          <w:marLeft w:val="0"/>
          <w:marRight w:val="0"/>
          <w:marTop w:val="0"/>
          <w:marBottom w:val="0"/>
          <w:divBdr>
            <w:top w:val="none" w:sz="0" w:space="0" w:color="auto"/>
            <w:left w:val="none" w:sz="0" w:space="0" w:color="auto"/>
            <w:bottom w:val="none" w:sz="0" w:space="0" w:color="auto"/>
            <w:right w:val="none" w:sz="0" w:space="0" w:color="auto"/>
          </w:divBdr>
        </w:div>
        <w:div w:id="117453774">
          <w:marLeft w:val="0"/>
          <w:marRight w:val="0"/>
          <w:marTop w:val="0"/>
          <w:marBottom w:val="0"/>
          <w:divBdr>
            <w:top w:val="none" w:sz="0" w:space="0" w:color="auto"/>
            <w:left w:val="none" w:sz="0" w:space="0" w:color="auto"/>
            <w:bottom w:val="none" w:sz="0" w:space="0" w:color="auto"/>
            <w:right w:val="none" w:sz="0" w:space="0" w:color="auto"/>
          </w:divBdr>
        </w:div>
        <w:div w:id="117453775">
          <w:marLeft w:val="0"/>
          <w:marRight w:val="0"/>
          <w:marTop w:val="0"/>
          <w:marBottom w:val="0"/>
          <w:divBdr>
            <w:top w:val="none" w:sz="0" w:space="0" w:color="auto"/>
            <w:left w:val="none" w:sz="0" w:space="0" w:color="auto"/>
            <w:bottom w:val="none" w:sz="0" w:space="0" w:color="auto"/>
            <w:right w:val="none" w:sz="0" w:space="0" w:color="auto"/>
          </w:divBdr>
        </w:div>
        <w:div w:id="117453783">
          <w:marLeft w:val="0"/>
          <w:marRight w:val="0"/>
          <w:marTop w:val="0"/>
          <w:marBottom w:val="0"/>
          <w:divBdr>
            <w:top w:val="none" w:sz="0" w:space="0" w:color="auto"/>
            <w:left w:val="none" w:sz="0" w:space="0" w:color="auto"/>
            <w:bottom w:val="none" w:sz="0" w:space="0" w:color="auto"/>
            <w:right w:val="none" w:sz="0" w:space="0" w:color="auto"/>
          </w:divBdr>
        </w:div>
        <w:div w:id="117453789">
          <w:marLeft w:val="0"/>
          <w:marRight w:val="0"/>
          <w:marTop w:val="0"/>
          <w:marBottom w:val="0"/>
          <w:divBdr>
            <w:top w:val="none" w:sz="0" w:space="0" w:color="auto"/>
            <w:left w:val="none" w:sz="0" w:space="0" w:color="auto"/>
            <w:bottom w:val="none" w:sz="0" w:space="0" w:color="auto"/>
            <w:right w:val="none" w:sz="0" w:space="0" w:color="auto"/>
          </w:divBdr>
        </w:div>
        <w:div w:id="117453794">
          <w:marLeft w:val="0"/>
          <w:marRight w:val="0"/>
          <w:marTop w:val="0"/>
          <w:marBottom w:val="0"/>
          <w:divBdr>
            <w:top w:val="none" w:sz="0" w:space="0" w:color="auto"/>
            <w:left w:val="none" w:sz="0" w:space="0" w:color="auto"/>
            <w:bottom w:val="none" w:sz="0" w:space="0" w:color="auto"/>
            <w:right w:val="none" w:sz="0" w:space="0" w:color="auto"/>
          </w:divBdr>
        </w:div>
      </w:divsChild>
    </w:div>
    <w:div w:id="117453768">
      <w:marLeft w:val="0"/>
      <w:marRight w:val="0"/>
      <w:marTop w:val="0"/>
      <w:marBottom w:val="0"/>
      <w:divBdr>
        <w:top w:val="none" w:sz="0" w:space="0" w:color="auto"/>
        <w:left w:val="none" w:sz="0" w:space="0" w:color="auto"/>
        <w:bottom w:val="none" w:sz="0" w:space="0" w:color="auto"/>
        <w:right w:val="none" w:sz="0" w:space="0" w:color="auto"/>
      </w:divBdr>
      <w:divsChild>
        <w:div w:id="117453788">
          <w:marLeft w:val="0"/>
          <w:marRight w:val="0"/>
          <w:marTop w:val="0"/>
          <w:marBottom w:val="0"/>
          <w:divBdr>
            <w:top w:val="none" w:sz="0" w:space="0" w:color="auto"/>
            <w:left w:val="none" w:sz="0" w:space="0" w:color="auto"/>
            <w:bottom w:val="none" w:sz="0" w:space="0" w:color="auto"/>
            <w:right w:val="none" w:sz="0" w:space="0" w:color="auto"/>
          </w:divBdr>
          <w:divsChild>
            <w:div w:id="1174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771">
      <w:marLeft w:val="0"/>
      <w:marRight w:val="0"/>
      <w:marTop w:val="0"/>
      <w:marBottom w:val="0"/>
      <w:divBdr>
        <w:top w:val="none" w:sz="0" w:space="0" w:color="auto"/>
        <w:left w:val="none" w:sz="0" w:space="0" w:color="auto"/>
        <w:bottom w:val="none" w:sz="0" w:space="0" w:color="auto"/>
        <w:right w:val="none" w:sz="0" w:space="0" w:color="auto"/>
      </w:divBdr>
    </w:div>
    <w:div w:id="117453776">
      <w:marLeft w:val="0"/>
      <w:marRight w:val="0"/>
      <w:marTop w:val="0"/>
      <w:marBottom w:val="0"/>
      <w:divBdr>
        <w:top w:val="none" w:sz="0" w:space="0" w:color="auto"/>
        <w:left w:val="none" w:sz="0" w:space="0" w:color="auto"/>
        <w:bottom w:val="none" w:sz="0" w:space="0" w:color="auto"/>
        <w:right w:val="none" w:sz="0" w:space="0" w:color="auto"/>
      </w:divBdr>
    </w:div>
    <w:div w:id="117453781">
      <w:marLeft w:val="0"/>
      <w:marRight w:val="0"/>
      <w:marTop w:val="0"/>
      <w:marBottom w:val="0"/>
      <w:divBdr>
        <w:top w:val="none" w:sz="0" w:space="0" w:color="auto"/>
        <w:left w:val="none" w:sz="0" w:space="0" w:color="auto"/>
        <w:bottom w:val="none" w:sz="0" w:space="0" w:color="auto"/>
        <w:right w:val="none" w:sz="0" w:space="0" w:color="auto"/>
      </w:divBdr>
    </w:div>
    <w:div w:id="117453782">
      <w:marLeft w:val="0"/>
      <w:marRight w:val="0"/>
      <w:marTop w:val="0"/>
      <w:marBottom w:val="0"/>
      <w:divBdr>
        <w:top w:val="none" w:sz="0" w:space="0" w:color="auto"/>
        <w:left w:val="none" w:sz="0" w:space="0" w:color="auto"/>
        <w:bottom w:val="none" w:sz="0" w:space="0" w:color="auto"/>
        <w:right w:val="none" w:sz="0" w:space="0" w:color="auto"/>
      </w:divBdr>
    </w:div>
    <w:div w:id="117453785">
      <w:marLeft w:val="0"/>
      <w:marRight w:val="0"/>
      <w:marTop w:val="0"/>
      <w:marBottom w:val="0"/>
      <w:divBdr>
        <w:top w:val="none" w:sz="0" w:space="0" w:color="auto"/>
        <w:left w:val="none" w:sz="0" w:space="0" w:color="auto"/>
        <w:bottom w:val="none" w:sz="0" w:space="0" w:color="auto"/>
        <w:right w:val="none" w:sz="0" w:space="0" w:color="auto"/>
      </w:divBdr>
    </w:div>
    <w:div w:id="117453791">
      <w:marLeft w:val="0"/>
      <w:marRight w:val="0"/>
      <w:marTop w:val="0"/>
      <w:marBottom w:val="0"/>
      <w:divBdr>
        <w:top w:val="none" w:sz="0" w:space="0" w:color="auto"/>
        <w:left w:val="none" w:sz="0" w:space="0" w:color="auto"/>
        <w:bottom w:val="none" w:sz="0" w:space="0" w:color="auto"/>
        <w:right w:val="none" w:sz="0" w:space="0" w:color="auto"/>
      </w:divBdr>
    </w:div>
    <w:div w:id="117453792">
      <w:marLeft w:val="0"/>
      <w:marRight w:val="0"/>
      <w:marTop w:val="0"/>
      <w:marBottom w:val="0"/>
      <w:divBdr>
        <w:top w:val="none" w:sz="0" w:space="0" w:color="auto"/>
        <w:left w:val="none" w:sz="0" w:space="0" w:color="auto"/>
        <w:bottom w:val="none" w:sz="0" w:space="0" w:color="auto"/>
        <w:right w:val="none" w:sz="0" w:space="0" w:color="auto"/>
      </w:divBdr>
    </w:div>
    <w:div w:id="117453800">
      <w:marLeft w:val="0"/>
      <w:marRight w:val="0"/>
      <w:marTop w:val="0"/>
      <w:marBottom w:val="0"/>
      <w:divBdr>
        <w:top w:val="none" w:sz="0" w:space="0" w:color="auto"/>
        <w:left w:val="none" w:sz="0" w:space="0" w:color="auto"/>
        <w:bottom w:val="none" w:sz="0" w:space="0" w:color="auto"/>
        <w:right w:val="none" w:sz="0" w:space="0" w:color="auto"/>
      </w:divBdr>
      <w:divsChild>
        <w:div w:id="117453763">
          <w:marLeft w:val="0"/>
          <w:marRight w:val="0"/>
          <w:marTop w:val="0"/>
          <w:marBottom w:val="0"/>
          <w:divBdr>
            <w:top w:val="none" w:sz="0" w:space="0" w:color="auto"/>
            <w:left w:val="none" w:sz="0" w:space="0" w:color="auto"/>
            <w:bottom w:val="none" w:sz="0" w:space="0" w:color="auto"/>
            <w:right w:val="none" w:sz="0" w:space="0" w:color="auto"/>
          </w:divBdr>
        </w:div>
        <w:div w:id="117453764">
          <w:marLeft w:val="0"/>
          <w:marRight w:val="0"/>
          <w:marTop w:val="0"/>
          <w:marBottom w:val="0"/>
          <w:divBdr>
            <w:top w:val="none" w:sz="0" w:space="0" w:color="auto"/>
            <w:left w:val="none" w:sz="0" w:space="0" w:color="auto"/>
            <w:bottom w:val="none" w:sz="0" w:space="0" w:color="auto"/>
            <w:right w:val="none" w:sz="0" w:space="0" w:color="auto"/>
          </w:divBdr>
        </w:div>
        <w:div w:id="117453765">
          <w:marLeft w:val="0"/>
          <w:marRight w:val="0"/>
          <w:marTop w:val="0"/>
          <w:marBottom w:val="0"/>
          <w:divBdr>
            <w:top w:val="none" w:sz="0" w:space="0" w:color="auto"/>
            <w:left w:val="none" w:sz="0" w:space="0" w:color="auto"/>
            <w:bottom w:val="none" w:sz="0" w:space="0" w:color="auto"/>
            <w:right w:val="none" w:sz="0" w:space="0" w:color="auto"/>
          </w:divBdr>
        </w:div>
        <w:div w:id="117453767">
          <w:marLeft w:val="0"/>
          <w:marRight w:val="0"/>
          <w:marTop w:val="0"/>
          <w:marBottom w:val="0"/>
          <w:divBdr>
            <w:top w:val="none" w:sz="0" w:space="0" w:color="auto"/>
            <w:left w:val="none" w:sz="0" w:space="0" w:color="auto"/>
            <w:bottom w:val="none" w:sz="0" w:space="0" w:color="auto"/>
            <w:right w:val="none" w:sz="0" w:space="0" w:color="auto"/>
          </w:divBdr>
        </w:div>
        <w:div w:id="117453769">
          <w:marLeft w:val="0"/>
          <w:marRight w:val="0"/>
          <w:marTop w:val="0"/>
          <w:marBottom w:val="0"/>
          <w:divBdr>
            <w:top w:val="none" w:sz="0" w:space="0" w:color="auto"/>
            <w:left w:val="none" w:sz="0" w:space="0" w:color="auto"/>
            <w:bottom w:val="none" w:sz="0" w:space="0" w:color="auto"/>
            <w:right w:val="none" w:sz="0" w:space="0" w:color="auto"/>
          </w:divBdr>
        </w:div>
        <w:div w:id="117453772">
          <w:marLeft w:val="0"/>
          <w:marRight w:val="0"/>
          <w:marTop w:val="0"/>
          <w:marBottom w:val="0"/>
          <w:divBdr>
            <w:top w:val="none" w:sz="0" w:space="0" w:color="auto"/>
            <w:left w:val="none" w:sz="0" w:space="0" w:color="auto"/>
            <w:bottom w:val="none" w:sz="0" w:space="0" w:color="auto"/>
            <w:right w:val="none" w:sz="0" w:space="0" w:color="auto"/>
          </w:divBdr>
        </w:div>
        <w:div w:id="117453773">
          <w:marLeft w:val="0"/>
          <w:marRight w:val="0"/>
          <w:marTop w:val="0"/>
          <w:marBottom w:val="0"/>
          <w:divBdr>
            <w:top w:val="none" w:sz="0" w:space="0" w:color="auto"/>
            <w:left w:val="none" w:sz="0" w:space="0" w:color="auto"/>
            <w:bottom w:val="none" w:sz="0" w:space="0" w:color="auto"/>
            <w:right w:val="none" w:sz="0" w:space="0" w:color="auto"/>
          </w:divBdr>
        </w:div>
        <w:div w:id="117453777">
          <w:marLeft w:val="0"/>
          <w:marRight w:val="0"/>
          <w:marTop w:val="0"/>
          <w:marBottom w:val="0"/>
          <w:divBdr>
            <w:top w:val="none" w:sz="0" w:space="0" w:color="auto"/>
            <w:left w:val="none" w:sz="0" w:space="0" w:color="auto"/>
            <w:bottom w:val="none" w:sz="0" w:space="0" w:color="auto"/>
            <w:right w:val="none" w:sz="0" w:space="0" w:color="auto"/>
          </w:divBdr>
        </w:div>
        <w:div w:id="117453778">
          <w:marLeft w:val="0"/>
          <w:marRight w:val="0"/>
          <w:marTop w:val="0"/>
          <w:marBottom w:val="0"/>
          <w:divBdr>
            <w:top w:val="none" w:sz="0" w:space="0" w:color="auto"/>
            <w:left w:val="none" w:sz="0" w:space="0" w:color="auto"/>
            <w:bottom w:val="none" w:sz="0" w:space="0" w:color="auto"/>
            <w:right w:val="none" w:sz="0" w:space="0" w:color="auto"/>
          </w:divBdr>
        </w:div>
        <w:div w:id="117453780">
          <w:marLeft w:val="0"/>
          <w:marRight w:val="0"/>
          <w:marTop w:val="0"/>
          <w:marBottom w:val="0"/>
          <w:divBdr>
            <w:top w:val="none" w:sz="0" w:space="0" w:color="auto"/>
            <w:left w:val="none" w:sz="0" w:space="0" w:color="auto"/>
            <w:bottom w:val="none" w:sz="0" w:space="0" w:color="auto"/>
            <w:right w:val="none" w:sz="0" w:space="0" w:color="auto"/>
          </w:divBdr>
        </w:div>
        <w:div w:id="117453784">
          <w:marLeft w:val="0"/>
          <w:marRight w:val="0"/>
          <w:marTop w:val="0"/>
          <w:marBottom w:val="0"/>
          <w:divBdr>
            <w:top w:val="none" w:sz="0" w:space="0" w:color="auto"/>
            <w:left w:val="none" w:sz="0" w:space="0" w:color="auto"/>
            <w:bottom w:val="none" w:sz="0" w:space="0" w:color="auto"/>
            <w:right w:val="none" w:sz="0" w:space="0" w:color="auto"/>
          </w:divBdr>
        </w:div>
        <w:div w:id="117453786">
          <w:marLeft w:val="0"/>
          <w:marRight w:val="0"/>
          <w:marTop w:val="0"/>
          <w:marBottom w:val="0"/>
          <w:divBdr>
            <w:top w:val="none" w:sz="0" w:space="0" w:color="auto"/>
            <w:left w:val="none" w:sz="0" w:space="0" w:color="auto"/>
            <w:bottom w:val="none" w:sz="0" w:space="0" w:color="auto"/>
            <w:right w:val="none" w:sz="0" w:space="0" w:color="auto"/>
          </w:divBdr>
        </w:div>
        <w:div w:id="117453787">
          <w:marLeft w:val="0"/>
          <w:marRight w:val="0"/>
          <w:marTop w:val="0"/>
          <w:marBottom w:val="0"/>
          <w:divBdr>
            <w:top w:val="none" w:sz="0" w:space="0" w:color="auto"/>
            <w:left w:val="none" w:sz="0" w:space="0" w:color="auto"/>
            <w:bottom w:val="none" w:sz="0" w:space="0" w:color="auto"/>
            <w:right w:val="none" w:sz="0" w:space="0" w:color="auto"/>
          </w:divBdr>
        </w:div>
        <w:div w:id="117453790">
          <w:marLeft w:val="0"/>
          <w:marRight w:val="0"/>
          <w:marTop w:val="0"/>
          <w:marBottom w:val="0"/>
          <w:divBdr>
            <w:top w:val="none" w:sz="0" w:space="0" w:color="auto"/>
            <w:left w:val="none" w:sz="0" w:space="0" w:color="auto"/>
            <w:bottom w:val="none" w:sz="0" w:space="0" w:color="auto"/>
            <w:right w:val="none" w:sz="0" w:space="0" w:color="auto"/>
          </w:divBdr>
        </w:div>
        <w:div w:id="117453793">
          <w:marLeft w:val="0"/>
          <w:marRight w:val="0"/>
          <w:marTop w:val="0"/>
          <w:marBottom w:val="0"/>
          <w:divBdr>
            <w:top w:val="none" w:sz="0" w:space="0" w:color="auto"/>
            <w:left w:val="none" w:sz="0" w:space="0" w:color="auto"/>
            <w:bottom w:val="none" w:sz="0" w:space="0" w:color="auto"/>
            <w:right w:val="none" w:sz="0" w:space="0" w:color="auto"/>
          </w:divBdr>
        </w:div>
        <w:div w:id="117453795">
          <w:marLeft w:val="0"/>
          <w:marRight w:val="0"/>
          <w:marTop w:val="0"/>
          <w:marBottom w:val="0"/>
          <w:divBdr>
            <w:top w:val="none" w:sz="0" w:space="0" w:color="auto"/>
            <w:left w:val="none" w:sz="0" w:space="0" w:color="auto"/>
            <w:bottom w:val="none" w:sz="0" w:space="0" w:color="auto"/>
            <w:right w:val="none" w:sz="0" w:space="0" w:color="auto"/>
          </w:divBdr>
        </w:div>
        <w:div w:id="117453796">
          <w:marLeft w:val="0"/>
          <w:marRight w:val="0"/>
          <w:marTop w:val="0"/>
          <w:marBottom w:val="0"/>
          <w:divBdr>
            <w:top w:val="none" w:sz="0" w:space="0" w:color="auto"/>
            <w:left w:val="none" w:sz="0" w:space="0" w:color="auto"/>
            <w:bottom w:val="none" w:sz="0" w:space="0" w:color="auto"/>
            <w:right w:val="none" w:sz="0" w:space="0" w:color="auto"/>
          </w:divBdr>
        </w:div>
        <w:div w:id="117453797">
          <w:marLeft w:val="0"/>
          <w:marRight w:val="0"/>
          <w:marTop w:val="0"/>
          <w:marBottom w:val="0"/>
          <w:divBdr>
            <w:top w:val="none" w:sz="0" w:space="0" w:color="auto"/>
            <w:left w:val="none" w:sz="0" w:space="0" w:color="auto"/>
            <w:bottom w:val="none" w:sz="0" w:space="0" w:color="auto"/>
            <w:right w:val="none" w:sz="0" w:space="0" w:color="auto"/>
          </w:divBdr>
        </w:div>
        <w:div w:id="117453798">
          <w:marLeft w:val="0"/>
          <w:marRight w:val="0"/>
          <w:marTop w:val="0"/>
          <w:marBottom w:val="0"/>
          <w:divBdr>
            <w:top w:val="none" w:sz="0" w:space="0" w:color="auto"/>
            <w:left w:val="none" w:sz="0" w:space="0" w:color="auto"/>
            <w:bottom w:val="none" w:sz="0" w:space="0" w:color="auto"/>
            <w:right w:val="none" w:sz="0" w:space="0" w:color="auto"/>
          </w:divBdr>
        </w:div>
        <w:div w:id="117453799">
          <w:marLeft w:val="0"/>
          <w:marRight w:val="0"/>
          <w:marTop w:val="0"/>
          <w:marBottom w:val="0"/>
          <w:divBdr>
            <w:top w:val="none" w:sz="0" w:space="0" w:color="auto"/>
            <w:left w:val="none" w:sz="0" w:space="0" w:color="auto"/>
            <w:bottom w:val="none" w:sz="0" w:space="0" w:color="auto"/>
            <w:right w:val="none" w:sz="0" w:space="0" w:color="auto"/>
          </w:divBdr>
        </w:div>
        <w:div w:id="117453802">
          <w:marLeft w:val="0"/>
          <w:marRight w:val="0"/>
          <w:marTop w:val="0"/>
          <w:marBottom w:val="0"/>
          <w:divBdr>
            <w:top w:val="none" w:sz="0" w:space="0" w:color="auto"/>
            <w:left w:val="none" w:sz="0" w:space="0" w:color="auto"/>
            <w:bottom w:val="none" w:sz="0" w:space="0" w:color="auto"/>
            <w:right w:val="none" w:sz="0" w:space="0" w:color="auto"/>
          </w:divBdr>
        </w:div>
      </w:divsChild>
    </w:div>
    <w:div w:id="117453801">
      <w:marLeft w:val="0"/>
      <w:marRight w:val="0"/>
      <w:marTop w:val="0"/>
      <w:marBottom w:val="0"/>
      <w:divBdr>
        <w:top w:val="none" w:sz="0" w:space="0" w:color="auto"/>
        <w:left w:val="none" w:sz="0" w:space="0" w:color="auto"/>
        <w:bottom w:val="none" w:sz="0" w:space="0" w:color="auto"/>
        <w:right w:val="none" w:sz="0" w:space="0" w:color="auto"/>
      </w:divBdr>
    </w:div>
    <w:div w:id="285161314">
      <w:bodyDiv w:val="1"/>
      <w:marLeft w:val="0"/>
      <w:marRight w:val="0"/>
      <w:marTop w:val="0"/>
      <w:marBottom w:val="0"/>
      <w:divBdr>
        <w:top w:val="none" w:sz="0" w:space="0" w:color="auto"/>
        <w:left w:val="none" w:sz="0" w:space="0" w:color="auto"/>
        <w:bottom w:val="none" w:sz="0" w:space="0" w:color="auto"/>
        <w:right w:val="none" w:sz="0" w:space="0" w:color="auto"/>
      </w:divBdr>
    </w:div>
    <w:div w:id="299267814">
      <w:bodyDiv w:val="1"/>
      <w:marLeft w:val="0"/>
      <w:marRight w:val="0"/>
      <w:marTop w:val="0"/>
      <w:marBottom w:val="0"/>
      <w:divBdr>
        <w:top w:val="none" w:sz="0" w:space="0" w:color="auto"/>
        <w:left w:val="none" w:sz="0" w:space="0" w:color="auto"/>
        <w:bottom w:val="none" w:sz="0" w:space="0" w:color="auto"/>
        <w:right w:val="none" w:sz="0" w:space="0" w:color="auto"/>
      </w:divBdr>
    </w:div>
    <w:div w:id="431433687">
      <w:bodyDiv w:val="1"/>
      <w:marLeft w:val="0"/>
      <w:marRight w:val="0"/>
      <w:marTop w:val="0"/>
      <w:marBottom w:val="0"/>
      <w:divBdr>
        <w:top w:val="none" w:sz="0" w:space="0" w:color="auto"/>
        <w:left w:val="none" w:sz="0" w:space="0" w:color="auto"/>
        <w:bottom w:val="none" w:sz="0" w:space="0" w:color="auto"/>
        <w:right w:val="none" w:sz="0" w:space="0" w:color="auto"/>
      </w:divBdr>
    </w:div>
    <w:div w:id="434448369">
      <w:bodyDiv w:val="1"/>
      <w:marLeft w:val="0"/>
      <w:marRight w:val="0"/>
      <w:marTop w:val="0"/>
      <w:marBottom w:val="0"/>
      <w:divBdr>
        <w:top w:val="none" w:sz="0" w:space="0" w:color="auto"/>
        <w:left w:val="none" w:sz="0" w:space="0" w:color="auto"/>
        <w:bottom w:val="none" w:sz="0" w:space="0" w:color="auto"/>
        <w:right w:val="none" w:sz="0" w:space="0" w:color="auto"/>
      </w:divBdr>
    </w:div>
    <w:div w:id="448160686">
      <w:bodyDiv w:val="1"/>
      <w:marLeft w:val="0"/>
      <w:marRight w:val="0"/>
      <w:marTop w:val="0"/>
      <w:marBottom w:val="0"/>
      <w:divBdr>
        <w:top w:val="none" w:sz="0" w:space="0" w:color="auto"/>
        <w:left w:val="none" w:sz="0" w:space="0" w:color="auto"/>
        <w:bottom w:val="none" w:sz="0" w:space="0" w:color="auto"/>
        <w:right w:val="none" w:sz="0" w:space="0" w:color="auto"/>
      </w:divBdr>
    </w:div>
    <w:div w:id="486480739">
      <w:bodyDiv w:val="1"/>
      <w:marLeft w:val="0"/>
      <w:marRight w:val="0"/>
      <w:marTop w:val="0"/>
      <w:marBottom w:val="0"/>
      <w:divBdr>
        <w:top w:val="none" w:sz="0" w:space="0" w:color="auto"/>
        <w:left w:val="none" w:sz="0" w:space="0" w:color="auto"/>
        <w:bottom w:val="none" w:sz="0" w:space="0" w:color="auto"/>
        <w:right w:val="none" w:sz="0" w:space="0" w:color="auto"/>
      </w:divBdr>
    </w:div>
    <w:div w:id="549271843">
      <w:bodyDiv w:val="1"/>
      <w:marLeft w:val="0"/>
      <w:marRight w:val="0"/>
      <w:marTop w:val="0"/>
      <w:marBottom w:val="0"/>
      <w:divBdr>
        <w:top w:val="none" w:sz="0" w:space="0" w:color="auto"/>
        <w:left w:val="none" w:sz="0" w:space="0" w:color="auto"/>
        <w:bottom w:val="none" w:sz="0" w:space="0" w:color="auto"/>
        <w:right w:val="none" w:sz="0" w:space="0" w:color="auto"/>
      </w:divBdr>
    </w:div>
    <w:div w:id="692388090">
      <w:bodyDiv w:val="1"/>
      <w:marLeft w:val="0"/>
      <w:marRight w:val="0"/>
      <w:marTop w:val="0"/>
      <w:marBottom w:val="0"/>
      <w:divBdr>
        <w:top w:val="none" w:sz="0" w:space="0" w:color="auto"/>
        <w:left w:val="none" w:sz="0" w:space="0" w:color="auto"/>
        <w:bottom w:val="none" w:sz="0" w:space="0" w:color="auto"/>
        <w:right w:val="none" w:sz="0" w:space="0" w:color="auto"/>
      </w:divBdr>
    </w:div>
    <w:div w:id="945237817">
      <w:bodyDiv w:val="1"/>
      <w:marLeft w:val="0"/>
      <w:marRight w:val="0"/>
      <w:marTop w:val="0"/>
      <w:marBottom w:val="0"/>
      <w:divBdr>
        <w:top w:val="none" w:sz="0" w:space="0" w:color="auto"/>
        <w:left w:val="none" w:sz="0" w:space="0" w:color="auto"/>
        <w:bottom w:val="none" w:sz="0" w:space="0" w:color="auto"/>
        <w:right w:val="none" w:sz="0" w:space="0" w:color="auto"/>
      </w:divBdr>
      <w:divsChild>
        <w:div w:id="1612587435">
          <w:marLeft w:val="274"/>
          <w:marRight w:val="0"/>
          <w:marTop w:val="0"/>
          <w:marBottom w:val="0"/>
          <w:divBdr>
            <w:top w:val="none" w:sz="0" w:space="0" w:color="auto"/>
            <w:left w:val="none" w:sz="0" w:space="0" w:color="auto"/>
            <w:bottom w:val="none" w:sz="0" w:space="0" w:color="auto"/>
            <w:right w:val="none" w:sz="0" w:space="0" w:color="auto"/>
          </w:divBdr>
        </w:div>
        <w:div w:id="1272282235">
          <w:marLeft w:val="274"/>
          <w:marRight w:val="0"/>
          <w:marTop w:val="0"/>
          <w:marBottom w:val="0"/>
          <w:divBdr>
            <w:top w:val="none" w:sz="0" w:space="0" w:color="auto"/>
            <w:left w:val="none" w:sz="0" w:space="0" w:color="auto"/>
            <w:bottom w:val="none" w:sz="0" w:space="0" w:color="auto"/>
            <w:right w:val="none" w:sz="0" w:space="0" w:color="auto"/>
          </w:divBdr>
        </w:div>
        <w:div w:id="156921134">
          <w:marLeft w:val="274"/>
          <w:marRight w:val="0"/>
          <w:marTop w:val="0"/>
          <w:marBottom w:val="0"/>
          <w:divBdr>
            <w:top w:val="none" w:sz="0" w:space="0" w:color="auto"/>
            <w:left w:val="none" w:sz="0" w:space="0" w:color="auto"/>
            <w:bottom w:val="none" w:sz="0" w:space="0" w:color="auto"/>
            <w:right w:val="none" w:sz="0" w:space="0" w:color="auto"/>
          </w:divBdr>
        </w:div>
        <w:div w:id="2054230023">
          <w:marLeft w:val="274"/>
          <w:marRight w:val="0"/>
          <w:marTop w:val="0"/>
          <w:marBottom w:val="0"/>
          <w:divBdr>
            <w:top w:val="none" w:sz="0" w:space="0" w:color="auto"/>
            <w:left w:val="none" w:sz="0" w:space="0" w:color="auto"/>
            <w:bottom w:val="none" w:sz="0" w:space="0" w:color="auto"/>
            <w:right w:val="none" w:sz="0" w:space="0" w:color="auto"/>
          </w:divBdr>
        </w:div>
        <w:div w:id="650646327">
          <w:marLeft w:val="274"/>
          <w:marRight w:val="0"/>
          <w:marTop w:val="0"/>
          <w:marBottom w:val="0"/>
          <w:divBdr>
            <w:top w:val="none" w:sz="0" w:space="0" w:color="auto"/>
            <w:left w:val="none" w:sz="0" w:space="0" w:color="auto"/>
            <w:bottom w:val="none" w:sz="0" w:space="0" w:color="auto"/>
            <w:right w:val="none" w:sz="0" w:space="0" w:color="auto"/>
          </w:divBdr>
        </w:div>
        <w:div w:id="1458527709">
          <w:marLeft w:val="274"/>
          <w:marRight w:val="0"/>
          <w:marTop w:val="0"/>
          <w:marBottom w:val="0"/>
          <w:divBdr>
            <w:top w:val="none" w:sz="0" w:space="0" w:color="auto"/>
            <w:left w:val="none" w:sz="0" w:space="0" w:color="auto"/>
            <w:bottom w:val="none" w:sz="0" w:space="0" w:color="auto"/>
            <w:right w:val="none" w:sz="0" w:space="0" w:color="auto"/>
          </w:divBdr>
        </w:div>
        <w:div w:id="569579067">
          <w:marLeft w:val="274"/>
          <w:marRight w:val="0"/>
          <w:marTop w:val="0"/>
          <w:marBottom w:val="0"/>
          <w:divBdr>
            <w:top w:val="none" w:sz="0" w:space="0" w:color="auto"/>
            <w:left w:val="none" w:sz="0" w:space="0" w:color="auto"/>
            <w:bottom w:val="none" w:sz="0" w:space="0" w:color="auto"/>
            <w:right w:val="none" w:sz="0" w:space="0" w:color="auto"/>
          </w:divBdr>
        </w:div>
        <w:div w:id="2000159054">
          <w:marLeft w:val="274"/>
          <w:marRight w:val="0"/>
          <w:marTop w:val="0"/>
          <w:marBottom w:val="0"/>
          <w:divBdr>
            <w:top w:val="none" w:sz="0" w:space="0" w:color="auto"/>
            <w:left w:val="none" w:sz="0" w:space="0" w:color="auto"/>
            <w:bottom w:val="none" w:sz="0" w:space="0" w:color="auto"/>
            <w:right w:val="none" w:sz="0" w:space="0" w:color="auto"/>
          </w:divBdr>
        </w:div>
        <w:div w:id="481459851">
          <w:marLeft w:val="274"/>
          <w:marRight w:val="0"/>
          <w:marTop w:val="0"/>
          <w:marBottom w:val="0"/>
          <w:divBdr>
            <w:top w:val="none" w:sz="0" w:space="0" w:color="auto"/>
            <w:left w:val="none" w:sz="0" w:space="0" w:color="auto"/>
            <w:bottom w:val="none" w:sz="0" w:space="0" w:color="auto"/>
            <w:right w:val="none" w:sz="0" w:space="0" w:color="auto"/>
          </w:divBdr>
        </w:div>
        <w:div w:id="927929345">
          <w:marLeft w:val="274"/>
          <w:marRight w:val="0"/>
          <w:marTop w:val="0"/>
          <w:marBottom w:val="0"/>
          <w:divBdr>
            <w:top w:val="none" w:sz="0" w:space="0" w:color="auto"/>
            <w:left w:val="none" w:sz="0" w:space="0" w:color="auto"/>
            <w:bottom w:val="none" w:sz="0" w:space="0" w:color="auto"/>
            <w:right w:val="none" w:sz="0" w:space="0" w:color="auto"/>
          </w:divBdr>
        </w:div>
        <w:div w:id="1069157705">
          <w:marLeft w:val="274"/>
          <w:marRight w:val="0"/>
          <w:marTop w:val="0"/>
          <w:marBottom w:val="0"/>
          <w:divBdr>
            <w:top w:val="none" w:sz="0" w:space="0" w:color="auto"/>
            <w:left w:val="none" w:sz="0" w:space="0" w:color="auto"/>
            <w:bottom w:val="none" w:sz="0" w:space="0" w:color="auto"/>
            <w:right w:val="none" w:sz="0" w:space="0" w:color="auto"/>
          </w:divBdr>
        </w:div>
      </w:divsChild>
    </w:div>
    <w:div w:id="1136725931">
      <w:bodyDiv w:val="1"/>
      <w:marLeft w:val="0"/>
      <w:marRight w:val="0"/>
      <w:marTop w:val="0"/>
      <w:marBottom w:val="0"/>
      <w:divBdr>
        <w:top w:val="none" w:sz="0" w:space="0" w:color="auto"/>
        <w:left w:val="none" w:sz="0" w:space="0" w:color="auto"/>
        <w:bottom w:val="none" w:sz="0" w:space="0" w:color="auto"/>
        <w:right w:val="none" w:sz="0" w:space="0" w:color="auto"/>
      </w:divBdr>
    </w:div>
    <w:div w:id="1192302001">
      <w:bodyDiv w:val="1"/>
      <w:marLeft w:val="0"/>
      <w:marRight w:val="0"/>
      <w:marTop w:val="0"/>
      <w:marBottom w:val="0"/>
      <w:divBdr>
        <w:top w:val="none" w:sz="0" w:space="0" w:color="auto"/>
        <w:left w:val="none" w:sz="0" w:space="0" w:color="auto"/>
        <w:bottom w:val="none" w:sz="0" w:space="0" w:color="auto"/>
        <w:right w:val="none" w:sz="0" w:space="0" w:color="auto"/>
      </w:divBdr>
    </w:div>
    <w:div w:id="1515611354">
      <w:bodyDiv w:val="1"/>
      <w:marLeft w:val="0"/>
      <w:marRight w:val="0"/>
      <w:marTop w:val="0"/>
      <w:marBottom w:val="0"/>
      <w:divBdr>
        <w:top w:val="none" w:sz="0" w:space="0" w:color="auto"/>
        <w:left w:val="none" w:sz="0" w:space="0" w:color="auto"/>
        <w:bottom w:val="none" w:sz="0" w:space="0" w:color="auto"/>
        <w:right w:val="none" w:sz="0" w:space="0" w:color="auto"/>
      </w:divBdr>
    </w:div>
    <w:div w:id="1653558117">
      <w:bodyDiv w:val="1"/>
      <w:marLeft w:val="0"/>
      <w:marRight w:val="0"/>
      <w:marTop w:val="0"/>
      <w:marBottom w:val="0"/>
      <w:divBdr>
        <w:top w:val="none" w:sz="0" w:space="0" w:color="auto"/>
        <w:left w:val="none" w:sz="0" w:space="0" w:color="auto"/>
        <w:bottom w:val="none" w:sz="0" w:space="0" w:color="auto"/>
        <w:right w:val="none" w:sz="0" w:space="0" w:color="auto"/>
      </w:divBdr>
    </w:div>
    <w:div w:id="1734161683">
      <w:bodyDiv w:val="1"/>
      <w:marLeft w:val="0"/>
      <w:marRight w:val="0"/>
      <w:marTop w:val="0"/>
      <w:marBottom w:val="0"/>
      <w:divBdr>
        <w:top w:val="none" w:sz="0" w:space="0" w:color="auto"/>
        <w:left w:val="none" w:sz="0" w:space="0" w:color="auto"/>
        <w:bottom w:val="none" w:sz="0" w:space="0" w:color="auto"/>
        <w:right w:val="none" w:sz="0" w:space="0" w:color="auto"/>
      </w:divBdr>
    </w:div>
    <w:div w:id="1817603944">
      <w:bodyDiv w:val="1"/>
      <w:marLeft w:val="0"/>
      <w:marRight w:val="0"/>
      <w:marTop w:val="0"/>
      <w:marBottom w:val="0"/>
      <w:divBdr>
        <w:top w:val="none" w:sz="0" w:space="0" w:color="auto"/>
        <w:left w:val="none" w:sz="0" w:space="0" w:color="auto"/>
        <w:bottom w:val="none" w:sz="0" w:space="0" w:color="auto"/>
        <w:right w:val="none" w:sz="0" w:space="0" w:color="auto"/>
      </w:divBdr>
    </w:div>
    <w:div w:id="1948461763">
      <w:bodyDiv w:val="1"/>
      <w:marLeft w:val="0"/>
      <w:marRight w:val="0"/>
      <w:marTop w:val="0"/>
      <w:marBottom w:val="0"/>
      <w:divBdr>
        <w:top w:val="none" w:sz="0" w:space="0" w:color="auto"/>
        <w:left w:val="none" w:sz="0" w:space="0" w:color="auto"/>
        <w:bottom w:val="none" w:sz="0" w:space="0" w:color="auto"/>
        <w:right w:val="none" w:sz="0" w:space="0" w:color="auto"/>
      </w:divBdr>
    </w:div>
    <w:div w:id="2001959273">
      <w:bodyDiv w:val="1"/>
      <w:marLeft w:val="0"/>
      <w:marRight w:val="0"/>
      <w:marTop w:val="0"/>
      <w:marBottom w:val="0"/>
      <w:divBdr>
        <w:top w:val="none" w:sz="0" w:space="0" w:color="auto"/>
        <w:left w:val="none" w:sz="0" w:space="0" w:color="auto"/>
        <w:bottom w:val="none" w:sz="0" w:space="0" w:color="auto"/>
        <w:right w:val="none" w:sz="0" w:space="0" w:color="auto"/>
      </w:divBdr>
    </w:div>
    <w:div w:id="20629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spsd.ru"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cspsd.ru/%D0%BF%D1%83%D0%B1%D0%BB%D0%B8%D0%BA%D0%B0%D1%86%D0%B8%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mcspsd.ru/%D0%BF%D1%83%D0%B1%D0%BB%D0%B8%D0%BA%D0%B0%D1%86%D0%B8%D0%B8"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mcspsd.ru/%D0%BF%D1%83%D0%B1%D0%BB%D0%B8%D0%BA%D0%B0%D1%86%D0%B8%D0%B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et_otd\Documents\&#1054;&#1058;&#1063;&#1045;&#1058;&#1067;\&#1055;&#1091;&#1073;&#1083;&#1080;&#1095;&#1085;&#1099;&#1081;%20&#1086;&#1090;&#1095;&#1077;&#1090;\2016\&#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et_otd\Documents\&#1054;&#1058;&#1063;&#1045;&#1058;&#1067;\&#1055;&#1091;&#1073;&#1083;&#1080;&#1095;&#1085;&#1099;&#1081;%20&#1086;&#1090;&#1095;&#1077;&#1090;\2016\&#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Возрастной состав</a:t>
            </a:r>
            <a:r>
              <a:rPr lang="ru-RU" b="1" baseline="0">
                <a:solidFill>
                  <a:sysClr val="windowText" lastClr="000000"/>
                </a:solidFill>
                <a:latin typeface="Times New Roman" panose="02020603050405020304" pitchFamily="18" charset="0"/>
                <a:cs typeface="Times New Roman" panose="02020603050405020304" pitchFamily="18" charset="0"/>
              </a:rPr>
              <a:t> работников</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rgbClr val="00B050"/>
              </a:solidFill>
              <a:ln w="19050">
                <a:solidFill>
                  <a:schemeClr val="lt1"/>
                </a:solidFill>
              </a:ln>
              <a:effectLst/>
            </c:spPr>
          </c:dPt>
          <c:dPt>
            <c:idx val="1"/>
            <c:bubble3D val="0"/>
            <c:spPr>
              <a:solidFill>
                <a:srgbClr val="FFC000"/>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00B0F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Лист1!$B$4:$B$7</c:f>
              <c:strCache>
                <c:ptCount val="4"/>
                <c:pt idx="0">
                  <c:v>до 30 лет</c:v>
                </c:pt>
                <c:pt idx="1">
                  <c:v>от 30 до 50 лет</c:v>
                </c:pt>
                <c:pt idx="2">
                  <c:v>от 50 до 60 лет</c:v>
                </c:pt>
                <c:pt idx="3">
                  <c:v>от 60 лет и выше</c:v>
                </c:pt>
              </c:strCache>
            </c:strRef>
          </c:cat>
          <c:val>
            <c:numRef>
              <c:f>Лист1!$C$4:$C$7</c:f>
              <c:numCache>
                <c:formatCode>0%</c:formatCode>
                <c:ptCount val="4"/>
                <c:pt idx="0">
                  <c:v>0.13</c:v>
                </c:pt>
                <c:pt idx="1">
                  <c:v>0.46</c:v>
                </c:pt>
                <c:pt idx="2">
                  <c:v>0.22</c:v>
                </c:pt>
                <c:pt idx="3">
                  <c:v>0.19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015965928787192"/>
          <c:y val="0.31254441123761062"/>
          <c:w val="0.26244282672213143"/>
          <c:h val="0.3177950604254073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Образовательный уровень работников</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rgbClr val="FF0000"/>
              </a:solidFill>
              <a:ln w="19050">
                <a:solidFill>
                  <a:schemeClr val="lt1"/>
                </a:solidFill>
              </a:ln>
              <a:effectLst/>
            </c:spPr>
          </c:dPt>
          <c:dPt>
            <c:idx val="1"/>
            <c:bubble3D val="0"/>
            <c:spPr>
              <a:solidFill>
                <a:srgbClr val="00B0F0"/>
              </a:solidFill>
              <a:ln w="19050">
                <a:solidFill>
                  <a:schemeClr val="lt1"/>
                </a:solidFill>
              </a:ln>
              <a:effectLst/>
            </c:spPr>
          </c:dPt>
          <c:dPt>
            <c:idx val="2"/>
            <c:bubble3D val="0"/>
            <c:spPr>
              <a:solidFill>
                <a:srgbClr val="FFC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Лист1!$B$44:$B$46</c:f>
              <c:strCache>
                <c:ptCount val="3"/>
                <c:pt idx="0">
                  <c:v>высшее</c:v>
                </c:pt>
                <c:pt idx="1">
                  <c:v>среднее специальное </c:v>
                </c:pt>
                <c:pt idx="2">
                  <c:v>среднее общеобразовательное</c:v>
                </c:pt>
              </c:strCache>
            </c:strRef>
          </c:cat>
          <c:val>
            <c:numRef>
              <c:f>Лист1!$C$44:$C$46</c:f>
              <c:numCache>
                <c:formatCode>0%</c:formatCode>
                <c:ptCount val="3"/>
                <c:pt idx="0">
                  <c:v>0.45</c:v>
                </c:pt>
                <c:pt idx="1">
                  <c:v>0.08</c:v>
                </c:pt>
                <c:pt idx="2">
                  <c:v>0.47</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Квалификационный</a:t>
            </a:r>
            <a:r>
              <a:rPr lang="ru-RU" b="1" baseline="0">
                <a:solidFill>
                  <a:sysClr val="windowText" lastClr="000000"/>
                </a:solidFill>
                <a:latin typeface="Times New Roman" panose="02020603050405020304" pitchFamily="18" charset="0"/>
                <a:cs typeface="Times New Roman" panose="02020603050405020304" pitchFamily="18" charset="0"/>
              </a:rPr>
              <a:t> уровень работников</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solidFill>
                <a:srgbClr val="FF0000"/>
              </a:solidFill>
              <a:ln w="19050">
                <a:solidFill>
                  <a:schemeClr val="lt1"/>
                </a:solidFill>
              </a:ln>
              <a:effectLst/>
            </c:spPr>
          </c:dPt>
          <c:dPt>
            <c:idx val="1"/>
            <c:bubble3D val="0"/>
            <c:spPr>
              <a:solidFill>
                <a:srgbClr val="FFC000"/>
              </a:solidFill>
              <a:ln w="19050">
                <a:solidFill>
                  <a:schemeClr val="lt1"/>
                </a:solidFill>
              </a:ln>
              <a:effectLst/>
            </c:spPr>
          </c:dPt>
          <c:dPt>
            <c:idx val="2"/>
            <c:bubble3D val="0"/>
            <c:spPr>
              <a:solidFill>
                <a:srgbClr val="00B0F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Лист1!$B$26:$B$28</c:f>
              <c:strCache>
                <c:ptCount val="3"/>
                <c:pt idx="0">
                  <c:v>высшая категория</c:v>
                </c:pt>
                <c:pt idx="1">
                  <c:v>первая категория</c:v>
                </c:pt>
                <c:pt idx="2">
                  <c:v>не имеют категории</c:v>
                </c:pt>
              </c:strCache>
            </c:strRef>
          </c:cat>
          <c:val>
            <c:numRef>
              <c:f>Лист1!$C$26:$C$28</c:f>
              <c:numCache>
                <c:formatCode>0.00%</c:formatCode>
                <c:ptCount val="3"/>
                <c:pt idx="0">
                  <c:v>0.13800000000000001</c:v>
                </c:pt>
                <c:pt idx="1">
                  <c:v>0.17199999999999999</c:v>
                </c:pt>
                <c:pt idx="2" formatCode="0%">
                  <c:v>0.69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879132191600365"/>
          <c:y val="0.54779296524415888"/>
          <c:w val="0.29605440090543633"/>
          <c:h val="0.2444284964140373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20"/>
      <c:rotY val="170"/>
      <c:rAngAx val="0"/>
      <c:perspective val="50"/>
    </c:view3D>
    <c:floor>
      <c:thickness val="0"/>
    </c:floor>
    <c:sideWall>
      <c:thickness val="0"/>
    </c:sideWall>
    <c:backWall>
      <c:thickness val="0"/>
    </c:backWall>
    <c:plotArea>
      <c:layout>
        <c:manualLayout>
          <c:layoutTarget val="inner"/>
          <c:xMode val="edge"/>
          <c:yMode val="edge"/>
          <c:x val="0"/>
          <c:y val="0.22939503335052441"/>
          <c:w val="0.61569697213066565"/>
          <c:h val="0.45160395377641643"/>
        </c:manualLayout>
      </c:layout>
      <c:pie3DChart>
        <c:varyColors val="1"/>
        <c:ser>
          <c:idx val="0"/>
          <c:order val="0"/>
          <c:tx>
            <c:strRef>
              <c:f>Sheet1!$A$2</c:f>
              <c:strCache>
                <c:ptCount val="1"/>
              </c:strCache>
            </c:strRef>
          </c:tx>
          <c:spPr>
            <a:solidFill>
              <a:srgbClr val="9999FF"/>
            </a:solidFill>
            <a:ln w="10103">
              <a:solidFill>
                <a:srgbClr val="000000"/>
              </a:solidFill>
              <a:prstDash val="solid"/>
            </a:ln>
          </c:spPr>
          <c:explosion val="8"/>
          <c:dPt>
            <c:idx val="0"/>
            <c:bubble3D val="0"/>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dLbls>
            <c:spPr>
              <a:noFill/>
              <a:ln w="25396">
                <a:noFill/>
              </a:ln>
            </c:spPr>
            <c:txPr>
              <a:bodyPr/>
              <a:lstStyle/>
              <a:p>
                <a:pPr>
                  <a:defRPr sz="800" b="0"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Sheet1!$B$2:$L$2</c:f>
              <c:numCache>
                <c:formatCode>General</c:formatCode>
                <c:ptCount val="11"/>
                <c:pt idx="0">
                  <c:v>49</c:v>
                </c:pt>
                <c:pt idx="1">
                  <c:v>24</c:v>
                </c:pt>
                <c:pt idx="2">
                  <c:v>65</c:v>
                </c:pt>
                <c:pt idx="3">
                  <c:v>120</c:v>
                </c:pt>
                <c:pt idx="4">
                  <c:v>231</c:v>
                </c:pt>
                <c:pt idx="5">
                  <c:v>321</c:v>
                </c:pt>
                <c:pt idx="6">
                  <c:v>93</c:v>
                </c:pt>
                <c:pt idx="7">
                  <c:v>139</c:v>
                </c:pt>
                <c:pt idx="8">
                  <c:v>355</c:v>
                </c:pt>
                <c:pt idx="9">
                  <c:v>139</c:v>
                </c:pt>
                <c:pt idx="10">
                  <c:v>1432</c:v>
                </c:pt>
              </c:numCache>
            </c:numRef>
          </c:val>
        </c:ser>
        <c:ser>
          <c:idx val="2"/>
          <c:order val="1"/>
          <c:tx>
            <c:strRef>
              <c:f>Sheet1!$A$4</c:f>
              <c:strCache>
                <c:ptCount val="1"/>
              </c:strCache>
            </c:strRef>
          </c:tx>
          <c:spPr>
            <a:solidFill>
              <a:srgbClr val="FFFFCC"/>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Sheet1!$B$4:$L$4</c:f>
              <c:numCache>
                <c:formatCode>General</c:formatCode>
                <c:ptCount val="11"/>
              </c:numCache>
            </c:numRef>
          </c:val>
        </c:ser>
        <c:ser>
          <c:idx val="3"/>
          <c:order val="2"/>
          <c:tx>
            <c:strRef>
              <c:f>Sheet1!$A$5</c:f>
              <c:strCache>
                <c:ptCount val="1"/>
              </c:strCache>
            </c:strRef>
          </c:tx>
          <c:spPr>
            <a:solidFill>
              <a:srgbClr val="CCFFFF"/>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Sheet1!$B$5:$L$5</c:f>
              <c:numCache>
                <c:formatCode>General</c:formatCode>
                <c:ptCount val="11"/>
              </c:numCache>
            </c:numRef>
          </c:val>
        </c:ser>
        <c:ser>
          <c:idx val="4"/>
          <c:order val="3"/>
          <c:tx>
            <c:strRef>
              <c:f>Sheet1!$A$6</c:f>
              <c:strCache>
                <c:ptCount val="1"/>
              </c:strCache>
            </c:strRef>
          </c:tx>
          <c:spPr>
            <a:solidFill>
              <a:srgbClr val="660066"/>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Sheet1!$B$6:$L$6</c:f>
              <c:numCache>
                <c:formatCode>General</c:formatCode>
                <c:ptCount val="11"/>
              </c:numCache>
            </c:numRef>
          </c:val>
        </c:ser>
        <c:ser>
          <c:idx val="5"/>
          <c:order val="4"/>
          <c:tx>
            <c:strRef>
              <c:f>Sheet1!$A$7</c:f>
              <c:strCache>
                <c:ptCount val="1"/>
              </c:strCache>
            </c:strRef>
          </c:tx>
          <c:spPr>
            <a:solidFill>
              <a:srgbClr val="FF8080"/>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Sheet1!$B$7:$L$7</c:f>
              <c:numCache>
                <c:formatCode>General</c:formatCode>
                <c:ptCount val="11"/>
              </c:numCache>
            </c:numRef>
          </c:val>
        </c:ser>
        <c:ser>
          <c:idx val="6"/>
          <c:order val="5"/>
          <c:tx>
            <c:strRef>
              <c:f>Sheet1!$A$8</c:f>
              <c:strCache>
                <c:ptCount val="1"/>
              </c:strCache>
            </c:strRef>
          </c:tx>
          <c:spPr>
            <a:solidFill>
              <a:srgbClr val="0066CC"/>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Sheet1!$B$8:$L$8</c:f>
              <c:numCache>
                <c:formatCode>General</c:formatCode>
                <c:ptCount val="11"/>
              </c:numCache>
            </c:numRef>
          </c:val>
        </c:ser>
        <c:ser>
          <c:idx val="7"/>
          <c:order val="6"/>
          <c:tx>
            <c:strRef>
              <c:f>Sheet1!$A$9</c:f>
              <c:strCache>
                <c:ptCount val="1"/>
              </c:strCache>
            </c:strRef>
          </c:tx>
          <c:spPr>
            <a:solidFill>
              <a:srgbClr val="CCCCFF"/>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Sheet1!$B$9:$L$9</c:f>
              <c:numCache>
                <c:formatCode>General</c:formatCode>
                <c:ptCount val="11"/>
              </c:numCache>
            </c:numRef>
          </c:val>
        </c:ser>
        <c:ser>
          <c:idx val="8"/>
          <c:order val="7"/>
          <c:tx>
            <c:strRef>
              <c:f>Sheet1!$A$10</c:f>
              <c:strCache>
                <c:ptCount val="1"/>
              </c:strCache>
            </c:strRef>
          </c:tx>
          <c:spPr>
            <a:solidFill>
              <a:srgbClr val="000080"/>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dPt>
          <c:dPt>
            <c:idx val="9"/>
            <c:bubble3D val="0"/>
            <c:spPr>
              <a:solidFill>
                <a:srgbClr val="FF00FF"/>
              </a:solidFill>
              <a:ln w="10103">
                <a:solidFill>
                  <a:srgbClr val="000000"/>
                </a:solidFill>
                <a:prstDash val="solid"/>
              </a:ln>
            </c:spPr>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Sheet1!$B$10:$L$10</c:f>
              <c:numCache>
                <c:formatCode>General</c:formatCode>
                <c:ptCount val="11"/>
              </c:numCache>
            </c:numRef>
          </c:val>
        </c:ser>
        <c:ser>
          <c:idx val="9"/>
          <c:order val="8"/>
          <c:tx>
            <c:strRef>
              <c:f>Sheet1!$A$11</c:f>
              <c:strCache>
                <c:ptCount val="1"/>
              </c:strCache>
            </c:strRef>
          </c:tx>
          <c:spPr>
            <a:solidFill>
              <a:srgbClr val="FF00FF"/>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dPt>
          <c:dPt>
            <c:idx val="10"/>
            <c:bubble3D val="0"/>
            <c:spPr>
              <a:solidFill>
                <a:srgbClr val="FFFF00"/>
              </a:solidFill>
              <a:ln w="10103">
                <a:solidFill>
                  <a:srgbClr val="000000"/>
                </a:solidFill>
                <a:prstDash val="solid"/>
              </a:ln>
            </c:spPr>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Sheet1!$B$11:$L$11</c:f>
              <c:numCache>
                <c:formatCode>General</c:formatCode>
                <c:ptCount val="11"/>
              </c:numCache>
            </c:numRef>
          </c:val>
        </c:ser>
        <c:ser>
          <c:idx val="10"/>
          <c:order val="9"/>
          <c:tx>
            <c:strRef>
              <c:f>Sheet1!$A$12</c:f>
              <c:strCache>
                <c:ptCount val="1"/>
              </c:strCache>
            </c:strRef>
          </c:tx>
          <c:spPr>
            <a:solidFill>
              <a:srgbClr val="FFFF00"/>
            </a:solidFill>
            <a:ln w="10103">
              <a:solidFill>
                <a:srgbClr val="000000"/>
              </a:solidFill>
              <a:prstDash val="solid"/>
            </a:ln>
          </c:spPr>
          <c:dPt>
            <c:idx val="0"/>
            <c:bubble3D val="0"/>
            <c:spPr>
              <a:solidFill>
                <a:srgbClr val="9999FF"/>
              </a:solidFill>
              <a:ln w="10103">
                <a:solidFill>
                  <a:srgbClr val="000000"/>
                </a:solidFill>
                <a:prstDash val="solid"/>
              </a:ln>
            </c:spPr>
          </c:dPt>
          <c:dPt>
            <c:idx val="1"/>
            <c:bubble3D val="0"/>
            <c:spPr>
              <a:solidFill>
                <a:srgbClr val="993366"/>
              </a:solidFill>
              <a:ln w="10103">
                <a:solidFill>
                  <a:srgbClr val="000000"/>
                </a:solidFill>
                <a:prstDash val="solid"/>
              </a:ln>
            </c:spPr>
          </c:dPt>
          <c:dPt>
            <c:idx val="2"/>
            <c:bubble3D val="0"/>
            <c:spPr>
              <a:solidFill>
                <a:srgbClr val="FFFFCC"/>
              </a:solidFill>
              <a:ln w="10103">
                <a:solidFill>
                  <a:srgbClr val="000000"/>
                </a:solidFill>
                <a:prstDash val="solid"/>
              </a:ln>
            </c:spPr>
          </c:dPt>
          <c:dPt>
            <c:idx val="3"/>
            <c:bubble3D val="0"/>
            <c:spPr>
              <a:solidFill>
                <a:srgbClr val="CCFFFF"/>
              </a:solidFill>
              <a:ln w="10103">
                <a:solidFill>
                  <a:srgbClr val="000000"/>
                </a:solidFill>
                <a:prstDash val="solid"/>
              </a:ln>
            </c:spPr>
          </c:dPt>
          <c:dPt>
            <c:idx val="4"/>
            <c:bubble3D val="0"/>
            <c:spPr>
              <a:solidFill>
                <a:srgbClr val="660066"/>
              </a:solidFill>
              <a:ln w="10103">
                <a:solidFill>
                  <a:srgbClr val="000000"/>
                </a:solidFill>
                <a:prstDash val="solid"/>
              </a:ln>
            </c:spPr>
          </c:dPt>
          <c:dPt>
            <c:idx val="5"/>
            <c:bubble3D val="0"/>
            <c:spPr>
              <a:solidFill>
                <a:srgbClr val="FF8080"/>
              </a:solidFill>
              <a:ln w="10103">
                <a:solidFill>
                  <a:srgbClr val="000000"/>
                </a:solidFill>
                <a:prstDash val="solid"/>
              </a:ln>
            </c:spPr>
          </c:dPt>
          <c:dPt>
            <c:idx val="6"/>
            <c:bubble3D val="0"/>
            <c:spPr>
              <a:solidFill>
                <a:srgbClr val="0066CC"/>
              </a:solidFill>
              <a:ln w="10103">
                <a:solidFill>
                  <a:srgbClr val="000000"/>
                </a:solidFill>
                <a:prstDash val="solid"/>
              </a:ln>
            </c:spPr>
          </c:dPt>
          <c:dPt>
            <c:idx val="7"/>
            <c:bubble3D val="0"/>
            <c:spPr>
              <a:solidFill>
                <a:srgbClr val="CCCCFF"/>
              </a:solidFill>
              <a:ln w="10103">
                <a:solidFill>
                  <a:srgbClr val="000000"/>
                </a:solidFill>
                <a:prstDash val="solid"/>
              </a:ln>
            </c:spPr>
          </c:dPt>
          <c:dPt>
            <c:idx val="8"/>
            <c:bubble3D val="0"/>
            <c:spPr>
              <a:solidFill>
                <a:srgbClr val="000080"/>
              </a:solidFill>
              <a:ln w="10103">
                <a:solidFill>
                  <a:srgbClr val="000000"/>
                </a:solidFill>
                <a:prstDash val="solid"/>
              </a:ln>
            </c:spPr>
          </c:dPt>
          <c:dPt>
            <c:idx val="9"/>
            <c:bubble3D val="0"/>
            <c:spPr>
              <a:solidFill>
                <a:srgbClr val="FF00FF"/>
              </a:solidFill>
              <a:ln w="10103">
                <a:solidFill>
                  <a:srgbClr val="000000"/>
                </a:solidFill>
                <a:prstDash val="solid"/>
              </a:ln>
            </c:spPr>
          </c:dPt>
          <c:dPt>
            <c:idx val="10"/>
            <c:bubble3D val="0"/>
          </c:dPt>
          <c:cat>
            <c:strRef>
              <c:f>Sheet1!$B$1:$L$1</c:f>
              <c:strCache>
                <c:ptCount val="11"/>
                <c:pt idx="0">
                  <c:v>Жестокое обращение с ребенком</c:v>
                </c:pt>
                <c:pt idx="1">
                  <c:v>Обращения по вопросу беременности</c:v>
                </c:pt>
                <c:pt idx="2">
                  <c:v>Обращения по вопросу сексуальных отношений</c:v>
                </c:pt>
                <c:pt idx="3">
                  <c:v>Личностные проблемы</c:v>
                </c:pt>
                <c:pt idx="4">
                  <c:v>Взаимоотношения с противоположным полом</c:v>
                </c:pt>
                <c:pt idx="5">
                  <c:v>Детско-родительские отношения</c:v>
                </c:pt>
                <c:pt idx="6">
                  <c:v>Переживание травмирующих событий</c:v>
                </c:pt>
                <c:pt idx="7">
                  <c:v>Обращения по вопросу страхов и тревожных переживаний</c:v>
                </c:pt>
                <c:pt idx="8">
                  <c:v>Взаимоотношения ребенка со сверстниками</c:v>
                </c:pt>
                <c:pt idx="9">
                  <c:v>Школьные проблемы</c:v>
                </c:pt>
                <c:pt idx="10">
                  <c:v>Иные вопросы</c:v>
                </c:pt>
              </c:strCache>
            </c:strRef>
          </c:cat>
          <c:val>
            <c:numRef>
              <c:f>Sheet1!$B$12:$L$12</c:f>
              <c:numCache>
                <c:formatCode>General</c:formatCode>
                <c:ptCount val="11"/>
              </c:numCache>
            </c:numRef>
          </c:val>
        </c:ser>
        <c:dLbls>
          <c:showLegendKey val="0"/>
          <c:showVal val="0"/>
          <c:showCatName val="0"/>
          <c:showSerName val="0"/>
          <c:showPercent val="0"/>
          <c:showBubbleSize val="0"/>
          <c:showLeaderLines val="0"/>
        </c:dLbls>
      </c:pie3DChart>
      <c:spPr>
        <a:noFill/>
        <a:ln w="25396">
          <a:noFill/>
        </a:ln>
      </c:spPr>
    </c:plotArea>
    <c:legend>
      <c:legendPos val="r"/>
      <c:layout>
        <c:manualLayout>
          <c:xMode val="edge"/>
          <c:yMode val="edge"/>
          <c:x val="0.65472198328150155"/>
          <c:y val="0"/>
          <c:w val="0.34414221751692808"/>
          <c:h val="1"/>
        </c:manualLayout>
      </c:layout>
      <c:overlay val="1"/>
      <c:spPr>
        <a:gradFill>
          <a:gsLst>
            <a:gs pos="0">
              <a:srgbClr val="5E9EFF"/>
            </a:gs>
            <a:gs pos="39999">
              <a:srgbClr val="85C2FF"/>
            </a:gs>
            <a:gs pos="70000">
              <a:srgbClr val="C4D6EB"/>
            </a:gs>
            <a:gs pos="100000">
              <a:srgbClr val="FFEBFA"/>
            </a:gs>
          </a:gsLst>
          <a:lin ang="5400000" scaled="0"/>
        </a:gradFill>
        <a:ln w="2526">
          <a:solidFill>
            <a:srgbClr val="000000"/>
          </a:solidFill>
          <a:prstDash val="solid"/>
        </a:ln>
      </c:spPr>
      <c:txPr>
        <a:bodyPr/>
        <a:lstStyle/>
        <a:p>
          <a:pPr>
            <a:defRPr sz="8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solidFill>
        <a:srgbClr val="808080"/>
      </a:solidFill>
    </a:ln>
    <a:effectLst/>
  </c:spPr>
  <c:txPr>
    <a:bodyPr/>
    <a:lstStyle/>
    <a:p>
      <a:pPr>
        <a:defRPr sz="12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2015г.</c:v>
                </c:pt>
              </c:strCache>
            </c:strRef>
          </c:tx>
          <c:invertIfNegative val="0"/>
          <c:cat>
            <c:strRef>
              <c:f>Лист1!$A$2:$A$4</c:f>
              <c:strCache>
                <c:ptCount val="3"/>
                <c:pt idx="0">
                  <c:v>Дети и подростки</c:v>
                </c:pt>
                <c:pt idx="1">
                  <c:v>Родители</c:v>
                </c:pt>
                <c:pt idx="2">
                  <c:v>Иные лица</c:v>
                </c:pt>
              </c:strCache>
            </c:strRef>
          </c:cat>
          <c:val>
            <c:numRef>
              <c:f>Лист1!$B$2:$B$4</c:f>
              <c:numCache>
                <c:formatCode>General</c:formatCode>
                <c:ptCount val="3"/>
                <c:pt idx="0">
                  <c:v>2540</c:v>
                </c:pt>
                <c:pt idx="1">
                  <c:v>169</c:v>
                </c:pt>
                <c:pt idx="2">
                  <c:v>1148</c:v>
                </c:pt>
              </c:numCache>
            </c:numRef>
          </c:val>
        </c:ser>
        <c:ser>
          <c:idx val="1"/>
          <c:order val="1"/>
          <c:tx>
            <c:strRef>
              <c:f>Лист1!$C$1</c:f>
              <c:strCache>
                <c:ptCount val="1"/>
                <c:pt idx="0">
                  <c:v>2016г.</c:v>
                </c:pt>
              </c:strCache>
            </c:strRef>
          </c:tx>
          <c:invertIfNegative val="0"/>
          <c:cat>
            <c:strRef>
              <c:f>Лист1!$A$2:$A$4</c:f>
              <c:strCache>
                <c:ptCount val="3"/>
                <c:pt idx="0">
                  <c:v>Дети и подростки</c:v>
                </c:pt>
                <c:pt idx="1">
                  <c:v>Родители</c:v>
                </c:pt>
                <c:pt idx="2">
                  <c:v>Иные лица</c:v>
                </c:pt>
              </c:strCache>
            </c:strRef>
          </c:cat>
          <c:val>
            <c:numRef>
              <c:f>Лист1!$C$2:$C$4</c:f>
              <c:numCache>
                <c:formatCode>General</c:formatCode>
                <c:ptCount val="3"/>
                <c:pt idx="0">
                  <c:v>2063</c:v>
                </c:pt>
                <c:pt idx="1">
                  <c:v>203</c:v>
                </c:pt>
                <c:pt idx="2">
                  <c:v>1347</c:v>
                </c:pt>
              </c:numCache>
            </c:numRef>
          </c:val>
        </c:ser>
        <c:dLbls>
          <c:showLegendKey val="0"/>
          <c:showVal val="0"/>
          <c:showCatName val="0"/>
          <c:showSerName val="0"/>
          <c:showPercent val="0"/>
          <c:showBubbleSize val="0"/>
        </c:dLbls>
        <c:gapWidth val="150"/>
        <c:shape val="box"/>
        <c:axId val="183203472"/>
        <c:axId val="183203864"/>
        <c:axId val="0"/>
      </c:bar3DChart>
      <c:catAx>
        <c:axId val="183203472"/>
        <c:scaling>
          <c:orientation val="minMax"/>
        </c:scaling>
        <c:delete val="0"/>
        <c:axPos val="b"/>
        <c:numFmt formatCode="General" sourceLinked="0"/>
        <c:majorTickMark val="out"/>
        <c:minorTickMark val="none"/>
        <c:tickLblPos val="nextTo"/>
        <c:crossAx val="183203864"/>
        <c:crosses val="autoZero"/>
        <c:auto val="1"/>
        <c:lblAlgn val="ctr"/>
        <c:lblOffset val="100"/>
        <c:noMultiLvlLbl val="0"/>
      </c:catAx>
      <c:valAx>
        <c:axId val="183203864"/>
        <c:scaling>
          <c:orientation val="minMax"/>
        </c:scaling>
        <c:delete val="0"/>
        <c:axPos val="l"/>
        <c:majorGridlines/>
        <c:numFmt formatCode="General" sourceLinked="1"/>
        <c:majorTickMark val="out"/>
        <c:minorTickMark val="none"/>
        <c:tickLblPos val="nextTo"/>
        <c:crossAx val="183203472"/>
        <c:crosses val="autoZero"/>
        <c:crossBetween val="between"/>
      </c:valAx>
      <c:spPr>
        <a:noFill/>
        <a:ln w="25391">
          <a:noFill/>
        </a:ln>
      </c:spPr>
    </c:plotArea>
    <c:legend>
      <c:legendPos val="r"/>
      <c:overlay val="0"/>
    </c:legend>
    <c:plotVisOnly val="1"/>
    <c:dispBlanksAs val="gap"/>
    <c:showDLblsOverMax val="0"/>
  </c:chart>
  <c:spPr>
    <a:noFill/>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9EB7-1B98-43F3-AE4B-EB5D9C09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12321</Words>
  <Characters>70232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Metod_otd</cp:lastModifiedBy>
  <cp:revision>2</cp:revision>
  <cp:lastPrinted>2017-01-30T11:38:00Z</cp:lastPrinted>
  <dcterms:created xsi:type="dcterms:W3CDTF">2017-11-29T10:33:00Z</dcterms:created>
  <dcterms:modified xsi:type="dcterms:W3CDTF">2017-11-29T10:33:00Z</dcterms:modified>
</cp:coreProperties>
</file>